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98" w:rsidRPr="00FF7526" w:rsidRDefault="00D007F6" w:rsidP="00331FAD">
      <w:pPr>
        <w:spacing w:line="240" w:lineRule="auto"/>
        <w:jc w:val="center"/>
        <w:rPr>
          <w:rFonts w:ascii="Century Schoolbook" w:hAnsi="Century Schoolbook"/>
          <w:b/>
          <w:sz w:val="28"/>
          <w:szCs w:val="28"/>
        </w:rPr>
      </w:pPr>
      <w:r w:rsidRPr="00FF7526">
        <w:rPr>
          <w:rFonts w:ascii="Century Schoolbook" w:hAnsi="Century Schoolbook"/>
          <w:b/>
          <w:sz w:val="28"/>
          <w:szCs w:val="28"/>
        </w:rPr>
        <w:t>MA 150 Practice Exam 1</w:t>
      </w:r>
    </w:p>
    <w:p w:rsidR="00D007F6" w:rsidRPr="00FF7526" w:rsidRDefault="00DF6667" w:rsidP="00331FAD">
      <w:pPr>
        <w:spacing w:line="240" w:lineRule="auto"/>
        <w:jc w:val="center"/>
        <w:rPr>
          <w:rFonts w:ascii="Century Schoolbook" w:hAnsi="Century Schoolbook"/>
          <w:b/>
          <w:sz w:val="28"/>
          <w:szCs w:val="28"/>
        </w:rPr>
      </w:pPr>
      <w:r>
        <w:rPr>
          <w:rFonts w:ascii="Century Schoolbook" w:hAnsi="Century Schoolbook"/>
          <w:b/>
          <w:sz w:val="28"/>
          <w:szCs w:val="28"/>
        </w:rPr>
        <w:t>Spring 2019</w:t>
      </w: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For each flow diagram below give the corresponding DDS.</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noProof/>
        </w:rPr>
        <mc:AlternateContent>
          <mc:Choice Requires="wpg">
            <w:drawing>
              <wp:anchor distT="0" distB="0" distL="114300" distR="114300" simplePos="0" relativeHeight="251664384" behindDoc="0" locked="0" layoutInCell="1" allowOverlap="1" wp14:anchorId="60B0444E" wp14:editId="653954BA">
                <wp:simplePos x="0" y="0"/>
                <wp:positionH relativeFrom="column">
                  <wp:posOffset>833933</wp:posOffset>
                </wp:positionH>
                <wp:positionV relativeFrom="paragraph">
                  <wp:posOffset>282880</wp:posOffset>
                </wp:positionV>
                <wp:extent cx="3877640" cy="790041"/>
                <wp:effectExtent l="0" t="0" r="66040" b="10160"/>
                <wp:wrapNone/>
                <wp:docPr id="7" name="Group 7"/>
                <wp:cNvGraphicFramePr/>
                <a:graphic xmlns:a="http://schemas.openxmlformats.org/drawingml/2006/main">
                  <a:graphicData uri="http://schemas.microsoft.com/office/word/2010/wordprocessingGroup">
                    <wpg:wgp>
                      <wpg:cNvGrpSpPr/>
                      <wpg:grpSpPr>
                        <a:xfrm>
                          <a:off x="0" y="0"/>
                          <a:ext cx="3877640" cy="790041"/>
                          <a:chOff x="0" y="0"/>
                          <a:chExt cx="3877640" cy="790041"/>
                        </a:xfrm>
                      </wpg:grpSpPr>
                      <wps:wsp>
                        <wps:cNvPr id="1" name="Oval 1"/>
                        <wps:cNvSpPr/>
                        <wps:spPr>
                          <a:xfrm>
                            <a:off x="1177747" y="0"/>
                            <a:ext cx="1433779" cy="790041"/>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007F6" w:rsidRDefault="00D007F6" w:rsidP="00D007F6">
                              <w:pPr>
                                <w:jc w:val="center"/>
                              </w:pPr>
                              <w:r>
                                <w:t>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traight Arrow Connector 2"/>
                        <wps:cNvCnPr/>
                        <wps:spPr>
                          <a:xfrm>
                            <a:off x="0" y="387705"/>
                            <a:ext cx="1177747" cy="73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Straight Arrow Connector 3"/>
                        <wps:cNvCnPr/>
                        <wps:spPr>
                          <a:xfrm>
                            <a:off x="2611526" y="387705"/>
                            <a:ext cx="1266114" cy="6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 name="Text Box 5"/>
                        <wps:cNvSpPr txBox="1"/>
                        <wps:spPr>
                          <a:xfrm>
                            <a:off x="621792" y="0"/>
                            <a:ext cx="402336" cy="3291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07F6" w:rsidRDefault="00D007F6">
                              <w: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2918765" y="0"/>
                            <a:ext cx="870508" cy="329184"/>
                          </a:xfrm>
                          <a:prstGeom prst="rect">
                            <a:avLst/>
                          </a:prstGeom>
                          <a:solidFill>
                            <a:sysClr val="window" lastClr="FFFFFF"/>
                          </a:solidFill>
                          <a:ln w="6350">
                            <a:noFill/>
                          </a:ln>
                          <a:effectLst/>
                        </wps:spPr>
                        <wps:txbx>
                          <w:txbxContent>
                            <w:p w:rsidR="00D007F6" w:rsidRDefault="00D007F6" w:rsidP="00D007F6">
                              <w:r>
                                <w:t>4%</w:t>
                              </w:r>
                              <m:oMath>
                                <m:r>
                                  <w:rPr>
                                    <w:rFonts w:ascii="Cambria Math" w:hAnsi="Cambria Math"/>
                                  </w:rPr>
                                  <m:t>P(t-1)</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0B0444E" id="Group 7" o:spid="_x0000_s1026" style="position:absolute;left:0;text-align:left;margin-left:65.65pt;margin-top:22.25pt;width:305.35pt;height:62.2pt;z-index:251664384" coordsize="38776,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">
                <v:oval id="Oval 1" o:spid="_x0000_s1027" style="position:absolute;left:11777;width:14338;height:7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" fillcolor="#4f81bd [3204]" strokecolor="#243f60 [1604]" strokeweight="2pt">
                  <v:textbox>
                    <w:txbxContent>
                      <w:p w:rsidR="00D007F6" w:rsidRDefault="00D007F6" w:rsidP="00D007F6">
                        <w:pPr>
                          <w:jc w:val="center"/>
                        </w:pPr>
                        <w:r>
                          <w:t>Population</w:t>
                        </w:r>
                      </w:p>
                    </w:txbxContent>
                  </v:textbox>
                </v:oval>
                <v:shapetype id="_x0000_t32" coordsize="21600,21600" o:spt="32" o:oned="t" path="m,l21600,21600e" filled="f">
                  <v:path arrowok="t" fillok="f" o:connecttype="none"/>
                  <o:lock v:ext="edit" shapetype="t"/>
                </v:shapetype>
                <v:shape id="Straight Arrow Connector 2" o:spid="_x0000_s1028" type="#_x0000_t32" style="position:absolute;top:3877;width:11777;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" strokecolor="#4579b8 [3044]">
                  <v:stroke endarrow="open"/>
                </v:shape>
                <v:shape id="Straight Arrow Connector 3" o:spid="_x0000_s1029" type="#_x0000_t32" style="position:absolute;left:26115;top:3877;width:12661;height: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" strokecolor="#4579b8 [3044]">
                  <v:stroke endarrow="open"/>
                </v:shape>
                <v:shapetype id="_x0000_t202" coordsize="21600,21600" o:spt="202" path="m,l,21600r21600,l21600,xe">
                  <v:stroke joinstyle="miter"/>
                  <v:path gradientshapeok="t" o:connecttype="rect"/>
                </v:shapetype>
                <v:shape id="Text Box 5" o:spid="_x0000_s1030" type="#_x0000_t202" style="position:absolute;left:6217;width:4024;height:3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rsidR="00D007F6" w:rsidRDefault="00D007F6">
                        <w:r>
                          <w:t>24</w:t>
                        </w:r>
                      </w:p>
                    </w:txbxContent>
                  </v:textbox>
                </v:shape>
                <v:shape id="Text Box 6" o:spid="_x0000_s1031" type="#_x0000_t202" style="position:absolute;left:29187;width:8705;height:3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" fillcolor="window" stroked="f" strokeweight=".5pt">
                  <v:textbox>
                    <w:txbxContent>
                      <w:p w:rsidR="00D007F6" w:rsidRDefault="00D007F6" w:rsidP="00D007F6">
                        <w:r>
                          <w:t>4%</w:t>
                        </w:r>
                        <m:oMath>
                          <m:r>
                            <w:rPr>
                              <w:rFonts w:ascii="Cambria Math" w:hAnsi="Cambria Math"/>
                            </w:rPr>
                            <m:t>P(t-1)</m:t>
                          </m:r>
                        </m:oMath>
                      </w:p>
                    </w:txbxContent>
                  </v:textbox>
                </v:shape>
              </v:group>
            </w:pict>
          </mc:Fallback>
        </mc:AlternateContent>
      </w:r>
    </w:p>
    <w:p w:rsidR="00D007F6" w:rsidRPr="00FF7526" w:rsidRDefault="00D007F6" w:rsidP="00D007F6">
      <w:pPr>
        <w:pStyle w:val="ListParagraph"/>
        <w:ind w:left="1080"/>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noProof/>
        </w:rPr>
        <mc:AlternateContent>
          <mc:Choice Requires="wpg">
            <w:drawing>
              <wp:anchor distT="0" distB="0" distL="114300" distR="114300" simplePos="0" relativeHeight="251669504" behindDoc="0" locked="0" layoutInCell="1" allowOverlap="1">
                <wp:simplePos x="0" y="0"/>
                <wp:positionH relativeFrom="column">
                  <wp:posOffset>950976</wp:posOffset>
                </wp:positionH>
                <wp:positionV relativeFrom="paragraph">
                  <wp:posOffset>76124</wp:posOffset>
                </wp:positionV>
                <wp:extent cx="3877640" cy="1594814"/>
                <wp:effectExtent l="0" t="0" r="66040" b="43815"/>
                <wp:wrapNone/>
                <wp:docPr id="15" name="Group 15"/>
                <wp:cNvGraphicFramePr/>
                <a:graphic xmlns:a="http://schemas.openxmlformats.org/drawingml/2006/main">
                  <a:graphicData uri="http://schemas.microsoft.com/office/word/2010/wordprocessingGroup">
                    <wpg:wgp>
                      <wpg:cNvGrpSpPr/>
                      <wpg:grpSpPr>
                        <a:xfrm>
                          <a:off x="0" y="0"/>
                          <a:ext cx="3877640" cy="1594814"/>
                          <a:chOff x="0" y="0"/>
                          <a:chExt cx="3877640" cy="1594814"/>
                        </a:xfrm>
                      </wpg:grpSpPr>
                      <wpg:grpSp>
                        <wpg:cNvPr id="8" name="Group 8"/>
                        <wpg:cNvGrpSpPr/>
                        <wpg:grpSpPr>
                          <a:xfrm>
                            <a:off x="0" y="0"/>
                            <a:ext cx="3877640" cy="790041"/>
                            <a:chOff x="0" y="0"/>
                            <a:chExt cx="3877640" cy="790041"/>
                          </a:xfrm>
                        </wpg:grpSpPr>
                        <wps:wsp>
                          <wps:cNvPr id="9" name="Oval 9"/>
                          <wps:cNvSpPr/>
                          <wps:spPr>
                            <a:xfrm>
                              <a:off x="1177747" y="0"/>
                              <a:ext cx="1433779" cy="790041"/>
                            </a:xfrm>
                            <a:prstGeom prst="ellipse">
                              <a:avLst/>
                            </a:prstGeom>
                            <a:solidFill>
                              <a:srgbClr val="4F81BD"/>
                            </a:solidFill>
                            <a:ln w="25400" cap="flat" cmpd="sng" algn="ctr">
                              <a:solidFill>
                                <a:srgbClr val="4F81BD">
                                  <a:shade val="50000"/>
                                </a:srgbClr>
                              </a:solidFill>
                              <a:prstDash val="solid"/>
                            </a:ln>
                            <a:effectLst/>
                          </wps:spPr>
                          <wps:txbx>
                            <w:txbxContent>
                              <w:p w:rsidR="00D007F6" w:rsidRDefault="00D007F6" w:rsidP="00D007F6">
                                <w:pPr>
                                  <w:jc w:val="center"/>
                                </w:pPr>
                                <w:r>
                                  <w:t>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0" y="387705"/>
                              <a:ext cx="1177747" cy="731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1" name="Straight Arrow Connector 11"/>
                          <wps:cNvCnPr/>
                          <wps:spPr>
                            <a:xfrm>
                              <a:off x="2611526" y="387705"/>
                              <a:ext cx="1266114" cy="6985"/>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2" name="Text Box 12"/>
                          <wps:cNvSpPr txBox="1"/>
                          <wps:spPr>
                            <a:xfrm>
                              <a:off x="190179" y="0"/>
                              <a:ext cx="987468" cy="329184"/>
                            </a:xfrm>
                            <a:prstGeom prst="rect">
                              <a:avLst/>
                            </a:prstGeom>
                            <a:solidFill>
                              <a:sysClr val="window" lastClr="FFFFFF"/>
                            </a:solidFill>
                            <a:ln w="6350">
                              <a:noFill/>
                            </a:ln>
                            <a:effectLst/>
                          </wps:spPr>
                          <wps:txbx>
                            <w:txbxContent>
                              <w:p w:rsidR="00D007F6" w:rsidRPr="00D007F6" w:rsidRDefault="00D007F6" w:rsidP="00D007F6">
                                <w:pPr>
                                  <w:rPr>
                                    <w:rFonts w:ascii="Cambria Math" w:hAnsi="Cambria Math"/>
                                    <w:oMath/>
                                  </w:rPr>
                                </w:pPr>
                                <m:oMathPara>
                                  <m:oMath>
                                    <m:r>
                                      <w:rPr>
                                        <w:rFonts w:ascii="Cambria Math" w:hAnsi="Cambria Math"/>
                                      </w:rPr>
                                      <m:t>10%P(t-1)</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2918765" y="0"/>
                              <a:ext cx="870508" cy="329184"/>
                            </a:xfrm>
                            <a:prstGeom prst="rect">
                              <a:avLst/>
                            </a:prstGeom>
                            <a:solidFill>
                              <a:sysClr val="window" lastClr="FFFFFF"/>
                            </a:solidFill>
                            <a:ln w="6350">
                              <a:noFill/>
                            </a:ln>
                            <a:effectLst/>
                          </wps:spPr>
                          <wps:txbx>
                            <w:txbxContent>
                              <w:p w:rsidR="00D007F6" w:rsidRDefault="00D007F6" w:rsidP="00D007F6">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4" name="Straight Arrow Connector 14"/>
                        <wps:cNvCnPr/>
                        <wps:spPr>
                          <a:xfrm>
                            <a:off x="1916582" y="790041"/>
                            <a:ext cx="14631" cy="8047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Text Box 2"/>
                        <wps:cNvSpPr txBox="1">
                          <a:spLocks noChangeArrowheads="1"/>
                        </wps:cNvSpPr>
                        <wps:spPr bwMode="auto">
                          <a:xfrm>
                            <a:off x="1989734" y="790041"/>
                            <a:ext cx="753466" cy="599847"/>
                          </a:xfrm>
                          <a:prstGeom prst="rect">
                            <a:avLst/>
                          </a:prstGeom>
                          <a:solidFill>
                            <a:srgbClr val="FFFFFF"/>
                          </a:solidFill>
                          <a:ln w="9525">
                            <a:noFill/>
                            <a:miter lim="800000"/>
                            <a:headEnd/>
                            <a:tailEnd/>
                          </a:ln>
                        </wps:spPr>
                        <wps:txbx>
                          <w:txbxContent>
                            <w:p w:rsidR="00D007F6" w:rsidRDefault="00004F40">
                              <m:oMathPara>
                                <m:oMath>
                                  <m:f>
                                    <m:fPr>
                                      <m:ctrlPr>
                                        <w:rPr>
                                          <w:rFonts w:ascii="Cambria Math" w:hAnsi="Cambria Math"/>
                                          <w:i/>
                                        </w:rPr>
                                      </m:ctrlPr>
                                    </m:fPr>
                                    <m:num>
                                      <m:r>
                                        <w:rPr>
                                          <w:rFonts w:ascii="Cambria Math" w:hAnsi="Cambria Math"/>
                                        </w:rPr>
                                        <m:t>1</m:t>
                                      </m:r>
                                    </m:num>
                                    <m:den>
                                      <m:r>
                                        <w:rPr>
                                          <w:rFonts w:ascii="Cambria Math" w:hAnsi="Cambria Math"/>
                                        </w:rPr>
                                        <m:t>P(t-1)</m:t>
                                      </m:r>
                                    </m:den>
                                  </m:f>
                                </m:oMath>
                              </m:oMathPara>
                            </w:p>
                          </w:txbxContent>
                        </wps:txbx>
                        <wps:bodyPr rot="0" vert="horz" wrap="square" lIns="91440" tIns="45720" rIns="91440" bIns="45720" anchor="t" anchorCtr="0">
                          <a:spAutoFit/>
                        </wps:bodyPr>
                      </wps:wsp>
                    </wpg:wgp>
                  </a:graphicData>
                </a:graphic>
              </wp:anchor>
            </w:drawing>
          </mc:Choice>
          <mc:Fallback>
            <w:pict>
              <v:group id="Group 15" o:spid="_x0000_s1032" style="position:absolute;left:0;text-align:left;margin-left:74.9pt;margin-top:6pt;width:305.35pt;height:125.6pt;z-index:251669504" coordsize="38776,15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">
                <v:group id="Group 8" o:spid="_x0000_s1033" style="position:absolute;width:38776;height:7900" coordsize="38776,7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9" o:spid="_x0000_s1034" style="position:absolute;left:11777;width:14338;height:7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" fillcolor="#4f81bd" strokecolor="#385d8a" strokeweight="2pt">
                    <v:textbox>
                      <w:txbxContent>
                        <w:p w:rsidR="00D007F6" w:rsidRDefault="00D007F6" w:rsidP="00D007F6">
                          <w:pPr>
                            <w:jc w:val="center"/>
                          </w:pPr>
                          <w:r>
                            <w:t>Population</w:t>
                          </w:r>
                        </w:p>
                      </w:txbxContent>
                    </v:textbox>
                  </v:oval>
                  <v:shape id="Straight Arrow Connector 10" o:spid="_x0000_s1035" type="#_x0000_t32" style="position:absolute;top:3877;width:11777;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" strokecolor="#4a7ebb">
                    <v:stroke endarrow="open"/>
                  </v:shape>
                  <v:shape id="Straight Arrow Connector 11" o:spid="_x0000_s1036" type="#_x0000_t32" style="position:absolute;left:26115;top:3877;width:12661;height: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" strokecolor="#4a7ebb">
                    <v:stroke endarrow="open"/>
                  </v:shape>
                  <v:shape id="Text Box 12" o:spid="_x0000_s1037" type="#_x0000_t202" style="position:absolute;left:1901;width:9875;height:3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" fillcolor="window" stroked="f" strokeweight=".5pt">
                    <v:textbox>
                      <w:txbxContent>
                        <w:p w:rsidR="00D007F6" w:rsidRPr="00D007F6" w:rsidRDefault="00D007F6" w:rsidP="00D007F6">
                          <w:pPr>
                            <w:rPr>
                              <w:rFonts w:ascii="Cambria Math" w:hAnsi="Cambria Math"/>
                              <w:oMath/>
                            </w:rPr>
                          </w:pPr>
                          <m:oMathPara>
                            <m:oMath>
                              <m:r>
                                <w:rPr>
                                  <w:rFonts w:ascii="Cambria Math" w:hAnsi="Cambria Math"/>
                                </w:rPr>
                                <m:t>10%P(t-1)</m:t>
                              </m:r>
                            </m:oMath>
                          </m:oMathPara>
                        </w:p>
                      </w:txbxContent>
                    </v:textbox>
                  </v:shape>
                  <v:shape id="Text Box 13" o:spid="_x0000_s1038" type="#_x0000_t202" style="position:absolute;left:29187;width:8705;height:3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LENwwAAANsAAAAPAAAAZHJzL2Rvd25yZXYueG1sRE/fa8Iw&#10;EH4f+D+EE/Y2Uz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KwSxDcMAAADbAAAADwAA&#10;AAAAAAAAAAAAAAAHAgAAZHJzL2Rvd25yZXYueG1sUEsFBgAAAAADAAMAtwAAAPcCAAAAAA==&#10;" fillcolor="window" stroked="f" strokeweight=".5pt">
                    <v:textbox>
                      <w:txbxContent>
                        <w:p w:rsidR="00D007F6" w:rsidRDefault="00D007F6" w:rsidP="00D007F6">
                          <w:r>
                            <w:t>4</w:t>
                          </w:r>
                        </w:p>
                      </w:txbxContent>
                    </v:textbox>
                  </v:shape>
                </v:group>
                <v:shape id="Straight Arrow Connector 14" o:spid="_x0000_s1039" type="#_x0000_t32" style="position:absolute;left:19165;top:7900;width:147;height:8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" strokecolor="#4579b8 [3044]">
                  <v:stroke endarrow="open"/>
                </v:shape>
                <v:shape id="Text Box 2" o:spid="_x0000_s1040" type="#_x0000_t202" style="position:absolute;left:19897;top:7900;width:7535;height: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" stroked="f">
                  <v:textbox style="mso-fit-shape-to-text:t">
                    <w:txbxContent>
                      <w:p w:rsidR="00D007F6" w:rsidRDefault="00FF7526">
                        <m:oMathPara>
                          <m:oMath>
                            <m:f>
                              <m:fPr>
                                <m:ctrlPr>
                                  <w:rPr>
                                    <w:rFonts w:ascii="Cambria Math" w:hAnsi="Cambria Math"/>
                                    <w:i/>
                                  </w:rPr>
                                </m:ctrlPr>
                              </m:fPr>
                              <m:num>
                                <m:r>
                                  <w:rPr>
                                    <w:rFonts w:ascii="Cambria Math" w:hAnsi="Cambria Math"/>
                                  </w:rPr>
                                  <m:t>1</m:t>
                                </m:r>
                              </m:num>
                              <m:den>
                                <m:r>
                                  <w:rPr>
                                    <w:rFonts w:ascii="Cambria Math" w:hAnsi="Cambria Math"/>
                                  </w:rPr>
                                  <m:t>P(t-1)</m:t>
                                </m:r>
                              </m:den>
                            </m:f>
                          </m:oMath>
                        </m:oMathPara>
                      </w:p>
                    </w:txbxContent>
                  </v:textbox>
                </v:shape>
              </v:group>
            </w:pict>
          </mc:Fallback>
        </mc:AlternateContent>
      </w: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rPr>
          <w:rFonts w:ascii="Century Schoolbook" w:hAnsi="Century Schoolbook"/>
        </w:rPr>
      </w:pP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For each DDS below give the corresponding flow diagram.</w:t>
      </w:r>
    </w:p>
    <w:p w:rsidR="00D007F6" w:rsidRPr="00FF7526" w:rsidRDefault="00D007F6" w:rsidP="00D007F6">
      <w:pPr>
        <w:pStyle w:val="ListParagraph"/>
        <w:numPr>
          <w:ilvl w:val="1"/>
          <w:numId w:val="1"/>
        </w:numPr>
        <w:rPr>
          <w:rFonts w:ascii="Century Schoolbook" w:hAnsi="Century Schoolbook"/>
        </w:rPr>
      </w:p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=P</m:t>
        </m:r>
        <m:d>
          <m:dPr>
            <m:ctrlPr>
              <w:rPr>
                <w:rFonts w:ascii="Cambria Math" w:hAnsi="Cambria Math"/>
                <w:i/>
              </w:rPr>
            </m:ctrlPr>
          </m:dPr>
          <m:e>
            <m:r>
              <w:rPr>
                <w:rFonts w:ascii="Cambria Math" w:hAnsi="Cambria Math"/>
              </w:rPr>
              <m:t>t-1</m:t>
            </m:r>
          </m:e>
        </m:d>
        <m:r>
          <w:rPr>
            <w:rFonts w:ascii="Cambria Math" w:hAnsi="Cambria Math"/>
          </w:rPr>
          <m:t>+2P</m:t>
        </m:r>
        <m:d>
          <m:dPr>
            <m:ctrlPr>
              <w:rPr>
                <w:rFonts w:ascii="Cambria Math" w:hAnsi="Cambria Math"/>
                <w:i/>
              </w:rPr>
            </m:ctrlPr>
          </m:dPr>
          <m:e>
            <m:r>
              <w:rPr>
                <w:rFonts w:ascii="Cambria Math" w:hAnsi="Cambria Math"/>
              </w:rPr>
              <m:t>t-1</m:t>
            </m:r>
          </m:e>
        </m:d>
        <m:r>
          <w:rPr>
            <w:rFonts w:ascii="Cambria Math" w:hAnsi="Cambria Math"/>
          </w:rPr>
          <m:t>-1000</m:t>
        </m:r>
      </m:oMath>
    </w:p>
    <w:p w:rsidR="00D007F6" w:rsidRPr="00FF7526" w:rsidRDefault="00D007F6" w:rsidP="00D007F6">
      <w:pPr>
        <w:pStyle w:val="ListParagraph"/>
        <w:numPr>
          <w:ilvl w:val="1"/>
          <w:numId w:val="1"/>
        </w:numPr>
        <w:rPr>
          <w:rFonts w:ascii="Century Schoolbook" w:hAnsi="Century Schoolbook"/>
        </w:rPr>
      </w:p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=P</m:t>
        </m:r>
        <m:d>
          <m:dPr>
            <m:ctrlPr>
              <w:rPr>
                <w:rFonts w:ascii="Cambria Math" w:hAnsi="Cambria Math"/>
                <w:i/>
              </w:rPr>
            </m:ctrlPr>
          </m:dPr>
          <m:e>
            <m:r>
              <w:rPr>
                <w:rFonts w:ascii="Cambria Math" w:hAnsi="Cambria Math"/>
              </w:rPr>
              <m:t>t-1</m:t>
            </m:r>
          </m:e>
        </m:d>
        <m:r>
          <w:rPr>
            <w:rFonts w:ascii="Cambria Math" w:hAnsi="Cambria Math"/>
          </w:rPr>
          <m:t>-2</m:t>
        </m:r>
      </m:oMath>
    </w:p>
    <w:p w:rsidR="00D007F6" w:rsidRPr="00FF7526" w:rsidRDefault="00D007F6" w:rsidP="00D007F6">
      <w:pPr>
        <w:pStyle w:val="ListParagraph"/>
        <w:numPr>
          <w:ilvl w:val="1"/>
          <w:numId w:val="1"/>
        </w:numPr>
        <w:rPr>
          <w:rFonts w:ascii="Century Schoolbook" w:hAnsi="Century Schoolbook"/>
        </w:rPr>
      </w:p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=P</m:t>
        </m:r>
        <m:d>
          <m:dPr>
            <m:ctrlPr>
              <w:rPr>
                <w:rFonts w:ascii="Cambria Math" w:hAnsi="Cambria Math"/>
                <w:i/>
              </w:rPr>
            </m:ctrlPr>
          </m:dPr>
          <m:e>
            <m:r>
              <w:rPr>
                <w:rFonts w:ascii="Cambria Math" w:hAnsi="Cambria Math"/>
              </w:rPr>
              <m:t>t-1</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P(t-1)</m:t>
                </m:r>
              </m:e>
            </m:d>
          </m:e>
          <m:sup>
            <m:r>
              <w:rPr>
                <w:rFonts w:ascii="Cambria Math" w:hAnsi="Cambria Math"/>
              </w:rPr>
              <m:t>2</m:t>
            </m:r>
          </m:sup>
        </m:sSup>
        <m:r>
          <w:rPr>
            <w:rFonts w:ascii="Cambria Math" w:eastAsiaTheme="minorEastAsia" w:hAnsi="Cambria Math"/>
          </w:rPr>
          <m:t>+12</m:t>
        </m:r>
      </m:oMath>
      <w:r w:rsidRPr="00FF7526">
        <w:rPr>
          <w:rFonts w:ascii="Century Schoolbook" w:eastAsiaTheme="minorEastAsia" w:hAnsi="Century Schoolbook"/>
        </w:rPr>
        <w:t>.</w:t>
      </w: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Suppose a population of condors is decreasing at the rate of 10% every year and that 20 condors are being released into the population each year.</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If the current population of condors is 40 find the population one year from today.</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Assuming that the population has a stable equilibrium value, what will the long-term population of condors turn out to be if the growth rate and stocking number stay the same?</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How many condors would have to be released into the population every year if the long-term goal was to have 500 condors in the population?</w:t>
      </w: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A population of cranes is decreasing at a rate of 3% per year and 10 cranes are being added to the population each year. The initial population of cranes is 100 in 2014. Set up the Excel spreadsheet you would use to analyze this population below. You must use appropriate labels and Excel syntax.</w:t>
      </w:r>
    </w:p>
    <w:p w:rsidR="00D007F6" w:rsidRPr="00FF7526" w:rsidRDefault="00D007F6" w:rsidP="00D007F6">
      <w:pPr>
        <w:jc w:val="center"/>
        <w:rPr>
          <w:rFonts w:ascii="Century Schoolbook" w:hAnsi="Century Schoolbook"/>
        </w:rPr>
      </w:pPr>
    </w:p>
    <w:p w:rsidR="00D007F6" w:rsidRPr="00FF7526" w:rsidRDefault="00D007F6" w:rsidP="00D007F6">
      <w:pPr>
        <w:jc w:val="center"/>
        <w:rPr>
          <w:rFonts w:ascii="Century Schoolbook" w:hAnsi="Century Schoolbook"/>
        </w:rPr>
      </w:pPr>
      <w:r w:rsidRPr="00FF7526">
        <w:rPr>
          <w:rFonts w:ascii="Century Schoolbook" w:hAnsi="Century Schoolbook"/>
          <w:noProof/>
        </w:rPr>
        <w:lastRenderedPageBreak/>
        <w:drawing>
          <wp:inline distT="0" distB="0" distL="0" distR="0" wp14:anchorId="1B4EA7D0" wp14:editId="3388A011">
            <wp:extent cx="4237990" cy="42697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7990" cy="4269740"/>
                    </a:xfrm>
                    <a:prstGeom prst="rect">
                      <a:avLst/>
                    </a:prstGeom>
                    <a:noFill/>
                    <a:ln>
                      <a:noFill/>
                    </a:ln>
                  </pic:spPr>
                </pic:pic>
              </a:graphicData>
            </a:graphic>
          </wp:inline>
        </w:drawing>
      </w: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The Excel spreadsheet below models a population of grizzlies starting in 1990. Use the Excel output to answer the following questions.</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What is the initial population of grizzlies?</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Is the population of grizzlies growing or declining? Explain.</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How many grizzlies does the model predict for the year 1995?</w:t>
      </w:r>
    </w:p>
    <w:p w:rsidR="00D007F6" w:rsidRPr="00FF7526" w:rsidRDefault="00D007F6" w:rsidP="00D007F6">
      <w:pPr>
        <w:jc w:val="center"/>
        <w:rPr>
          <w:rFonts w:ascii="Century Schoolbook" w:hAnsi="Century Schoolbook"/>
        </w:rPr>
      </w:pPr>
      <w:r w:rsidRPr="00FF7526">
        <w:rPr>
          <w:rFonts w:ascii="Century Schoolbook" w:hAnsi="Century Schoolbook"/>
          <w:noProof/>
        </w:rPr>
        <w:lastRenderedPageBreak/>
        <w:drawing>
          <wp:inline distT="0" distB="0" distL="0" distR="0">
            <wp:extent cx="2487295" cy="463042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7295" cy="4630420"/>
                    </a:xfrm>
                    <a:prstGeom prst="rect">
                      <a:avLst/>
                    </a:prstGeom>
                    <a:noFill/>
                    <a:ln>
                      <a:noFill/>
                    </a:ln>
                  </pic:spPr>
                </pic:pic>
              </a:graphicData>
            </a:graphic>
          </wp:inline>
        </w:drawing>
      </w:r>
    </w:p>
    <w:p w:rsidR="00D007F6" w:rsidRPr="00FF7526" w:rsidRDefault="00D007F6" w:rsidP="00D007F6">
      <w:pPr>
        <w:pStyle w:val="ListParagraph"/>
        <w:numPr>
          <w:ilvl w:val="0"/>
          <w:numId w:val="1"/>
        </w:numPr>
        <w:rPr>
          <w:rFonts w:ascii="Century Schoolbook" w:hAnsi="Century Schoolbook"/>
        </w:rPr>
      </w:pPr>
      <w:r w:rsidRPr="00FF7526">
        <w:rPr>
          <w:rFonts w:ascii="Century Schoolbook" w:hAnsi="Century Schoolbook"/>
        </w:rPr>
        <w:t>The Excel output below models a population for a variety of different initial populations.</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What is the equilibrium value for the population? Explain.</w:t>
      </w:r>
    </w:p>
    <w:p w:rsidR="00D007F6" w:rsidRPr="00FF7526" w:rsidRDefault="00D007F6" w:rsidP="00D007F6">
      <w:pPr>
        <w:pStyle w:val="ListParagraph"/>
        <w:numPr>
          <w:ilvl w:val="1"/>
          <w:numId w:val="1"/>
        </w:numPr>
        <w:rPr>
          <w:rFonts w:ascii="Century Schoolbook" w:hAnsi="Century Schoolbook"/>
        </w:rPr>
      </w:pPr>
      <w:r w:rsidRPr="00FF7526">
        <w:rPr>
          <w:rFonts w:ascii="Century Schoolbook" w:hAnsi="Century Schoolbook"/>
        </w:rPr>
        <w:t>Is the equilibrium value stable or unstable? Explain.</w:t>
      </w:r>
    </w:p>
    <w:p w:rsidR="00D007F6" w:rsidRPr="00FF7526" w:rsidRDefault="00D007F6" w:rsidP="00D007F6">
      <w:pPr>
        <w:jc w:val="center"/>
        <w:rPr>
          <w:rFonts w:ascii="Century Schoolbook" w:hAnsi="Century Schoolbook"/>
        </w:rPr>
      </w:pPr>
      <w:r w:rsidRPr="00FF7526">
        <w:rPr>
          <w:rFonts w:ascii="Century Schoolbook" w:hAnsi="Century Schoolbook"/>
          <w:noProof/>
        </w:rPr>
        <w:lastRenderedPageBreak/>
        <w:drawing>
          <wp:inline distT="0" distB="0" distL="0" distR="0">
            <wp:extent cx="4352290" cy="595439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2290" cy="5954395"/>
                    </a:xfrm>
                    <a:prstGeom prst="rect">
                      <a:avLst/>
                    </a:prstGeom>
                    <a:noFill/>
                    <a:ln>
                      <a:noFill/>
                    </a:ln>
                  </pic:spPr>
                </pic:pic>
              </a:graphicData>
            </a:graphic>
          </wp:inline>
        </w:drawing>
      </w:r>
    </w:p>
    <w:p w:rsidR="00D007F6" w:rsidRPr="00FF7526" w:rsidRDefault="00D007F6" w:rsidP="00F70F37">
      <w:pPr>
        <w:pStyle w:val="ListParagraph"/>
        <w:numPr>
          <w:ilvl w:val="0"/>
          <w:numId w:val="1"/>
        </w:numPr>
        <w:rPr>
          <w:rFonts w:ascii="Century Schoolbook" w:hAnsi="Century Schoolbook"/>
        </w:rPr>
      </w:pPr>
      <w:r w:rsidRPr="00FF7526">
        <w:rPr>
          <w:rFonts w:ascii="Century Schoolbook" w:hAnsi="Century Schoolbook"/>
        </w:rPr>
        <w:t>Below are two Excel graphs, each showing an equilibrium value of 200.</w:t>
      </w:r>
      <w:r w:rsidR="00F70F37" w:rsidRPr="00FF7526">
        <w:rPr>
          <w:rFonts w:ascii="Century Schoolbook" w:hAnsi="Century Schoolbook"/>
        </w:rPr>
        <w:t xml:space="preserve"> On one graph sketch a population for which the equilibrium is stable and on the other sketch a population for which the equilibrium is unstable.</w:t>
      </w:r>
    </w:p>
    <w:p w:rsidR="00F70F37" w:rsidRPr="00FF7526" w:rsidRDefault="00F70F37" w:rsidP="00F70F37">
      <w:pPr>
        <w:jc w:val="center"/>
        <w:rPr>
          <w:rFonts w:ascii="Century Schoolbook" w:hAnsi="Century Schoolbook"/>
        </w:rPr>
      </w:pPr>
      <w:r w:rsidRPr="00FF7526">
        <w:rPr>
          <w:rFonts w:ascii="Century Schoolbook" w:hAnsi="Century Schoolbook"/>
          <w:noProof/>
        </w:rPr>
        <w:lastRenderedPageBreak/>
        <w:drawing>
          <wp:inline distT="0" distB="0" distL="0" distR="0" wp14:anchorId="4BC35186" wp14:editId="77003595">
            <wp:extent cx="3694176" cy="2289658"/>
            <wp:effectExtent l="0" t="0" r="20955" b="1587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70F37" w:rsidRPr="00FF7526" w:rsidRDefault="00F70F37" w:rsidP="00F70F37">
      <w:pPr>
        <w:jc w:val="center"/>
        <w:rPr>
          <w:rFonts w:ascii="Century Schoolbook" w:hAnsi="Century Schoolbook"/>
        </w:rPr>
      </w:pPr>
      <w:r w:rsidRPr="00FF7526">
        <w:rPr>
          <w:rFonts w:ascii="Century Schoolbook" w:hAnsi="Century Schoolbook"/>
          <w:noProof/>
        </w:rPr>
        <w:drawing>
          <wp:inline distT="0" distB="0" distL="0" distR="0" wp14:anchorId="73CD473C" wp14:editId="2532C375">
            <wp:extent cx="3694176" cy="2289658"/>
            <wp:effectExtent l="0" t="0" r="20955" b="1587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6B71" w:rsidRPr="00FF7526" w:rsidRDefault="00F70F37" w:rsidP="000D6B71">
      <w:pPr>
        <w:pStyle w:val="ListParagraph"/>
        <w:numPr>
          <w:ilvl w:val="0"/>
          <w:numId w:val="1"/>
        </w:numPr>
        <w:rPr>
          <w:rFonts w:ascii="Century Schoolbook" w:hAnsi="Century Schoolbook"/>
        </w:rPr>
      </w:pPr>
      <w:r w:rsidRPr="00FF7526">
        <w:rPr>
          <w:rFonts w:ascii="Century Schoolbook" w:hAnsi="Century Schoolbook"/>
        </w:rPr>
        <w:t>Suppose you need to use Excel to figure out the growth rate that would lead to a population tripling in five years. Fill in the Goal Seek command below that would calculate the correct growth rate.</w:t>
      </w:r>
    </w:p>
    <w:p w:rsidR="000D6B71" w:rsidRPr="00FF7526" w:rsidRDefault="000D6B71" w:rsidP="000D6B71">
      <w:pPr>
        <w:jc w:val="center"/>
        <w:rPr>
          <w:rFonts w:ascii="Century Schoolbook" w:hAnsi="Century Schoolbook"/>
        </w:rPr>
      </w:pPr>
      <w:r w:rsidRPr="00FF7526">
        <w:rPr>
          <w:rFonts w:ascii="Century Schoolbook" w:hAnsi="Century Schoolbook"/>
          <w:noProof/>
        </w:rPr>
        <w:drawing>
          <wp:inline distT="0" distB="0" distL="0" distR="0" wp14:anchorId="4B361635" wp14:editId="74FED72D">
            <wp:extent cx="3818535" cy="2464973"/>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5459" cy="2469442"/>
                    </a:xfrm>
                    <a:prstGeom prst="rect">
                      <a:avLst/>
                    </a:prstGeom>
                    <a:noFill/>
                    <a:ln>
                      <a:noFill/>
                    </a:ln>
                  </pic:spPr>
                </pic:pic>
              </a:graphicData>
            </a:graphic>
          </wp:inline>
        </w:drawing>
      </w:r>
    </w:p>
    <w:p w:rsidR="000D6B71" w:rsidRPr="00FF7526" w:rsidRDefault="00004F40" w:rsidP="0043337E">
      <w:pPr>
        <w:pStyle w:val="ListParagraph"/>
        <w:numPr>
          <w:ilvl w:val="0"/>
          <w:numId w:val="1"/>
        </w:numPr>
        <w:rPr>
          <w:rFonts w:ascii="Century Schoolbook" w:hAnsi="Century Schoolbook"/>
        </w:rPr>
      </w:pPr>
      <w:r>
        <w:rPr>
          <w:rFonts w:ascii="Century Schoolbook" w:hAnsi="Century Schoolbook"/>
        </w:rPr>
        <w:lastRenderedPageBreak/>
        <w:t>Use</w:t>
      </w:r>
      <w:r w:rsidR="000D6B71" w:rsidRPr="00FF7526">
        <w:rPr>
          <w:rFonts w:ascii="Century Schoolbook" w:hAnsi="Century Schoolbook"/>
        </w:rPr>
        <w:t xml:space="preserve"> an explicit formula t</w:t>
      </w:r>
      <w:r>
        <w:rPr>
          <w:rFonts w:ascii="Century Schoolbook" w:hAnsi="Century Schoolbook"/>
        </w:rPr>
        <w:t>o find the growth rate in</w:t>
      </w:r>
      <w:r w:rsidR="000D6B71" w:rsidRPr="00FF7526">
        <w:rPr>
          <w:rFonts w:ascii="Century Schoolbook" w:hAnsi="Century Schoolbook"/>
        </w:rPr>
        <w:t xml:space="preserve"> #8.</w:t>
      </w:r>
    </w:p>
    <w:p w:rsidR="0043337E" w:rsidRPr="00FF7526" w:rsidRDefault="0043337E" w:rsidP="0043337E">
      <w:pPr>
        <w:pStyle w:val="ListParagraph"/>
        <w:numPr>
          <w:ilvl w:val="0"/>
          <w:numId w:val="1"/>
        </w:numPr>
        <w:rPr>
          <w:rFonts w:ascii="Century Schoolbook" w:hAnsi="Century Schoolbook"/>
        </w:rPr>
      </w:pPr>
      <w:r w:rsidRPr="00FF7526">
        <w:rPr>
          <w:rFonts w:ascii="Century Schoolbook" w:hAnsi="Century Schoolbook"/>
        </w:rPr>
        <w:t>In a complete sentence or two, explai</w:t>
      </w:r>
      <w:r w:rsidR="00E6501B">
        <w:rPr>
          <w:rFonts w:ascii="Century Schoolbook" w:hAnsi="Century Schoolbook"/>
        </w:rPr>
        <w:t>n the pros and cons of using a</w:t>
      </w:r>
      <w:r w:rsidRPr="00FF7526">
        <w:rPr>
          <w:rFonts w:ascii="Century Schoolbook" w:hAnsi="Century Schoolbook"/>
        </w:rPr>
        <w:t xml:space="preserve"> discrete dynamical system for a model versus using an explicit formula.</w:t>
      </w:r>
    </w:p>
    <w:p w:rsidR="0043337E" w:rsidRPr="00FF7526" w:rsidRDefault="0043337E" w:rsidP="0043337E">
      <w:pPr>
        <w:pStyle w:val="ListParagraph"/>
        <w:numPr>
          <w:ilvl w:val="0"/>
          <w:numId w:val="1"/>
        </w:numPr>
        <w:rPr>
          <w:rFonts w:ascii="Century Schoolbook" w:hAnsi="Century Schoolbook"/>
        </w:rPr>
      </w:pPr>
      <w:r w:rsidRPr="00FF7526">
        <w:rPr>
          <w:rFonts w:ascii="Century Schoolbook" w:hAnsi="Century Schoolbook"/>
        </w:rPr>
        <w:t>Consider the Y</w:t>
      </w:r>
      <w:r w:rsidR="000F3A60">
        <w:rPr>
          <w:rFonts w:ascii="Century Schoolbook" w:hAnsi="Century Schoolbook"/>
        </w:rPr>
        <w:t xml:space="preserve">ellowstone grizzly population. </w:t>
      </w:r>
      <w:r w:rsidRPr="00FF7526">
        <w:rPr>
          <w:rFonts w:ascii="Century Schoolbook" w:hAnsi="Century Schoolbook"/>
        </w:rPr>
        <w:t>In 2002 the population is estimat</w:t>
      </w:r>
      <w:r w:rsidR="000D6B71" w:rsidRPr="00FF7526">
        <w:rPr>
          <w:rFonts w:ascii="Century Schoolbook" w:hAnsi="Century Schoolbook"/>
        </w:rPr>
        <w:t xml:space="preserve">ed to be 416 bears, and we </w:t>
      </w:r>
      <w:r w:rsidRPr="00FF7526">
        <w:rPr>
          <w:rFonts w:ascii="Century Schoolbook" w:hAnsi="Century Schoolbook"/>
        </w:rPr>
        <w:t>assume that</w:t>
      </w:r>
      <w:r w:rsidR="000D6B71" w:rsidRPr="00FF7526">
        <w:rPr>
          <w:rFonts w:ascii="Century Schoolbook" w:hAnsi="Century Schoolbook"/>
        </w:rPr>
        <w:t xml:space="preserve"> </w:t>
      </w:r>
      <w:r w:rsidRPr="00FF7526">
        <w:rPr>
          <w:rFonts w:ascii="Century Schoolbook" w:hAnsi="Century Schoolbook"/>
        </w:rPr>
        <w:t xml:space="preserve"> </w:t>
      </w:r>
      <m:oMath>
        <m:r>
          <w:rPr>
            <w:rFonts w:ascii="Cambria Math" w:hAnsi="Cambria Math"/>
          </w:rPr>
          <m:t>r=8%</m:t>
        </m:r>
      </m:oMath>
      <w:r w:rsidRPr="00FF7526">
        <w:rPr>
          <w:rFonts w:ascii="Century Schoolbook" w:hAnsi="Century Schoolbook"/>
        </w:rPr>
        <w:t xml:space="preserve"> </w:t>
      </w:r>
      <w:r w:rsidR="000D6B71" w:rsidRPr="00FF7526">
        <w:rPr>
          <w:rFonts w:ascii="Century Schoolbook" w:hAnsi="Century Schoolbook"/>
        </w:rPr>
        <w:t>.  Suppose that 5 grizzlies are</w:t>
      </w:r>
      <w:r w:rsidRPr="00FF7526">
        <w:rPr>
          <w:rFonts w:ascii="Century Schoolbook" w:hAnsi="Century Schoolbook"/>
        </w:rPr>
        <w:t xml:space="preserve"> illegally poached annually.</w:t>
      </w:r>
    </w:p>
    <w:p w:rsidR="0043337E" w:rsidRPr="00FF7526" w:rsidRDefault="0043337E" w:rsidP="0043337E">
      <w:pPr>
        <w:pStyle w:val="ListParagraph"/>
        <w:numPr>
          <w:ilvl w:val="1"/>
          <w:numId w:val="1"/>
        </w:numPr>
        <w:rPr>
          <w:rFonts w:ascii="Century Schoolbook" w:hAnsi="Century Schoolbook"/>
        </w:rPr>
      </w:pPr>
      <w:r w:rsidRPr="00FF7526">
        <w:rPr>
          <w:rFonts w:ascii="Century Schoolbook" w:hAnsi="Century Schoolbook"/>
        </w:rPr>
        <w:t>Draw a flow diagram for the situation.</w:t>
      </w:r>
    </w:p>
    <w:p w:rsidR="0043337E" w:rsidRPr="00FF7526" w:rsidRDefault="0043337E" w:rsidP="0043337E">
      <w:pPr>
        <w:pStyle w:val="ListParagraph"/>
        <w:numPr>
          <w:ilvl w:val="1"/>
          <w:numId w:val="1"/>
        </w:numPr>
        <w:rPr>
          <w:rFonts w:ascii="Century Schoolbook" w:hAnsi="Century Schoolbook"/>
        </w:rPr>
      </w:pPr>
      <w:r w:rsidRPr="00FF7526">
        <w:rPr>
          <w:rFonts w:ascii="Century Schoolbook" w:hAnsi="Century Schoolbook"/>
        </w:rPr>
        <w:t>Write down the corresponding DDS.</w:t>
      </w:r>
    </w:p>
    <w:p w:rsidR="0043337E" w:rsidRPr="00FF7526" w:rsidRDefault="00004F40" w:rsidP="0043337E">
      <w:pPr>
        <w:pStyle w:val="ListParagraph"/>
        <w:numPr>
          <w:ilvl w:val="1"/>
          <w:numId w:val="1"/>
        </w:numPr>
        <w:rPr>
          <w:rFonts w:ascii="Century Schoolbook" w:hAnsi="Century Schoolbook"/>
        </w:rPr>
      </w:pPr>
      <w:r>
        <w:rPr>
          <w:rFonts w:ascii="Century Schoolbook" w:hAnsi="Century Schoolbook"/>
        </w:rPr>
        <w:t>Use an</w:t>
      </w:r>
      <w:r w:rsidR="0043337E" w:rsidRPr="00FF7526">
        <w:rPr>
          <w:rFonts w:ascii="Century Schoolbook" w:hAnsi="Century Schoolbook"/>
        </w:rPr>
        <w:t xml:space="preserve"> explicit formula</w:t>
      </w:r>
      <w:r w:rsidR="000D6B71" w:rsidRPr="00FF7526">
        <w:rPr>
          <w:rFonts w:ascii="Century Schoolbook" w:hAnsi="Century Schoolbook"/>
        </w:rPr>
        <w:t xml:space="preserve"> calculation </w:t>
      </w:r>
      <w:r w:rsidR="0043337E" w:rsidRPr="00FF7526">
        <w:rPr>
          <w:rFonts w:ascii="Century Schoolbook" w:hAnsi="Century Schoolbook"/>
        </w:rPr>
        <w:t xml:space="preserve">to </w:t>
      </w:r>
      <w:r w:rsidR="000D6B71" w:rsidRPr="00FF7526">
        <w:rPr>
          <w:rFonts w:ascii="Century Schoolbook" w:hAnsi="Century Schoolbook"/>
        </w:rPr>
        <w:t>predict the number of grizzlies in 2010 if the poaching continues</w:t>
      </w:r>
      <w:r w:rsidR="0043337E" w:rsidRPr="00FF7526">
        <w:rPr>
          <w:rFonts w:ascii="Century Schoolbook" w:hAnsi="Century Schoolbook"/>
        </w:rPr>
        <w:t>.</w:t>
      </w:r>
    </w:p>
    <w:p w:rsidR="00F70F37" w:rsidRPr="00FF7526" w:rsidRDefault="00F70F37" w:rsidP="00F70F37">
      <w:pPr>
        <w:pStyle w:val="ListParagraph"/>
        <w:numPr>
          <w:ilvl w:val="0"/>
          <w:numId w:val="1"/>
        </w:numPr>
        <w:rPr>
          <w:rFonts w:ascii="Century Schoolbook" w:hAnsi="Century Schoolbook"/>
        </w:rPr>
      </w:pPr>
      <w:r w:rsidRPr="00FF7526">
        <w:rPr>
          <w:rFonts w:ascii="Century Schoolbook" w:hAnsi="Century Schoolbook"/>
        </w:rPr>
        <w:t>Suppose an initial population of 1000 in the year 2010 is growing at the rate of 7% per year and being harvested at the rate of 500 per year.</w:t>
      </w:r>
    </w:p>
    <w:p w:rsidR="00F70F37" w:rsidRPr="00FF7526" w:rsidRDefault="00004F40" w:rsidP="00F70F37">
      <w:pPr>
        <w:pStyle w:val="ListParagraph"/>
        <w:numPr>
          <w:ilvl w:val="1"/>
          <w:numId w:val="1"/>
        </w:numPr>
        <w:rPr>
          <w:rFonts w:ascii="Century Schoolbook" w:hAnsi="Century Schoolbook"/>
        </w:rPr>
      </w:pPr>
      <w:r>
        <w:rPr>
          <w:rFonts w:ascii="Century Schoolbook" w:hAnsi="Century Schoolbook"/>
        </w:rPr>
        <w:t>Use an explicit formula to</w:t>
      </w:r>
      <w:r w:rsidR="00F70F37" w:rsidRPr="00FF7526">
        <w:rPr>
          <w:rFonts w:ascii="Century Schoolbook" w:hAnsi="Century Schoolbook"/>
        </w:rPr>
        <w:t xml:space="preserve"> predict the population in 2020.</w:t>
      </w:r>
    </w:p>
    <w:p w:rsidR="00F70F37" w:rsidRPr="00FF7526" w:rsidRDefault="00004F40" w:rsidP="00F70F37">
      <w:pPr>
        <w:pStyle w:val="ListParagraph"/>
        <w:numPr>
          <w:ilvl w:val="1"/>
          <w:numId w:val="1"/>
        </w:numPr>
        <w:rPr>
          <w:rFonts w:ascii="Century Schoolbook" w:hAnsi="Century Schoolbook"/>
        </w:rPr>
      </w:pPr>
      <w:r>
        <w:rPr>
          <w:rFonts w:ascii="Century Schoolbook" w:hAnsi="Century Schoolbook"/>
        </w:rPr>
        <w:t>Use an explicit formula to</w:t>
      </w:r>
      <w:bookmarkStart w:id="0" w:name="_GoBack"/>
      <w:bookmarkEnd w:id="0"/>
      <w:r w:rsidR="00F70F37" w:rsidRPr="00FF7526">
        <w:rPr>
          <w:rFonts w:ascii="Century Schoolbook" w:hAnsi="Century Schoolbook"/>
        </w:rPr>
        <w:t xml:space="preserve"> find the harvesting number that would result in a population of 1500 in the year 2025.</w:t>
      </w:r>
    </w:p>
    <w:p w:rsidR="009C74F9" w:rsidRPr="00FF7526" w:rsidRDefault="009C74F9" w:rsidP="009C74F9">
      <w:pPr>
        <w:pStyle w:val="ListParagraph"/>
        <w:numPr>
          <w:ilvl w:val="0"/>
          <w:numId w:val="1"/>
        </w:numPr>
        <w:rPr>
          <w:rFonts w:ascii="Century Schoolbook" w:hAnsi="Century Schoolbook"/>
        </w:rPr>
      </w:pPr>
      <w:r w:rsidRPr="00FF7526">
        <w:rPr>
          <w:rFonts w:ascii="Century Schoolbook" w:hAnsi="Century Schoolbook"/>
        </w:rPr>
        <w:t>Suppose a population of white-tailed deer is 1,600,000 in 2007 and that on its own, the population would grow by 32% annually. Set up the explicit formula calculation that would determine how many deer should be harvested annually in order to keep the population constant.</w:t>
      </w:r>
    </w:p>
    <w:p w:rsidR="004E1A41" w:rsidRPr="00FF7526" w:rsidRDefault="004E1A41" w:rsidP="009C74F9">
      <w:pPr>
        <w:pStyle w:val="ListParagraph"/>
        <w:numPr>
          <w:ilvl w:val="0"/>
          <w:numId w:val="1"/>
        </w:numPr>
        <w:rPr>
          <w:rFonts w:ascii="Century Schoolbook" w:hAnsi="Century Schoolbook"/>
        </w:rPr>
      </w:pPr>
      <w:r w:rsidRPr="00FF7526">
        <w:rPr>
          <w:rFonts w:ascii="Century Schoolbook" w:hAnsi="Century Schoolbook"/>
        </w:rPr>
        <w:t>Determine all equilibrium values for the model given by</w:t>
      </w:r>
    </w:p>
    <w:p w:rsidR="004E1A41" w:rsidRPr="00FF7526" w:rsidRDefault="004E1A41" w:rsidP="004E1A41">
      <w:pPr>
        <w:pStyle w:val="ListParagraph"/>
        <w:ind w:left="360"/>
        <w:rPr>
          <w:rFonts w:ascii="Century Schoolbook" w:hAnsi="Century Schoolbook"/>
        </w:rPr>
      </w:pPr>
      <m:oMathPara>
        <m:oMath>
          <m:r>
            <w:rPr>
              <w:rFonts w:ascii="Cambria Math" w:hAnsi="Cambria Math"/>
              <w:szCs w:val="24"/>
            </w:rPr>
            <m:t>P</m:t>
          </m:r>
          <m:d>
            <m:dPr>
              <m:ctrlPr>
                <w:rPr>
                  <w:rFonts w:ascii="Cambria Math" w:hAnsi="Cambria Math"/>
                  <w:i/>
                  <w:szCs w:val="24"/>
                </w:rPr>
              </m:ctrlPr>
            </m:dPr>
            <m:e>
              <m:r>
                <w:rPr>
                  <w:rFonts w:ascii="Cambria Math" w:hAnsi="Cambria Math"/>
                  <w:szCs w:val="24"/>
                </w:rPr>
                <m:t>t</m:t>
              </m:r>
            </m:e>
          </m:d>
          <m:r>
            <w:rPr>
              <w:rFonts w:ascii="Cambria Math" w:hAnsi="Cambria Math"/>
              <w:szCs w:val="24"/>
            </w:rPr>
            <m:t>=P</m:t>
          </m:r>
          <m:d>
            <m:dPr>
              <m:ctrlPr>
                <w:rPr>
                  <w:rFonts w:ascii="Cambria Math" w:hAnsi="Cambria Math"/>
                  <w:i/>
                  <w:szCs w:val="24"/>
                </w:rPr>
              </m:ctrlPr>
            </m:dPr>
            <m:e>
              <m:r>
                <w:rPr>
                  <w:rFonts w:ascii="Cambria Math" w:hAnsi="Cambria Math"/>
                  <w:szCs w:val="24"/>
                </w:rPr>
                <m:t>t-1</m:t>
              </m:r>
            </m:e>
          </m:d>
          <m:r>
            <w:rPr>
              <w:rFonts w:ascii="Cambria Math" w:hAnsi="Cambria Math"/>
              <w:szCs w:val="24"/>
            </w:rPr>
            <m:t>+</m:t>
          </m:r>
          <m:d>
            <m:dPr>
              <m:ctrlPr>
                <w:rPr>
                  <w:rFonts w:ascii="Cambria Math" w:hAnsi="Cambria Math"/>
                  <w:i/>
                  <w:szCs w:val="24"/>
                </w:rPr>
              </m:ctrlPr>
            </m:dPr>
            <m:e>
              <m:r>
                <w:rPr>
                  <w:rFonts w:ascii="Cambria Math" w:hAnsi="Cambria Math"/>
                  <w:szCs w:val="24"/>
                </w:rPr>
                <m:t>505-P</m:t>
              </m:r>
              <m:d>
                <m:dPr>
                  <m:ctrlPr>
                    <w:rPr>
                      <w:rFonts w:ascii="Cambria Math" w:hAnsi="Cambria Math"/>
                      <w:i/>
                      <w:szCs w:val="24"/>
                    </w:rPr>
                  </m:ctrlPr>
                </m:dPr>
                <m:e>
                  <m:r>
                    <w:rPr>
                      <w:rFonts w:ascii="Cambria Math" w:hAnsi="Cambria Math"/>
                      <w:szCs w:val="24"/>
                    </w:rPr>
                    <m:t>t-1</m:t>
                  </m:r>
                </m:e>
              </m:d>
            </m:e>
          </m:d>
          <m:d>
            <m:dPr>
              <m:ctrlPr>
                <w:rPr>
                  <w:rFonts w:ascii="Cambria Math" w:hAnsi="Cambria Math"/>
                  <w:i/>
                  <w:szCs w:val="24"/>
                </w:rPr>
              </m:ctrlPr>
            </m:dPr>
            <m:e>
              <m:r>
                <w:rPr>
                  <w:rFonts w:ascii="Cambria Math" w:hAnsi="Cambria Math"/>
                  <w:szCs w:val="24"/>
                </w:rPr>
                <m:t>P</m:t>
              </m:r>
              <m:d>
                <m:dPr>
                  <m:ctrlPr>
                    <w:rPr>
                      <w:rFonts w:ascii="Cambria Math" w:hAnsi="Cambria Math"/>
                      <w:i/>
                      <w:szCs w:val="24"/>
                    </w:rPr>
                  </m:ctrlPr>
                </m:dPr>
                <m:e>
                  <m:r>
                    <w:rPr>
                      <w:rFonts w:ascii="Cambria Math" w:hAnsi="Cambria Math"/>
                      <w:szCs w:val="24"/>
                    </w:rPr>
                    <m:t>t-1</m:t>
                  </m:r>
                </m:e>
              </m:d>
              <m:r>
                <w:rPr>
                  <w:rFonts w:ascii="Cambria Math" w:hAnsi="Cambria Math"/>
                  <w:szCs w:val="24"/>
                </w:rPr>
                <m:t>-100</m:t>
              </m:r>
            </m:e>
          </m:d>
          <m:r>
            <w:rPr>
              <w:rFonts w:ascii="Cambria Math" w:hAnsi="Cambria Math"/>
              <w:szCs w:val="24"/>
            </w:rPr>
            <m:t>∙P</m:t>
          </m:r>
          <m:d>
            <m:dPr>
              <m:ctrlPr>
                <w:rPr>
                  <w:rFonts w:ascii="Cambria Math" w:hAnsi="Cambria Math"/>
                  <w:i/>
                  <w:szCs w:val="24"/>
                </w:rPr>
              </m:ctrlPr>
            </m:dPr>
            <m:e>
              <m:r>
                <w:rPr>
                  <w:rFonts w:ascii="Cambria Math" w:hAnsi="Cambria Math"/>
                  <w:szCs w:val="24"/>
                </w:rPr>
                <m:t>t-1</m:t>
              </m:r>
            </m:e>
          </m:d>
          <m:r>
            <w:rPr>
              <w:rFonts w:ascii="Cambria Math" w:hAnsi="Cambria Math"/>
              <w:szCs w:val="24"/>
            </w:rPr>
            <m:t>.</m:t>
          </m:r>
        </m:oMath>
      </m:oMathPara>
    </w:p>
    <w:p w:rsidR="00D007F6" w:rsidRPr="00FF7526" w:rsidRDefault="00D007F6" w:rsidP="00D007F6">
      <w:pPr>
        <w:jc w:val="center"/>
        <w:rPr>
          <w:rFonts w:ascii="Century Schoolbook" w:hAnsi="Century Schoolbook"/>
        </w:rPr>
      </w:pPr>
    </w:p>
    <w:sectPr w:rsidR="00D007F6" w:rsidRPr="00FF75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6957"/>
    <w:multiLevelType w:val="hybridMultilevel"/>
    <w:tmpl w:val="F278A4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27E5BAD"/>
    <w:multiLevelType w:val="hybridMultilevel"/>
    <w:tmpl w:val="9B8E3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C258F8"/>
    <w:multiLevelType w:val="hybridMultilevel"/>
    <w:tmpl w:val="B22A9A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3F52D07"/>
    <w:multiLevelType w:val="hybridMultilevel"/>
    <w:tmpl w:val="643EFC4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7095571"/>
    <w:multiLevelType w:val="hybridMultilevel"/>
    <w:tmpl w:val="13C6EE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8B042B8"/>
    <w:multiLevelType w:val="hybridMultilevel"/>
    <w:tmpl w:val="84B44F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F6"/>
    <w:rsid w:val="00004F40"/>
    <w:rsid w:val="000D6B71"/>
    <w:rsid w:val="000F3A60"/>
    <w:rsid w:val="001006C1"/>
    <w:rsid w:val="00331FAD"/>
    <w:rsid w:val="0043337E"/>
    <w:rsid w:val="004A121C"/>
    <w:rsid w:val="004E1A41"/>
    <w:rsid w:val="009C74F9"/>
    <w:rsid w:val="00D007F6"/>
    <w:rsid w:val="00DF6667"/>
    <w:rsid w:val="00E6501B"/>
    <w:rsid w:val="00EA6D98"/>
    <w:rsid w:val="00F70F37"/>
    <w:rsid w:val="00FF7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91D1"/>
  <w15:docId w15:val="{D69187C3-6AB3-4061-851C-1B8EA851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7F6"/>
    <w:pPr>
      <w:ind w:left="720"/>
      <w:contextualSpacing/>
    </w:pPr>
  </w:style>
  <w:style w:type="paragraph" w:styleId="BalloonText">
    <w:name w:val="Balloon Text"/>
    <w:basedOn w:val="Normal"/>
    <w:link w:val="BalloonTextChar"/>
    <w:uiPriority w:val="99"/>
    <w:semiHidden/>
    <w:unhideWhenUsed/>
    <w:rsid w:val="00D00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7F6"/>
    <w:rPr>
      <w:rFonts w:ascii="Tahoma" w:hAnsi="Tahoma" w:cs="Tahoma"/>
      <w:sz w:val="16"/>
      <w:szCs w:val="16"/>
    </w:rPr>
  </w:style>
  <w:style w:type="character" w:styleId="PlaceholderText">
    <w:name w:val="Placeholder Text"/>
    <w:basedOn w:val="DefaultParagraphFont"/>
    <w:uiPriority w:val="99"/>
    <w:semiHidden/>
    <w:rsid w:val="00D007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scatterChart>
        <c:scatterStyle val="lineMarker"/>
        <c:varyColors val="0"/>
        <c:ser>
          <c:idx val="0"/>
          <c:order val="0"/>
          <c:tx>
            <c:strRef>
              <c:f>Sheet1!$B$5</c:f>
              <c:strCache>
                <c:ptCount val="1"/>
                <c:pt idx="0">
                  <c:v>Population</c:v>
                </c:pt>
              </c:strCache>
            </c:strRef>
          </c:tx>
          <c:xVal>
            <c:numRef>
              <c:f>Sheet1!$A$6:$A$23</c:f>
              <c:numCache>
                <c:formatCode>General</c:formatCode>
                <c:ptCount val="18"/>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numCache>
            </c:numRef>
          </c:xVal>
          <c:yVal>
            <c:numRef>
              <c:f>Sheet1!$B$6:$B$23</c:f>
              <c:numCache>
                <c:formatCode>General</c:formatCode>
                <c:ptCount val="18"/>
                <c:pt idx="0">
                  <c:v>200</c:v>
                </c:pt>
                <c:pt idx="1">
                  <c:v>200</c:v>
                </c:pt>
                <c:pt idx="2">
                  <c:v>200</c:v>
                </c:pt>
                <c:pt idx="3">
                  <c:v>200</c:v>
                </c:pt>
                <c:pt idx="4">
                  <c:v>200</c:v>
                </c:pt>
                <c:pt idx="5">
                  <c:v>200</c:v>
                </c:pt>
                <c:pt idx="6">
                  <c:v>200</c:v>
                </c:pt>
                <c:pt idx="7">
                  <c:v>200</c:v>
                </c:pt>
                <c:pt idx="8">
                  <c:v>200</c:v>
                </c:pt>
                <c:pt idx="9">
                  <c:v>200</c:v>
                </c:pt>
                <c:pt idx="10">
                  <c:v>200</c:v>
                </c:pt>
                <c:pt idx="11">
                  <c:v>200</c:v>
                </c:pt>
                <c:pt idx="12">
                  <c:v>200</c:v>
                </c:pt>
                <c:pt idx="13">
                  <c:v>200</c:v>
                </c:pt>
                <c:pt idx="14">
                  <c:v>200</c:v>
                </c:pt>
                <c:pt idx="15">
                  <c:v>200</c:v>
                </c:pt>
                <c:pt idx="16">
                  <c:v>200</c:v>
                </c:pt>
                <c:pt idx="17">
                  <c:v>200</c:v>
                </c:pt>
              </c:numCache>
            </c:numRef>
          </c:yVal>
          <c:smooth val="0"/>
          <c:extLst>
            <c:ext xmlns:c16="http://schemas.microsoft.com/office/drawing/2014/chart" uri="{C3380CC4-5D6E-409C-BE32-E72D297353CC}">
              <c16:uniqueId val="{00000000-F999-4A2C-A9A7-524C6CDFD461}"/>
            </c:ext>
          </c:extLst>
        </c:ser>
        <c:dLbls>
          <c:showLegendKey val="0"/>
          <c:showVal val="0"/>
          <c:showCatName val="0"/>
          <c:showSerName val="0"/>
          <c:showPercent val="0"/>
          <c:showBubbleSize val="0"/>
        </c:dLbls>
        <c:axId val="1896290208"/>
        <c:axId val="1896288576"/>
      </c:scatterChart>
      <c:valAx>
        <c:axId val="1896290208"/>
        <c:scaling>
          <c:orientation val="minMax"/>
        </c:scaling>
        <c:delete val="0"/>
        <c:axPos val="b"/>
        <c:numFmt formatCode="General" sourceLinked="1"/>
        <c:majorTickMark val="out"/>
        <c:minorTickMark val="none"/>
        <c:tickLblPos val="nextTo"/>
        <c:crossAx val="1896288576"/>
        <c:crosses val="autoZero"/>
        <c:crossBetween val="midCat"/>
      </c:valAx>
      <c:valAx>
        <c:axId val="1896288576"/>
        <c:scaling>
          <c:orientation val="minMax"/>
        </c:scaling>
        <c:delete val="0"/>
        <c:axPos val="l"/>
        <c:majorGridlines/>
        <c:numFmt formatCode="General" sourceLinked="1"/>
        <c:majorTickMark val="out"/>
        <c:minorTickMark val="none"/>
        <c:tickLblPos val="nextTo"/>
        <c:crossAx val="18962902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scatterChart>
        <c:scatterStyle val="lineMarker"/>
        <c:varyColors val="0"/>
        <c:ser>
          <c:idx val="0"/>
          <c:order val="0"/>
          <c:tx>
            <c:strRef>
              <c:f>Sheet1!$B$5</c:f>
              <c:strCache>
                <c:ptCount val="1"/>
                <c:pt idx="0">
                  <c:v>Population</c:v>
                </c:pt>
              </c:strCache>
            </c:strRef>
          </c:tx>
          <c:xVal>
            <c:numRef>
              <c:f>Sheet1!$A$6:$A$23</c:f>
              <c:numCache>
                <c:formatCode>General</c:formatCode>
                <c:ptCount val="18"/>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numCache>
            </c:numRef>
          </c:xVal>
          <c:yVal>
            <c:numRef>
              <c:f>Sheet1!$B$6:$B$23</c:f>
              <c:numCache>
                <c:formatCode>General</c:formatCode>
                <c:ptCount val="18"/>
                <c:pt idx="0">
                  <c:v>200</c:v>
                </c:pt>
                <c:pt idx="1">
                  <c:v>200</c:v>
                </c:pt>
                <c:pt idx="2">
                  <c:v>200</c:v>
                </c:pt>
                <c:pt idx="3">
                  <c:v>200</c:v>
                </c:pt>
                <c:pt idx="4">
                  <c:v>200</c:v>
                </c:pt>
                <c:pt idx="5">
                  <c:v>200</c:v>
                </c:pt>
                <c:pt idx="6">
                  <c:v>200</c:v>
                </c:pt>
                <c:pt idx="7">
                  <c:v>200</c:v>
                </c:pt>
                <c:pt idx="8">
                  <c:v>200</c:v>
                </c:pt>
                <c:pt idx="9">
                  <c:v>200</c:v>
                </c:pt>
                <c:pt idx="10">
                  <c:v>200</c:v>
                </c:pt>
                <c:pt idx="11">
                  <c:v>200</c:v>
                </c:pt>
                <c:pt idx="12">
                  <c:v>200</c:v>
                </c:pt>
                <c:pt idx="13">
                  <c:v>200</c:v>
                </c:pt>
                <c:pt idx="14">
                  <c:v>200</c:v>
                </c:pt>
                <c:pt idx="15">
                  <c:v>200</c:v>
                </c:pt>
                <c:pt idx="16">
                  <c:v>200</c:v>
                </c:pt>
                <c:pt idx="17">
                  <c:v>200</c:v>
                </c:pt>
              </c:numCache>
            </c:numRef>
          </c:yVal>
          <c:smooth val="0"/>
          <c:extLst>
            <c:ext xmlns:c16="http://schemas.microsoft.com/office/drawing/2014/chart" uri="{C3380CC4-5D6E-409C-BE32-E72D297353CC}">
              <c16:uniqueId val="{00000000-F6AE-49C5-9567-5B8F0EA46A18}"/>
            </c:ext>
          </c:extLst>
        </c:ser>
        <c:dLbls>
          <c:showLegendKey val="0"/>
          <c:showVal val="0"/>
          <c:showCatName val="0"/>
          <c:showSerName val="0"/>
          <c:showPercent val="0"/>
          <c:showBubbleSize val="0"/>
        </c:dLbls>
        <c:axId val="1896284768"/>
        <c:axId val="1896279872"/>
      </c:scatterChart>
      <c:valAx>
        <c:axId val="1896284768"/>
        <c:scaling>
          <c:orientation val="minMax"/>
        </c:scaling>
        <c:delete val="0"/>
        <c:axPos val="b"/>
        <c:numFmt formatCode="General" sourceLinked="1"/>
        <c:majorTickMark val="out"/>
        <c:minorTickMark val="none"/>
        <c:tickLblPos val="nextTo"/>
        <c:crossAx val="1896279872"/>
        <c:crosses val="autoZero"/>
        <c:crossBetween val="midCat"/>
      </c:valAx>
      <c:valAx>
        <c:axId val="1896279872"/>
        <c:scaling>
          <c:orientation val="minMax"/>
        </c:scaling>
        <c:delete val="0"/>
        <c:axPos val="l"/>
        <c:majorGridlines/>
        <c:numFmt formatCode="General" sourceLinked="1"/>
        <c:majorTickMark val="out"/>
        <c:minorTickMark val="none"/>
        <c:tickLblPos val="nextTo"/>
        <c:crossAx val="189628476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Barton, Jeff T.</dc:creator>
  <cp:lastModifiedBy>Barton, Jeff T.</cp:lastModifiedBy>
  <cp:revision>5</cp:revision>
  <dcterms:created xsi:type="dcterms:W3CDTF">2019-02-18T20:36:00Z</dcterms:created>
  <dcterms:modified xsi:type="dcterms:W3CDTF">2019-02-18T20:42:00Z</dcterms:modified>
</cp:coreProperties>
</file>