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652" w:rsidRDefault="00BF389F">
      <w:r>
        <w:t>Advanced Biochemistry – Paper</w:t>
      </w:r>
    </w:p>
    <w:p w:rsidR="0095322A" w:rsidRDefault="00BF389F">
      <w:r>
        <w:t xml:space="preserve">Throughout the term, we are working to extract, purify and analyze the enzyme Lactate Dehydrogenase. Instead of weekly lab reports, we will compile all of our data into a semester long term paper in the form of a peer reviewed journal article. To help facilitate this process, we can break the paper down into segmented drafts. Students will provide constructive peer review throughout this process and grading rubrics will be provided. </w:t>
      </w:r>
      <w:r w:rsidR="0095322A">
        <w:t xml:space="preserve">For paper formatting and references, please adhere to the publishing format of American Chemistry Society (ACS) journals as described by the ACS style guide: </w:t>
      </w:r>
    </w:p>
    <w:p w:rsidR="00BF389F" w:rsidRDefault="0092673A">
      <w:hyperlink r:id="rId4" w:history="1">
        <w:r w:rsidR="0095322A" w:rsidRPr="008B07ED">
          <w:rPr>
            <w:rStyle w:val="Hyperlink"/>
          </w:rPr>
          <w:t>http://pubs.acs.org/isbn/9780841239999</w:t>
        </w:r>
      </w:hyperlink>
    </w:p>
    <w:p w:rsidR="00BF389F" w:rsidRDefault="00BF389F">
      <w:r>
        <w:t>Schedule:</w:t>
      </w:r>
    </w:p>
    <w:tbl>
      <w:tblPr>
        <w:tblStyle w:val="TableGrid"/>
        <w:tblW w:w="0" w:type="auto"/>
        <w:tblLook w:val="04A0" w:firstRow="1" w:lastRow="0" w:firstColumn="1" w:lastColumn="0" w:noHBand="0" w:noVBand="1"/>
      </w:tblPr>
      <w:tblGrid>
        <w:gridCol w:w="3116"/>
        <w:gridCol w:w="3117"/>
        <w:gridCol w:w="3117"/>
      </w:tblGrid>
      <w:tr w:rsidR="00BF389F" w:rsidTr="00BF389F">
        <w:tc>
          <w:tcPr>
            <w:tcW w:w="3116" w:type="dxa"/>
          </w:tcPr>
          <w:p w:rsidR="00BF389F" w:rsidRPr="00BF389F" w:rsidRDefault="00BF389F">
            <w:pPr>
              <w:rPr>
                <w:b/>
              </w:rPr>
            </w:pPr>
            <w:r>
              <w:rPr>
                <w:b/>
              </w:rPr>
              <w:t>Section</w:t>
            </w:r>
          </w:p>
        </w:tc>
        <w:tc>
          <w:tcPr>
            <w:tcW w:w="3117" w:type="dxa"/>
          </w:tcPr>
          <w:p w:rsidR="00BF389F" w:rsidRPr="00BF389F" w:rsidRDefault="00BF389F">
            <w:pPr>
              <w:rPr>
                <w:b/>
              </w:rPr>
            </w:pPr>
            <w:r>
              <w:rPr>
                <w:b/>
              </w:rPr>
              <w:t>Draft Due</w:t>
            </w:r>
          </w:p>
        </w:tc>
        <w:tc>
          <w:tcPr>
            <w:tcW w:w="3117" w:type="dxa"/>
          </w:tcPr>
          <w:p w:rsidR="00BF389F" w:rsidRPr="00BF389F" w:rsidRDefault="00BF389F">
            <w:pPr>
              <w:rPr>
                <w:b/>
              </w:rPr>
            </w:pPr>
            <w:r>
              <w:rPr>
                <w:b/>
              </w:rPr>
              <w:t>Comments Due</w:t>
            </w:r>
          </w:p>
        </w:tc>
      </w:tr>
      <w:tr w:rsidR="00BF389F" w:rsidTr="00BF389F">
        <w:tc>
          <w:tcPr>
            <w:tcW w:w="3116" w:type="dxa"/>
          </w:tcPr>
          <w:p w:rsidR="00BF389F" w:rsidRDefault="00BF389F">
            <w:r>
              <w:t>Introduction</w:t>
            </w:r>
          </w:p>
        </w:tc>
        <w:tc>
          <w:tcPr>
            <w:tcW w:w="3117" w:type="dxa"/>
          </w:tcPr>
          <w:p w:rsidR="00BF389F" w:rsidRDefault="0068194E">
            <w:r>
              <w:t>10/1</w:t>
            </w:r>
            <w:r w:rsidR="0092673A">
              <w:t>2/2017</w:t>
            </w:r>
          </w:p>
        </w:tc>
        <w:tc>
          <w:tcPr>
            <w:tcW w:w="3117" w:type="dxa"/>
          </w:tcPr>
          <w:p w:rsidR="00BF389F" w:rsidRDefault="0092673A">
            <w:r>
              <w:t>10/17</w:t>
            </w:r>
            <w:r w:rsidR="00BF389F">
              <w:t>/2015</w:t>
            </w:r>
          </w:p>
        </w:tc>
      </w:tr>
      <w:tr w:rsidR="00BF389F" w:rsidTr="00BF389F">
        <w:tc>
          <w:tcPr>
            <w:tcW w:w="3116" w:type="dxa"/>
          </w:tcPr>
          <w:p w:rsidR="00BF389F" w:rsidRDefault="00BF389F">
            <w:r>
              <w:t>Methods and Materials</w:t>
            </w:r>
          </w:p>
        </w:tc>
        <w:tc>
          <w:tcPr>
            <w:tcW w:w="3117" w:type="dxa"/>
          </w:tcPr>
          <w:p w:rsidR="00BF389F" w:rsidRDefault="0092673A" w:rsidP="00BF389F">
            <w:r>
              <w:t>10/31/2017</w:t>
            </w:r>
          </w:p>
        </w:tc>
        <w:tc>
          <w:tcPr>
            <w:tcW w:w="3117" w:type="dxa"/>
          </w:tcPr>
          <w:p w:rsidR="00BF389F" w:rsidRDefault="0092673A" w:rsidP="00BF389F">
            <w:r>
              <w:t>11/03/2017</w:t>
            </w:r>
          </w:p>
        </w:tc>
      </w:tr>
      <w:tr w:rsidR="00BF389F" w:rsidTr="00BF389F">
        <w:tc>
          <w:tcPr>
            <w:tcW w:w="3116" w:type="dxa"/>
          </w:tcPr>
          <w:p w:rsidR="00BF389F" w:rsidRDefault="00BF389F">
            <w:r>
              <w:t>Results</w:t>
            </w:r>
            <w:r w:rsidR="0092673A">
              <w:t xml:space="preserve"> and Discussion</w:t>
            </w:r>
          </w:p>
        </w:tc>
        <w:tc>
          <w:tcPr>
            <w:tcW w:w="3117" w:type="dxa"/>
          </w:tcPr>
          <w:p w:rsidR="00BF389F" w:rsidRDefault="0092673A" w:rsidP="00BF389F">
            <w:r>
              <w:t>11/17/2017</w:t>
            </w:r>
          </w:p>
        </w:tc>
        <w:tc>
          <w:tcPr>
            <w:tcW w:w="3117" w:type="dxa"/>
          </w:tcPr>
          <w:p w:rsidR="00BF389F" w:rsidRDefault="0092673A">
            <w:r>
              <w:t>11/21/2017</w:t>
            </w:r>
          </w:p>
        </w:tc>
      </w:tr>
      <w:tr w:rsidR="00BF389F" w:rsidTr="00BF389F">
        <w:tc>
          <w:tcPr>
            <w:tcW w:w="3116" w:type="dxa"/>
          </w:tcPr>
          <w:p w:rsidR="00BF389F" w:rsidRDefault="00BF389F">
            <w:r>
              <w:t>Final Draft</w:t>
            </w:r>
            <w:bookmarkStart w:id="0" w:name="_GoBack"/>
            <w:bookmarkEnd w:id="0"/>
          </w:p>
        </w:tc>
        <w:tc>
          <w:tcPr>
            <w:tcW w:w="3117" w:type="dxa"/>
          </w:tcPr>
          <w:p w:rsidR="00BF389F" w:rsidRDefault="0092673A">
            <w:r>
              <w:t>12/01/2017</w:t>
            </w:r>
          </w:p>
        </w:tc>
        <w:tc>
          <w:tcPr>
            <w:tcW w:w="3117" w:type="dxa"/>
          </w:tcPr>
          <w:p w:rsidR="00BF389F" w:rsidRDefault="00BF389F"/>
        </w:tc>
      </w:tr>
    </w:tbl>
    <w:p w:rsidR="00BF389F" w:rsidRDefault="00BF389F"/>
    <w:sectPr w:rsidR="00BF3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9F"/>
    <w:rsid w:val="00146D44"/>
    <w:rsid w:val="00456652"/>
    <w:rsid w:val="0068194E"/>
    <w:rsid w:val="0092673A"/>
    <w:rsid w:val="0095322A"/>
    <w:rsid w:val="00BF3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4F1C4"/>
  <w15:chartTrackingRefBased/>
  <w15:docId w15:val="{64F4E007-9764-4FE5-B666-5362B3E0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F3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32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ubs.acs.org/isbn/97808412399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Hayden, Katherine Leigh</dc:creator>
  <cp:keywords/>
  <dc:description/>
  <cp:lastModifiedBy>Hayden, Katherine Leigh</cp:lastModifiedBy>
  <cp:revision>3</cp:revision>
  <dcterms:created xsi:type="dcterms:W3CDTF">2015-09-23T12:33:00Z</dcterms:created>
  <dcterms:modified xsi:type="dcterms:W3CDTF">2017-09-05T18:54:00Z</dcterms:modified>
</cp:coreProperties>
</file>