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For homework, watch ATLAS Case 207</w:t>
      </w:r>
    </w:p>
    <w:tbl>
      <w:tblPr>
        <w:tblStyle w:val="TableGrid"/>
        <w:tblpPr w:leftFromText="180" w:rightFromText="180" w:vertAnchor="text" w:horzAnchor="margin" w:tblpY="948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2144F" w:rsidTr="0012144F">
        <w:tc>
          <w:tcPr>
            <w:tcW w:w="9350" w:type="dxa"/>
          </w:tcPr>
          <w:p w:rsidR="0012144F" w:rsidRDefault="0012144F" w:rsidP="0012144F">
            <w:bookmarkStart w:id="0" w:name="_GoBack"/>
            <w:bookmarkEnd w:id="0"/>
            <w:r>
              <w:t>In the commentary, how does the teacher describe the academic, social and emotional needs of the students?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  <w:tr w:rsidR="0012144F" w:rsidTr="0012144F">
        <w:tc>
          <w:tcPr>
            <w:tcW w:w="9350" w:type="dxa"/>
          </w:tcPr>
          <w:p w:rsidR="0012144F" w:rsidRDefault="0012144F" w:rsidP="0012144F">
            <w:r>
              <w:t>Which students does she differentiate her instruction for, specifically?  (students with IEPs, students who are Emergent Bilingual, students with other issues)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  <w:tr w:rsidR="0012144F" w:rsidTr="0012144F">
        <w:tc>
          <w:tcPr>
            <w:tcW w:w="9350" w:type="dxa"/>
          </w:tcPr>
          <w:p w:rsidR="0012144F" w:rsidRDefault="0012144F" w:rsidP="0012144F">
            <w:r>
              <w:t>What were specific instructional and differentiation strategies used in this lesson?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  <w:tr w:rsidR="0012144F" w:rsidTr="0012144F">
        <w:tc>
          <w:tcPr>
            <w:tcW w:w="9350" w:type="dxa"/>
          </w:tcPr>
          <w:p w:rsidR="0012144F" w:rsidRDefault="0012144F" w:rsidP="0012144F">
            <w:r>
              <w:t>What evidence do you have that the above strategies were effective with students?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  <w:tr w:rsidR="0012144F" w:rsidTr="0012144F">
        <w:tc>
          <w:tcPr>
            <w:tcW w:w="9350" w:type="dxa"/>
          </w:tcPr>
          <w:p w:rsidR="0012144F" w:rsidRDefault="0012144F" w:rsidP="0012144F">
            <w:r>
              <w:t>What other ways might this teacher have differentiated this lesson?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</w:tbl>
    <w:p w:rsidR="00D76A33" w:rsidRDefault="00D76A33" w:rsidP="00D76A33">
      <w:r>
        <w:t>D</w:t>
      </w:r>
      <w:r w:rsidR="0012144F">
        <w:t>ifferentiation Homework due 10-15</w:t>
      </w:r>
    </w:p>
    <w:p w:rsidR="00D76A33" w:rsidRDefault="00D76A33" w:rsidP="00D76A33">
      <w:pPr>
        <w:rPr>
          <w:i/>
        </w:rPr>
      </w:pPr>
      <w:r w:rsidRPr="00CC6E0F">
        <w:rPr>
          <w:i/>
        </w:rPr>
        <w:lastRenderedPageBreak/>
        <w:t xml:space="preserve">Watch </w:t>
      </w:r>
      <w:r>
        <w:rPr>
          <w:i/>
        </w:rPr>
        <w:t xml:space="preserve">Case # 207 from the ATLAS collection.  You should have access to a group on ATLAS called “Special Education Instruction”.   Watch the entire lesson.  Read the commentary provided as a part of the case. Answer the following questions. 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Begin a list of differentiation and instructional strategies observed in every clip that you watch.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ATLAS case: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differentiation did you notice in the clip?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How does the teacher describe the cognitive, social, emotional needs and strengths of these students, both individually and as a group?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In what ways do you see the teacher make provisions for these students’ backgrounds, strengths, and needs in the lesson?  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does she say in the commentary?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are other ways she might have differentiated during this lesson?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other insights from the case did you gather about differentiation?</w:t>
      </w:r>
    </w:p>
    <w:p w:rsidR="00A07C9E" w:rsidRDefault="00A07C9E"/>
    <w:sectPr w:rsidR="00A07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33"/>
    <w:rsid w:val="0012144F"/>
    <w:rsid w:val="00A07C9E"/>
    <w:rsid w:val="00D7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6167C"/>
  <w15:chartTrackingRefBased/>
  <w15:docId w15:val="{414204FA-8961-4506-A113-7B48F43E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1</cp:revision>
  <dcterms:created xsi:type="dcterms:W3CDTF">2019-10-08T11:44:00Z</dcterms:created>
  <dcterms:modified xsi:type="dcterms:W3CDTF">2019-10-08T14:36:00Z</dcterms:modified>
</cp:coreProperties>
</file>