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332C" w:rsidRDefault="00C2332C">
      <w:pPr>
        <w:rPr>
          <w:rFonts w:ascii="Arial" w:hAnsi="Arial" w:cs="Arial"/>
          <w:color w:val="222222"/>
          <w:shd w:val="clear" w:color="auto" w:fill="FFFFFF"/>
        </w:rPr>
      </w:pPr>
      <w:bookmarkStart w:id="0" w:name="_GoBack"/>
      <w:bookmarkEnd w:id="0"/>
      <w:r>
        <w:rPr>
          <w:rFonts w:ascii="Arial" w:hAnsi="Arial" w:cs="Arial"/>
          <w:b/>
          <w:bCs/>
          <w:color w:val="222222"/>
          <w:shd w:val="clear" w:color="auto" w:fill="FFFFFF"/>
        </w:rPr>
        <w:t>Ungrading</w:t>
      </w:r>
      <w:r>
        <w:rPr>
          <w:rFonts w:ascii="Arial" w:hAnsi="Arial" w:cs="Arial"/>
          <w:color w:val="222222"/>
          <w:shd w:val="clear" w:color="auto" w:fill="FFFFFF"/>
        </w:rPr>
        <w:t> has long been associated with the idea of purposefully eliminating or minimizing the use of points or letters to assess student work. The focus of </w:t>
      </w:r>
      <w:r>
        <w:rPr>
          <w:rFonts w:ascii="Arial" w:hAnsi="Arial" w:cs="Arial"/>
          <w:b/>
          <w:bCs/>
          <w:color w:val="222222"/>
          <w:shd w:val="clear" w:color="auto" w:fill="FFFFFF"/>
        </w:rPr>
        <w:t>ungrading</w:t>
      </w:r>
      <w:r>
        <w:rPr>
          <w:rFonts w:ascii="Arial" w:hAnsi="Arial" w:cs="Arial"/>
          <w:color w:val="222222"/>
          <w:shd w:val="clear" w:color="auto" w:fill="FFFFFF"/>
        </w:rPr>
        <w:t> is to provide extensive feedback to students and then jointly (students and instructors) come to a consensus as to what the grade should be</w:t>
      </w:r>
    </w:p>
    <w:p w:rsidR="00C2332C" w:rsidRDefault="00C2332C">
      <w:pPr>
        <w:rPr>
          <w:rFonts w:ascii="Arial" w:hAnsi="Arial" w:cs="Arial"/>
          <w:color w:val="222222"/>
          <w:shd w:val="clear" w:color="auto" w:fill="FFFFFF"/>
        </w:rPr>
      </w:pPr>
    </w:p>
    <w:p w:rsidR="00C2332C" w:rsidRPr="00C2332C" w:rsidRDefault="00C2332C" w:rsidP="00C2332C">
      <w:pPr>
        <w:shd w:val="clear" w:color="auto" w:fill="F7F7F3"/>
        <w:spacing w:before="100" w:beforeAutospacing="1" w:after="100" w:afterAutospacing="1" w:line="305" w:lineRule="atLeast"/>
        <w:jc w:val="center"/>
        <w:outlineLvl w:val="0"/>
        <w:rPr>
          <w:rFonts w:ascii="Helvetica" w:eastAsia="Times New Roman" w:hAnsi="Helvetica" w:cs="Times New Roman"/>
          <w:b/>
          <w:bCs/>
          <w:color w:val="212121"/>
          <w:spacing w:val="-3"/>
          <w:kern w:val="36"/>
          <w:sz w:val="59"/>
          <w:szCs w:val="59"/>
        </w:rPr>
      </w:pPr>
      <w:r w:rsidRPr="00C2332C">
        <w:rPr>
          <w:rFonts w:ascii="Helvetica" w:eastAsia="Times New Roman" w:hAnsi="Helvetica" w:cs="Times New Roman"/>
          <w:b/>
          <w:bCs/>
          <w:color w:val="212121"/>
          <w:spacing w:val="-3"/>
          <w:kern w:val="36"/>
          <w:sz w:val="59"/>
          <w:szCs w:val="59"/>
        </w:rPr>
        <w:t>Why Are Grades Important? Some Teachers Say They Do More Harm Than Good</w:t>
      </w:r>
    </w:p>
    <w:p w:rsidR="00C2332C" w:rsidRPr="00C2332C" w:rsidRDefault="001B71E1" w:rsidP="00C2332C">
      <w:pPr>
        <w:shd w:val="clear" w:color="auto" w:fill="F7F7F3"/>
        <w:spacing w:after="0" w:line="319" w:lineRule="atLeast"/>
        <w:jc w:val="center"/>
        <w:rPr>
          <w:rFonts w:ascii="Helvetica" w:eastAsia="Times New Roman" w:hAnsi="Helvetica" w:cs="Times New Roman"/>
          <w:color w:val="212121"/>
          <w:sz w:val="27"/>
          <w:szCs w:val="27"/>
        </w:rPr>
      </w:pPr>
      <w:hyperlink r:id="rId5" w:history="1">
        <w:r w:rsidR="00C2332C" w:rsidRPr="00C2332C">
          <w:rPr>
            <w:rFonts w:ascii="Helvetica" w:eastAsia="Times New Roman" w:hAnsi="Helvetica" w:cs="Times New Roman"/>
            <w:b/>
            <w:bCs/>
            <w:i/>
            <w:iCs/>
            <w:color w:val="E41224"/>
            <w:sz w:val="27"/>
            <w:szCs w:val="27"/>
          </w:rPr>
          <w:t>Schooled</w:t>
        </w:r>
      </w:hyperlink>
      <w:r w:rsidR="00C2332C" w:rsidRPr="00C2332C">
        <w:rPr>
          <w:rFonts w:ascii="Helvetica" w:eastAsia="Times New Roman" w:hAnsi="Helvetica" w:cs="Times New Roman"/>
          <w:color w:val="212121"/>
          <w:sz w:val="27"/>
          <w:szCs w:val="27"/>
        </w:rPr>
        <w:t> </w:t>
      </w:r>
      <w:r w:rsidR="00C2332C" w:rsidRPr="00C2332C">
        <w:rPr>
          <w:rFonts w:ascii="Helvetica" w:eastAsia="Times New Roman" w:hAnsi="Helvetica" w:cs="Times New Roman"/>
          <w:i/>
          <w:iCs/>
          <w:color w:val="212121"/>
          <w:sz w:val="27"/>
          <w:szCs w:val="27"/>
        </w:rPr>
        <w:t xml:space="preserve">is a series by Zach </w:t>
      </w:r>
      <w:proofErr w:type="spellStart"/>
      <w:r w:rsidR="00C2332C" w:rsidRPr="00C2332C">
        <w:rPr>
          <w:rFonts w:ascii="Helvetica" w:eastAsia="Times New Roman" w:hAnsi="Helvetica" w:cs="Times New Roman"/>
          <w:i/>
          <w:iCs/>
          <w:color w:val="212121"/>
          <w:sz w:val="27"/>
          <w:szCs w:val="27"/>
        </w:rPr>
        <w:t>Schermele</w:t>
      </w:r>
      <w:proofErr w:type="spellEnd"/>
      <w:r w:rsidR="00C2332C" w:rsidRPr="00C2332C">
        <w:rPr>
          <w:rFonts w:ascii="Helvetica" w:eastAsia="Times New Roman" w:hAnsi="Helvetica" w:cs="Times New Roman"/>
          <w:i/>
          <w:iCs/>
          <w:color w:val="212121"/>
          <w:sz w:val="27"/>
          <w:szCs w:val="27"/>
        </w:rPr>
        <w:t>, a freshman at Columbia University, that explores the nuances of the American education system.</w:t>
      </w:r>
    </w:p>
    <w:p w:rsidR="00C2332C" w:rsidRPr="00C2332C" w:rsidRDefault="00C2332C" w:rsidP="00C2332C">
      <w:pPr>
        <w:shd w:val="clear" w:color="auto" w:fill="F7F7F3"/>
        <w:spacing w:after="0" w:line="360" w:lineRule="atLeast"/>
        <w:jc w:val="center"/>
        <w:rPr>
          <w:rFonts w:ascii="Helvetica" w:eastAsia="Times New Roman" w:hAnsi="Helvetica" w:cs="Times New Roman"/>
          <w:b/>
          <w:bCs/>
          <w:caps/>
          <w:color w:val="212121"/>
          <w:spacing w:val="12"/>
          <w:sz w:val="18"/>
          <w:szCs w:val="18"/>
        </w:rPr>
      </w:pPr>
      <w:r w:rsidRPr="00C2332C">
        <w:rPr>
          <w:rFonts w:ascii="Helvetica" w:eastAsia="Times New Roman" w:hAnsi="Helvetica" w:cs="Times New Roman"/>
          <w:b/>
          <w:bCs/>
          <w:caps/>
          <w:color w:val="212121"/>
          <w:spacing w:val="12"/>
          <w:sz w:val="18"/>
          <w:szCs w:val="18"/>
        </w:rPr>
        <w:t>BY </w:t>
      </w:r>
      <w:hyperlink r:id="rId6" w:history="1">
        <w:r w:rsidRPr="00C2332C">
          <w:rPr>
            <w:rFonts w:ascii="Helvetica" w:eastAsia="Times New Roman" w:hAnsi="Helvetica" w:cs="Times New Roman"/>
            <w:b/>
            <w:bCs/>
            <w:caps/>
            <w:color w:val="E41224"/>
            <w:spacing w:val="12"/>
            <w:sz w:val="18"/>
            <w:szCs w:val="18"/>
            <w:u w:val="single"/>
          </w:rPr>
          <w:t>ZACH SCHERMEL</w:t>
        </w:r>
        <w:r w:rsidRPr="00C2332C">
          <w:rPr>
            <w:rFonts w:ascii="Helvetica" w:eastAsia="Times New Roman" w:hAnsi="Helvetica" w:cs="Times New Roman"/>
            <w:b/>
            <w:bCs/>
            <w:caps/>
            <w:color w:val="E41224"/>
            <w:sz w:val="18"/>
            <w:szCs w:val="18"/>
          </w:rPr>
          <w:t>E</w:t>
        </w:r>
      </w:hyperlink>
    </w:p>
    <w:p w:rsidR="00C2332C" w:rsidRPr="00C2332C" w:rsidRDefault="00C2332C" w:rsidP="00C2332C">
      <w:pPr>
        <w:shd w:val="clear" w:color="auto" w:fill="F7F7F3"/>
        <w:spacing w:after="0" w:line="240" w:lineRule="auto"/>
        <w:rPr>
          <w:rFonts w:ascii="Helvetica" w:eastAsia="Times New Roman" w:hAnsi="Helvetica" w:cs="Times New Roman"/>
          <w:color w:val="FFFFFF"/>
          <w:sz w:val="26"/>
          <w:szCs w:val="26"/>
        </w:rPr>
      </w:pPr>
      <w:r w:rsidRPr="00C2332C">
        <w:rPr>
          <w:rFonts w:ascii="Helvetica" w:eastAsia="Times New Roman" w:hAnsi="Helvetica" w:cs="Times New Roman"/>
          <w:color w:val="FFFFFF"/>
          <w:sz w:val="26"/>
          <w:szCs w:val="26"/>
        </w:rPr>
        <w:t>JANUARY 6, 2020</w:t>
      </w:r>
    </w:p>
    <w:p w:rsidR="00C2332C" w:rsidRPr="00C2332C" w:rsidRDefault="00C2332C" w:rsidP="00C2332C">
      <w:pPr>
        <w:shd w:val="clear" w:color="auto" w:fill="F7F7F3"/>
        <w:spacing w:after="0" w:line="240" w:lineRule="auto"/>
        <w:rPr>
          <w:rFonts w:ascii="Helvetica" w:eastAsia="Times New Roman" w:hAnsi="Helvetica" w:cs="Times New Roman"/>
          <w:color w:val="000000"/>
          <w:sz w:val="26"/>
          <w:szCs w:val="26"/>
        </w:rPr>
      </w:pPr>
    </w:p>
    <w:p w:rsidR="00C2332C" w:rsidRPr="00C2332C" w:rsidRDefault="00C2332C" w:rsidP="00C2332C">
      <w:pPr>
        <w:shd w:val="clear" w:color="auto" w:fill="F7F7F3"/>
        <w:spacing w:after="100" w:afterAutospacing="1" w:line="410" w:lineRule="atLeast"/>
        <w:rPr>
          <w:rFonts w:ascii="Helvetica" w:eastAsia="Times New Roman" w:hAnsi="Helvetica" w:cs="Times New Roman"/>
          <w:color w:val="212121"/>
          <w:sz w:val="26"/>
          <w:szCs w:val="26"/>
        </w:rPr>
      </w:pPr>
      <w:r w:rsidRPr="00C2332C">
        <w:rPr>
          <w:rFonts w:ascii="Helvetica" w:eastAsia="Times New Roman" w:hAnsi="Helvetica" w:cs="Times New Roman"/>
          <w:color w:val="212121"/>
          <w:sz w:val="26"/>
          <w:szCs w:val="26"/>
        </w:rPr>
        <w:t>English teacher Gina Benz began to worry when several Advanced Placement (AP) students she knew were hospitalized for behavioral health problems in 2010. The need to “keep a high GPA, get that high ACT score, and get into that certain college” was taking a toll, she said. And she felt it, too. Benz used to spend hours grading papers at home — time that she said could have been better spent with family and friends and caring for herself instead of “</w:t>
      </w:r>
      <w:hyperlink r:id="rId7" w:tgtFrame="_blank" w:history="1">
        <w:r w:rsidRPr="00C2332C">
          <w:rPr>
            <w:rFonts w:ascii="Helvetica" w:eastAsia="Times New Roman" w:hAnsi="Helvetica" w:cs="Times New Roman"/>
            <w:color w:val="E41224"/>
            <w:sz w:val="26"/>
            <w:szCs w:val="26"/>
            <w:u w:val="single"/>
          </w:rPr>
          <w:t>drowning in the waters of competitive academic culture</w:t>
        </w:r>
      </w:hyperlink>
      <w:r w:rsidRPr="00C2332C">
        <w:rPr>
          <w:rFonts w:ascii="Helvetica" w:eastAsia="Times New Roman" w:hAnsi="Helvetica" w:cs="Times New Roman"/>
          <w:color w:val="212121"/>
          <w:sz w:val="26"/>
          <w:szCs w:val="26"/>
        </w:rPr>
        <w:t>.” Something needed to change.</w:t>
      </w:r>
    </w:p>
    <w:p w:rsidR="00C2332C" w:rsidRPr="00C2332C" w:rsidRDefault="00C2332C" w:rsidP="00C2332C">
      <w:pPr>
        <w:shd w:val="clear" w:color="auto" w:fill="F7F7F3"/>
        <w:spacing w:before="100" w:beforeAutospacing="1" w:after="100" w:afterAutospacing="1" w:line="410" w:lineRule="atLeast"/>
        <w:rPr>
          <w:rFonts w:ascii="Helvetica" w:eastAsia="Times New Roman" w:hAnsi="Helvetica" w:cs="Times New Roman"/>
          <w:color w:val="212121"/>
          <w:sz w:val="26"/>
          <w:szCs w:val="26"/>
        </w:rPr>
      </w:pPr>
      <w:r w:rsidRPr="00C2332C">
        <w:rPr>
          <w:rFonts w:ascii="Helvetica" w:eastAsia="Times New Roman" w:hAnsi="Helvetica" w:cs="Times New Roman"/>
          <w:color w:val="212121"/>
          <w:sz w:val="26"/>
          <w:szCs w:val="26"/>
        </w:rPr>
        <w:t>“Initially, I waded into the gradeless classroom waters for my own wellbeing,” she told </w:t>
      </w:r>
      <w:r w:rsidRPr="00C2332C">
        <w:rPr>
          <w:rFonts w:ascii="Helvetica" w:eastAsia="Times New Roman" w:hAnsi="Helvetica" w:cs="Times New Roman"/>
          <w:i/>
          <w:iCs/>
          <w:color w:val="212121"/>
          <w:sz w:val="26"/>
          <w:szCs w:val="26"/>
        </w:rPr>
        <w:t>Teen Vogue</w:t>
      </w:r>
      <w:r w:rsidRPr="00C2332C">
        <w:rPr>
          <w:rFonts w:ascii="Helvetica" w:eastAsia="Times New Roman" w:hAnsi="Helvetica" w:cs="Times New Roman"/>
          <w:color w:val="212121"/>
          <w:sz w:val="26"/>
          <w:szCs w:val="26"/>
        </w:rPr>
        <w:t>. “I wanted to reduce the hours of schoolwork I was doing at home each night. After only a few weeks, I realized that I wasn't getting the benefits I'd hoped for, but my students were experiencing benefits I never anticipated.”</w:t>
      </w:r>
    </w:p>
    <w:p w:rsidR="00C2332C" w:rsidRPr="00C2332C" w:rsidRDefault="00C2332C" w:rsidP="00C2332C">
      <w:pPr>
        <w:shd w:val="clear" w:color="auto" w:fill="F7F7F3"/>
        <w:spacing w:before="100" w:beforeAutospacing="1" w:after="100" w:afterAutospacing="1" w:line="410" w:lineRule="atLeast"/>
        <w:rPr>
          <w:rFonts w:ascii="Helvetica" w:eastAsia="Times New Roman" w:hAnsi="Helvetica" w:cs="Times New Roman"/>
          <w:color w:val="212121"/>
          <w:sz w:val="26"/>
          <w:szCs w:val="26"/>
        </w:rPr>
      </w:pPr>
      <w:r w:rsidRPr="00C2332C">
        <w:rPr>
          <w:rFonts w:ascii="Helvetica" w:eastAsia="Times New Roman" w:hAnsi="Helvetica" w:cs="Times New Roman"/>
          <w:color w:val="212121"/>
          <w:sz w:val="26"/>
          <w:szCs w:val="26"/>
        </w:rPr>
        <w:t xml:space="preserve">Benz decided to make her classroom “gradeless” two years ago. Instead of “slapping a letter or number at the top of an assessment,” she now focuses on providing her students with high-quality feedback instead. Her students test ideas, make discoveries and embrace failure in an environment where learning is </w:t>
      </w:r>
      <w:r w:rsidRPr="00C2332C">
        <w:rPr>
          <w:rFonts w:ascii="Helvetica" w:eastAsia="Times New Roman" w:hAnsi="Helvetica" w:cs="Times New Roman"/>
          <w:color w:val="212121"/>
          <w:sz w:val="26"/>
          <w:szCs w:val="26"/>
        </w:rPr>
        <w:lastRenderedPageBreak/>
        <w:t>“transformational, not transactional.” Although she is technically required to give a final grade at the end of the semester, that number is based on cumulative evidence of her students’ progress, not a grade average. Benz says her students’ AP test scores haven’t dropped because of the change, and that parents have embraced it. Students tell her they have more “joy for learning” and better emotional health.</w:t>
      </w:r>
    </w:p>
    <w:p w:rsidR="00C2332C" w:rsidRPr="00C2332C" w:rsidRDefault="00C2332C" w:rsidP="00C2332C">
      <w:pPr>
        <w:shd w:val="clear" w:color="auto" w:fill="F7F7F3"/>
        <w:spacing w:before="100" w:beforeAutospacing="1" w:after="100" w:afterAutospacing="1" w:line="410" w:lineRule="atLeast"/>
        <w:rPr>
          <w:rFonts w:ascii="Helvetica" w:eastAsia="Times New Roman" w:hAnsi="Helvetica" w:cs="Times New Roman"/>
          <w:color w:val="212121"/>
          <w:sz w:val="26"/>
          <w:szCs w:val="26"/>
        </w:rPr>
      </w:pPr>
      <w:r w:rsidRPr="00C2332C">
        <w:rPr>
          <w:rFonts w:ascii="Helvetica" w:eastAsia="Times New Roman" w:hAnsi="Helvetica" w:cs="Times New Roman"/>
          <w:color w:val="212121"/>
          <w:sz w:val="26"/>
          <w:szCs w:val="26"/>
        </w:rPr>
        <w:t>“Every week, I hear students talk about being awake until 1, 2, or even 3 in the morning doing homework,” she said. “The gradeless classroom releases students of the pressure that keeps them awake throughout the night.”</w:t>
      </w:r>
    </w:p>
    <w:p w:rsidR="00C2332C" w:rsidRPr="00C2332C" w:rsidRDefault="00C2332C" w:rsidP="00C2332C">
      <w:pPr>
        <w:shd w:val="clear" w:color="auto" w:fill="F7F7F3"/>
        <w:spacing w:before="100" w:beforeAutospacing="1" w:after="100" w:afterAutospacing="1" w:line="410" w:lineRule="atLeast"/>
        <w:rPr>
          <w:rFonts w:ascii="Helvetica" w:eastAsia="Times New Roman" w:hAnsi="Helvetica" w:cs="Times New Roman"/>
          <w:color w:val="212121"/>
          <w:sz w:val="26"/>
          <w:szCs w:val="26"/>
        </w:rPr>
      </w:pPr>
      <w:r w:rsidRPr="00C2332C">
        <w:rPr>
          <w:rFonts w:ascii="Helvetica" w:eastAsia="Times New Roman" w:hAnsi="Helvetica" w:cs="Times New Roman"/>
          <w:color w:val="212121"/>
          <w:sz w:val="26"/>
          <w:szCs w:val="26"/>
        </w:rPr>
        <w:t>Benz isn’t the only teacher who has embraced the “gradeless” movement. In recent years, teachers across the country — from elementary schools to colleges — have cited </w:t>
      </w:r>
      <w:hyperlink r:id="rId8" w:anchor="B11" w:tgtFrame="_blank" w:history="1">
        <w:r w:rsidRPr="00C2332C">
          <w:rPr>
            <w:rFonts w:ascii="Helvetica" w:eastAsia="Times New Roman" w:hAnsi="Helvetica" w:cs="Times New Roman"/>
            <w:color w:val="E41224"/>
            <w:sz w:val="26"/>
            <w:szCs w:val="26"/>
            <w:u w:val="single"/>
          </w:rPr>
          <w:t>mounting research</w:t>
        </w:r>
      </w:hyperlink>
      <w:r w:rsidRPr="00C2332C">
        <w:rPr>
          <w:rFonts w:ascii="Helvetica" w:eastAsia="Times New Roman" w:hAnsi="Helvetica" w:cs="Times New Roman"/>
          <w:color w:val="212121"/>
          <w:sz w:val="26"/>
          <w:szCs w:val="26"/>
        </w:rPr>
        <w:t> to express not only their frustrations with the current standards-based grading system but also a need to change it. While most teachers can’t sidestep grades altogether, those with gradeless classrooms have managed to shift the paradigm. Instead of ranking assignments for their value, these teachers focus on giving meaningful feedback and tracking student progress. Although the trend remains nascent, initial reactions and anecdotal evidence from students, parents and teachers suggest the new learning technique may have revolutionary potential.</w:t>
      </w:r>
    </w:p>
    <w:p w:rsidR="00C2332C" w:rsidRPr="00C2332C" w:rsidRDefault="00C2332C" w:rsidP="00C2332C">
      <w:pPr>
        <w:shd w:val="clear" w:color="auto" w:fill="F7F7F3"/>
        <w:spacing w:before="100" w:beforeAutospacing="1" w:after="100" w:afterAutospacing="1" w:line="410" w:lineRule="atLeast"/>
        <w:rPr>
          <w:rFonts w:ascii="Helvetica" w:eastAsia="Times New Roman" w:hAnsi="Helvetica" w:cs="Times New Roman"/>
          <w:color w:val="212121"/>
          <w:sz w:val="26"/>
          <w:szCs w:val="26"/>
        </w:rPr>
      </w:pPr>
      <w:r w:rsidRPr="00C2332C">
        <w:rPr>
          <w:rFonts w:ascii="Helvetica" w:eastAsia="Times New Roman" w:hAnsi="Helvetica" w:cs="Times New Roman"/>
          <w:color w:val="212121"/>
          <w:sz w:val="26"/>
          <w:szCs w:val="26"/>
        </w:rPr>
        <w:t xml:space="preserve">Aaron </w:t>
      </w:r>
      <w:proofErr w:type="spellStart"/>
      <w:r w:rsidRPr="00C2332C">
        <w:rPr>
          <w:rFonts w:ascii="Helvetica" w:eastAsia="Times New Roman" w:hAnsi="Helvetica" w:cs="Times New Roman"/>
          <w:color w:val="212121"/>
          <w:sz w:val="26"/>
          <w:szCs w:val="26"/>
        </w:rPr>
        <w:t>Blackwelder</w:t>
      </w:r>
      <w:proofErr w:type="spellEnd"/>
      <w:r w:rsidRPr="00C2332C">
        <w:rPr>
          <w:rFonts w:ascii="Helvetica" w:eastAsia="Times New Roman" w:hAnsi="Helvetica" w:cs="Times New Roman"/>
          <w:color w:val="212121"/>
          <w:sz w:val="26"/>
          <w:szCs w:val="26"/>
        </w:rPr>
        <w:t>, a high school English teacher from Washington state, has been at the forefront of the gradeless movement since 2016. He co-founded </w:t>
      </w:r>
      <w:hyperlink r:id="rId9" w:tgtFrame="_blank" w:history="1">
        <w:r w:rsidRPr="00C2332C">
          <w:rPr>
            <w:rFonts w:ascii="Helvetica" w:eastAsia="Times New Roman" w:hAnsi="Helvetica" w:cs="Times New Roman"/>
            <w:color w:val="E41224"/>
            <w:sz w:val="26"/>
            <w:szCs w:val="26"/>
            <w:u w:val="single"/>
          </w:rPr>
          <w:t>Teachers Going Gradeless</w:t>
        </w:r>
      </w:hyperlink>
      <w:r w:rsidRPr="00C2332C">
        <w:rPr>
          <w:rFonts w:ascii="Helvetica" w:eastAsia="Times New Roman" w:hAnsi="Helvetica" w:cs="Times New Roman"/>
          <w:color w:val="212121"/>
          <w:sz w:val="26"/>
          <w:szCs w:val="26"/>
        </w:rPr>
        <w:t xml:space="preserve">, an international network of educators who advocate for the approach. Dozens of educators have written testimonials on the group’s website, which </w:t>
      </w:r>
      <w:proofErr w:type="spellStart"/>
      <w:r w:rsidRPr="00C2332C">
        <w:rPr>
          <w:rFonts w:ascii="Helvetica" w:eastAsia="Times New Roman" w:hAnsi="Helvetica" w:cs="Times New Roman"/>
          <w:color w:val="212121"/>
          <w:sz w:val="26"/>
          <w:szCs w:val="26"/>
        </w:rPr>
        <w:t>Blackwelder</w:t>
      </w:r>
      <w:proofErr w:type="spellEnd"/>
      <w:r w:rsidRPr="00C2332C">
        <w:rPr>
          <w:rFonts w:ascii="Helvetica" w:eastAsia="Times New Roman" w:hAnsi="Helvetica" w:cs="Times New Roman"/>
          <w:color w:val="212121"/>
          <w:sz w:val="26"/>
          <w:szCs w:val="26"/>
        </w:rPr>
        <w:t xml:space="preserve"> started as “sort of a Wikipedia” for others choosing to go gradeless. While he has been almost completely gradeless for four years now, he began the process of devaluing grades around nine years ago. He had an epiphany when he asked a student to evaluate her own essay during a conference.</w:t>
      </w:r>
    </w:p>
    <w:p w:rsidR="00C2332C" w:rsidRPr="00C2332C" w:rsidRDefault="00C2332C" w:rsidP="00C2332C">
      <w:pPr>
        <w:shd w:val="clear" w:color="auto" w:fill="F7F7F3"/>
        <w:spacing w:before="100" w:beforeAutospacing="1" w:after="100" w:afterAutospacing="1" w:line="410" w:lineRule="atLeast"/>
        <w:rPr>
          <w:rFonts w:ascii="Helvetica" w:eastAsia="Times New Roman" w:hAnsi="Helvetica" w:cs="Times New Roman"/>
          <w:color w:val="212121"/>
          <w:sz w:val="26"/>
          <w:szCs w:val="26"/>
        </w:rPr>
      </w:pPr>
      <w:r w:rsidRPr="00C2332C">
        <w:rPr>
          <w:rFonts w:ascii="Helvetica" w:eastAsia="Times New Roman" w:hAnsi="Helvetica" w:cs="Times New Roman"/>
          <w:color w:val="212121"/>
          <w:sz w:val="26"/>
          <w:szCs w:val="26"/>
        </w:rPr>
        <w:lastRenderedPageBreak/>
        <w:t>“There was no discussion about the strengths of the works nor mention of what could be improved,” he told </w:t>
      </w:r>
      <w:r w:rsidRPr="00C2332C">
        <w:rPr>
          <w:rFonts w:ascii="Helvetica" w:eastAsia="Times New Roman" w:hAnsi="Helvetica" w:cs="Times New Roman"/>
          <w:i/>
          <w:iCs/>
          <w:color w:val="212121"/>
          <w:sz w:val="26"/>
          <w:szCs w:val="26"/>
        </w:rPr>
        <w:t>Teen Vogue</w:t>
      </w:r>
      <w:r w:rsidRPr="00C2332C">
        <w:rPr>
          <w:rFonts w:ascii="Helvetica" w:eastAsia="Times New Roman" w:hAnsi="Helvetica" w:cs="Times New Roman"/>
          <w:color w:val="212121"/>
          <w:sz w:val="26"/>
          <w:szCs w:val="26"/>
        </w:rPr>
        <w:t>. “It was a conversation about a grade and not the learning. I still believed in fostering the conversation, however, I realized the problem was with grades and grading.”</w:t>
      </w:r>
    </w:p>
    <w:p w:rsidR="00C2332C" w:rsidRPr="00C2332C" w:rsidRDefault="00C2332C" w:rsidP="00C2332C">
      <w:pPr>
        <w:shd w:val="clear" w:color="auto" w:fill="F7F7F3"/>
        <w:spacing w:before="100" w:beforeAutospacing="1" w:after="100" w:afterAutospacing="1" w:line="410" w:lineRule="atLeast"/>
        <w:rPr>
          <w:rFonts w:ascii="Helvetica" w:eastAsia="Times New Roman" w:hAnsi="Helvetica" w:cs="Times New Roman"/>
          <w:color w:val="212121"/>
          <w:sz w:val="26"/>
          <w:szCs w:val="26"/>
        </w:rPr>
      </w:pPr>
      <w:r w:rsidRPr="00C2332C">
        <w:rPr>
          <w:rFonts w:ascii="Helvetica" w:eastAsia="Times New Roman" w:hAnsi="Helvetica" w:cs="Times New Roman"/>
          <w:color w:val="212121"/>
          <w:sz w:val="26"/>
          <w:szCs w:val="26"/>
        </w:rPr>
        <w:t xml:space="preserve">After some digging, </w:t>
      </w:r>
      <w:proofErr w:type="spellStart"/>
      <w:r w:rsidRPr="00C2332C">
        <w:rPr>
          <w:rFonts w:ascii="Helvetica" w:eastAsia="Times New Roman" w:hAnsi="Helvetica" w:cs="Times New Roman"/>
          <w:color w:val="212121"/>
          <w:sz w:val="26"/>
          <w:szCs w:val="26"/>
        </w:rPr>
        <w:t>Blackwelder</w:t>
      </w:r>
      <w:proofErr w:type="spellEnd"/>
      <w:r w:rsidRPr="00C2332C">
        <w:rPr>
          <w:rFonts w:ascii="Helvetica" w:eastAsia="Times New Roman" w:hAnsi="Helvetica" w:cs="Times New Roman"/>
          <w:color w:val="212121"/>
          <w:sz w:val="26"/>
          <w:szCs w:val="26"/>
        </w:rPr>
        <w:t xml:space="preserve"> ditched grades and opted for a feedback-based approach. His decision was informed by the research of several scholars, including </w:t>
      </w:r>
      <w:hyperlink r:id="rId10" w:tgtFrame="_blank" w:history="1">
        <w:r w:rsidRPr="00C2332C">
          <w:rPr>
            <w:rFonts w:ascii="Helvetica" w:eastAsia="Times New Roman" w:hAnsi="Helvetica" w:cs="Times New Roman"/>
            <w:color w:val="E41224"/>
            <w:sz w:val="26"/>
            <w:szCs w:val="26"/>
            <w:u w:val="single"/>
          </w:rPr>
          <w:t>Alfie Kohn</w:t>
        </w:r>
      </w:hyperlink>
      <w:r w:rsidRPr="00C2332C">
        <w:rPr>
          <w:rFonts w:ascii="Helvetica" w:eastAsia="Times New Roman" w:hAnsi="Helvetica" w:cs="Times New Roman"/>
          <w:color w:val="212121"/>
          <w:sz w:val="26"/>
          <w:szCs w:val="26"/>
        </w:rPr>
        <w:t>, author of </w:t>
      </w:r>
      <w:r w:rsidRPr="00C2332C">
        <w:rPr>
          <w:rFonts w:ascii="Helvetica" w:eastAsia="Times New Roman" w:hAnsi="Helvetica" w:cs="Times New Roman"/>
          <w:i/>
          <w:iCs/>
          <w:color w:val="212121"/>
          <w:sz w:val="26"/>
          <w:szCs w:val="26"/>
        </w:rPr>
        <w:t>The Schools Our Children Deserve</w:t>
      </w:r>
      <w:r w:rsidRPr="00C2332C">
        <w:rPr>
          <w:rFonts w:ascii="Helvetica" w:eastAsia="Times New Roman" w:hAnsi="Helvetica" w:cs="Times New Roman"/>
          <w:color w:val="212121"/>
          <w:sz w:val="26"/>
          <w:szCs w:val="26"/>
        </w:rPr>
        <w:t> and </w:t>
      </w:r>
      <w:r w:rsidRPr="00C2332C">
        <w:rPr>
          <w:rFonts w:ascii="Helvetica" w:eastAsia="Times New Roman" w:hAnsi="Helvetica" w:cs="Times New Roman"/>
          <w:i/>
          <w:iCs/>
          <w:color w:val="212121"/>
          <w:sz w:val="26"/>
          <w:szCs w:val="26"/>
        </w:rPr>
        <w:t>Punished by Rewards</w:t>
      </w:r>
      <w:r w:rsidRPr="00C2332C">
        <w:rPr>
          <w:rFonts w:ascii="Helvetica" w:eastAsia="Times New Roman" w:hAnsi="Helvetica" w:cs="Times New Roman"/>
          <w:color w:val="212121"/>
          <w:sz w:val="26"/>
          <w:szCs w:val="26"/>
        </w:rPr>
        <w:t>. For decades, Kohn has looked extensively into the way grading can run counter to the learning process.</w:t>
      </w:r>
    </w:p>
    <w:p w:rsidR="00C2332C" w:rsidRPr="00C2332C" w:rsidRDefault="00C2332C" w:rsidP="00C2332C">
      <w:pPr>
        <w:pStyle w:val="NormalWeb"/>
        <w:shd w:val="clear" w:color="auto" w:fill="F7F7F3"/>
        <w:spacing w:before="0" w:beforeAutospacing="0"/>
        <w:rPr>
          <w:rFonts w:ascii="Helvetica" w:hAnsi="Helvetica"/>
          <w:color w:val="212121"/>
          <w:sz w:val="26"/>
          <w:szCs w:val="26"/>
        </w:rPr>
      </w:pPr>
      <w:r>
        <w:rPr>
          <w:rFonts w:ascii="Arial" w:hAnsi="Arial" w:cs="Arial"/>
          <w:color w:val="222222"/>
          <w:shd w:val="clear" w:color="auto" w:fill="FFFFFF"/>
        </w:rPr>
        <w:t>.</w:t>
      </w:r>
      <w:r w:rsidRPr="00C2332C">
        <w:rPr>
          <w:rFonts w:ascii="Helvetica" w:hAnsi="Helvetica"/>
          <w:color w:val="212121"/>
          <w:sz w:val="26"/>
          <w:szCs w:val="26"/>
        </w:rPr>
        <w:t xml:space="preserve"> “[S]</w:t>
      </w:r>
      <w:proofErr w:type="spellStart"/>
      <w:r w:rsidRPr="00C2332C">
        <w:rPr>
          <w:rFonts w:ascii="Helvetica" w:hAnsi="Helvetica"/>
          <w:color w:val="212121"/>
          <w:sz w:val="26"/>
          <w:szCs w:val="26"/>
        </w:rPr>
        <w:t>tudies</w:t>
      </w:r>
      <w:proofErr w:type="spellEnd"/>
      <w:r w:rsidRPr="00C2332C">
        <w:rPr>
          <w:rFonts w:ascii="Helvetica" w:hAnsi="Helvetica"/>
          <w:color w:val="212121"/>
          <w:sz w:val="26"/>
          <w:szCs w:val="26"/>
        </w:rPr>
        <w:t xml:space="preserve"> have shown that three things are likely to happen when students of all ages are led to focus on grades,” he told </w:t>
      </w:r>
      <w:r w:rsidRPr="00C2332C">
        <w:rPr>
          <w:rFonts w:ascii="Helvetica" w:hAnsi="Helvetica"/>
          <w:i/>
          <w:iCs/>
          <w:color w:val="212121"/>
          <w:sz w:val="26"/>
          <w:szCs w:val="26"/>
        </w:rPr>
        <w:t>Teen Vogue</w:t>
      </w:r>
      <w:r w:rsidRPr="00C2332C">
        <w:rPr>
          <w:rFonts w:ascii="Helvetica" w:hAnsi="Helvetica"/>
          <w:color w:val="212121"/>
          <w:sz w:val="26"/>
          <w:szCs w:val="26"/>
        </w:rPr>
        <w:t>. “First, they tend to become less interested in whatever they were learning. Second, they're apt to pick the easiest possible task — for example, the shortest book or most familiar topic for a project … Third, students tend to think in a shallower, more superficial way.”</w:t>
      </w:r>
    </w:p>
    <w:p w:rsidR="00C2332C" w:rsidRPr="00C2332C" w:rsidRDefault="001B71E1" w:rsidP="00C2332C">
      <w:pPr>
        <w:shd w:val="clear" w:color="auto" w:fill="F7F7F3"/>
        <w:spacing w:before="100" w:beforeAutospacing="1" w:after="100" w:afterAutospacing="1" w:line="240" w:lineRule="auto"/>
        <w:rPr>
          <w:rFonts w:ascii="Helvetica" w:eastAsia="Times New Roman" w:hAnsi="Helvetica" w:cs="Times New Roman"/>
          <w:color w:val="212121"/>
          <w:sz w:val="26"/>
          <w:szCs w:val="26"/>
        </w:rPr>
      </w:pPr>
      <w:hyperlink r:id="rId11" w:tgtFrame="_blank" w:history="1">
        <w:r w:rsidR="00C2332C" w:rsidRPr="00C2332C">
          <w:rPr>
            <w:rFonts w:ascii="Helvetica" w:eastAsia="Times New Roman" w:hAnsi="Helvetica" w:cs="Times New Roman"/>
            <w:color w:val="E41224"/>
            <w:sz w:val="26"/>
            <w:szCs w:val="26"/>
            <w:u w:val="single"/>
          </w:rPr>
          <w:t>Dual studies</w:t>
        </w:r>
      </w:hyperlink>
      <w:r w:rsidR="00C2332C" w:rsidRPr="00C2332C">
        <w:rPr>
          <w:rFonts w:ascii="Helvetica" w:eastAsia="Times New Roman" w:hAnsi="Helvetica" w:cs="Times New Roman"/>
          <w:color w:val="212121"/>
          <w:sz w:val="26"/>
          <w:szCs w:val="26"/>
        </w:rPr>
        <w:t> published in the 1980s by Ruth Butler, an education professor at Hebrew University of Jerusalem, bolster Kohn’s claims and suggest that feedback-centered approaches to learning allow students to become more intrinsically motivated, according to a </w:t>
      </w:r>
      <w:r w:rsidR="00C2332C" w:rsidRPr="00C2332C">
        <w:rPr>
          <w:rFonts w:ascii="Helvetica" w:eastAsia="Times New Roman" w:hAnsi="Helvetica" w:cs="Times New Roman"/>
          <w:i/>
          <w:iCs/>
          <w:color w:val="212121"/>
          <w:sz w:val="26"/>
          <w:szCs w:val="26"/>
        </w:rPr>
        <w:t>Chronicle of Higher Education</w:t>
      </w:r>
      <w:r w:rsidR="00C2332C" w:rsidRPr="00C2332C">
        <w:rPr>
          <w:rFonts w:ascii="Helvetica" w:eastAsia="Times New Roman" w:hAnsi="Helvetica" w:cs="Times New Roman"/>
          <w:color w:val="212121"/>
          <w:sz w:val="26"/>
          <w:szCs w:val="26"/>
        </w:rPr>
        <w:t> report. In one study, Butler </w:t>
      </w:r>
      <w:hyperlink r:id="rId12" w:anchor="v=onepage&amp;q=ruth%20butler&amp;f=false" w:tgtFrame="_blank" w:history="1">
        <w:r w:rsidR="00C2332C" w:rsidRPr="00C2332C">
          <w:rPr>
            <w:rFonts w:ascii="Helvetica" w:eastAsia="Times New Roman" w:hAnsi="Helvetica" w:cs="Times New Roman"/>
            <w:color w:val="E41224"/>
            <w:sz w:val="26"/>
            <w:szCs w:val="26"/>
            <w:u w:val="single"/>
          </w:rPr>
          <w:t>looked at the effects</w:t>
        </w:r>
      </w:hyperlink>
      <w:r w:rsidR="00C2332C" w:rsidRPr="00C2332C">
        <w:rPr>
          <w:rFonts w:ascii="Helvetica" w:eastAsia="Times New Roman" w:hAnsi="Helvetica" w:cs="Times New Roman"/>
          <w:color w:val="212121"/>
          <w:sz w:val="26"/>
          <w:szCs w:val="26"/>
        </w:rPr>
        <w:t> of three types of feedback — comments only, comments and scores, and scores only — on student improvement, according to the book </w:t>
      </w:r>
      <w:r w:rsidR="00C2332C" w:rsidRPr="00C2332C">
        <w:rPr>
          <w:rFonts w:ascii="Helvetica" w:eastAsia="Times New Roman" w:hAnsi="Helvetica" w:cs="Times New Roman"/>
          <w:i/>
          <w:iCs/>
          <w:color w:val="212121"/>
          <w:sz w:val="26"/>
          <w:szCs w:val="26"/>
        </w:rPr>
        <w:t>Embedded Formative Assessment</w:t>
      </w:r>
      <w:r w:rsidR="00C2332C" w:rsidRPr="00C2332C">
        <w:rPr>
          <w:rFonts w:ascii="Helvetica" w:eastAsia="Times New Roman" w:hAnsi="Helvetica" w:cs="Times New Roman"/>
          <w:color w:val="212121"/>
          <w:sz w:val="26"/>
          <w:szCs w:val="26"/>
        </w:rPr>
        <w:t> by Dylan William. Her results indicated that the students who received comments on their work performed </w:t>
      </w:r>
      <w:hyperlink r:id="rId13" w:anchor="v=onepage&amp;q=ruth%20butler&amp;f=false" w:tgtFrame="_blank" w:history="1">
        <w:r w:rsidR="00C2332C" w:rsidRPr="00C2332C">
          <w:rPr>
            <w:rFonts w:ascii="Helvetica" w:eastAsia="Times New Roman" w:hAnsi="Helvetica" w:cs="Times New Roman"/>
            <w:color w:val="E41224"/>
            <w:sz w:val="26"/>
            <w:szCs w:val="26"/>
            <w:u w:val="single"/>
          </w:rPr>
          <w:t>30% better</w:t>
        </w:r>
      </w:hyperlink>
      <w:r w:rsidR="00C2332C" w:rsidRPr="00C2332C">
        <w:rPr>
          <w:rFonts w:ascii="Helvetica" w:eastAsia="Times New Roman" w:hAnsi="Helvetica" w:cs="Times New Roman"/>
          <w:color w:val="212121"/>
          <w:sz w:val="26"/>
          <w:szCs w:val="26"/>
        </w:rPr>
        <w:t> in a subsequent lesson. Those who received either scores or a combination of scores and comments showed comparably little improvement.</w:t>
      </w:r>
    </w:p>
    <w:p w:rsidR="00C2332C" w:rsidRPr="00C2332C" w:rsidRDefault="00C2332C" w:rsidP="00C2332C">
      <w:pPr>
        <w:shd w:val="clear" w:color="auto" w:fill="F7F7F3"/>
        <w:spacing w:before="100" w:beforeAutospacing="1" w:after="100" w:afterAutospacing="1" w:line="240" w:lineRule="auto"/>
        <w:rPr>
          <w:rFonts w:ascii="Helvetica" w:eastAsia="Times New Roman" w:hAnsi="Helvetica" w:cs="Times New Roman"/>
          <w:color w:val="212121"/>
          <w:sz w:val="26"/>
          <w:szCs w:val="26"/>
        </w:rPr>
      </w:pPr>
      <w:r w:rsidRPr="00C2332C">
        <w:rPr>
          <w:rFonts w:ascii="Helvetica" w:eastAsia="Times New Roman" w:hAnsi="Helvetica" w:cs="Times New Roman"/>
          <w:color w:val="212121"/>
          <w:sz w:val="26"/>
          <w:szCs w:val="26"/>
        </w:rPr>
        <w:t>“Grades tend to put an end to the student caring about the assignment, whereas feedback continues a conversation,” Marcus Schultz-Bergin, a lecturer at Cleveland State University, told </w:t>
      </w:r>
      <w:r w:rsidRPr="00C2332C">
        <w:rPr>
          <w:rFonts w:ascii="Helvetica" w:eastAsia="Times New Roman" w:hAnsi="Helvetica" w:cs="Times New Roman"/>
          <w:i/>
          <w:iCs/>
          <w:color w:val="212121"/>
          <w:sz w:val="26"/>
          <w:szCs w:val="26"/>
        </w:rPr>
        <w:t>Teen Vogue</w:t>
      </w:r>
      <w:r w:rsidRPr="00C2332C">
        <w:rPr>
          <w:rFonts w:ascii="Helvetica" w:eastAsia="Times New Roman" w:hAnsi="Helvetica" w:cs="Times New Roman"/>
          <w:color w:val="212121"/>
          <w:sz w:val="26"/>
          <w:szCs w:val="26"/>
        </w:rPr>
        <w:t>.</w:t>
      </w:r>
    </w:p>
    <w:p w:rsidR="00C2332C" w:rsidRPr="00C2332C" w:rsidRDefault="00C2332C" w:rsidP="00C2332C">
      <w:pPr>
        <w:shd w:val="clear" w:color="auto" w:fill="F7F7F3"/>
        <w:spacing w:before="100" w:beforeAutospacing="1" w:after="100" w:afterAutospacing="1" w:line="240" w:lineRule="auto"/>
        <w:rPr>
          <w:rFonts w:ascii="Helvetica" w:eastAsia="Times New Roman" w:hAnsi="Helvetica" w:cs="Times New Roman"/>
          <w:color w:val="212121"/>
          <w:sz w:val="26"/>
          <w:szCs w:val="26"/>
        </w:rPr>
      </w:pPr>
      <w:r w:rsidRPr="00C2332C">
        <w:rPr>
          <w:rFonts w:ascii="Helvetica" w:eastAsia="Times New Roman" w:hAnsi="Helvetica" w:cs="Times New Roman"/>
          <w:color w:val="212121"/>
          <w:sz w:val="26"/>
          <w:szCs w:val="26"/>
        </w:rPr>
        <w:t xml:space="preserve">Schultz-Bergin adopted the gradeless approach because he wanted his students to be “self-regulated learners.” While he admits the implementation in his classroom has been “hit and miss,” he has received a mostly positive response from students and other educators. The flexibility has allowed him to greenlight unconventional ideas for final projects and let his students display their learning in unique ways. But because they still find themselves in graded classrooms on a </w:t>
      </w:r>
      <w:r w:rsidRPr="00C2332C">
        <w:rPr>
          <w:rFonts w:ascii="Helvetica" w:eastAsia="Times New Roman" w:hAnsi="Helvetica" w:cs="Times New Roman"/>
          <w:color w:val="212121"/>
          <w:sz w:val="26"/>
          <w:szCs w:val="26"/>
        </w:rPr>
        <w:lastRenderedPageBreak/>
        <w:t>regular basis, he thinks the perception from others is that it is impossible for students to totally shift their mindsets.</w:t>
      </w:r>
    </w:p>
    <w:p w:rsidR="00C2332C" w:rsidRPr="00C2332C" w:rsidRDefault="00C2332C" w:rsidP="00C2332C">
      <w:pPr>
        <w:shd w:val="clear" w:color="auto" w:fill="F7F7F3"/>
        <w:spacing w:before="100" w:beforeAutospacing="1" w:after="100" w:afterAutospacing="1" w:line="240" w:lineRule="auto"/>
        <w:rPr>
          <w:rFonts w:ascii="Helvetica" w:eastAsia="Times New Roman" w:hAnsi="Helvetica" w:cs="Times New Roman"/>
          <w:color w:val="212121"/>
          <w:sz w:val="26"/>
          <w:szCs w:val="26"/>
        </w:rPr>
      </w:pPr>
      <w:r w:rsidRPr="00C2332C">
        <w:rPr>
          <w:rFonts w:ascii="Helvetica" w:eastAsia="Times New Roman" w:hAnsi="Helvetica" w:cs="Times New Roman"/>
          <w:color w:val="212121"/>
          <w:sz w:val="26"/>
          <w:szCs w:val="26"/>
        </w:rPr>
        <w:t>“Professors and students, by and large, hate grades and yet feel there is no other way,” Schultz-Bergin said. “Most people seem to clearly recognize the problems with the current system and dream of something better, but don’t think anything else is possible.”</w:t>
      </w:r>
    </w:p>
    <w:p w:rsidR="00C2332C" w:rsidRPr="00C2332C" w:rsidRDefault="00C2332C" w:rsidP="00C2332C">
      <w:pPr>
        <w:shd w:val="clear" w:color="auto" w:fill="F7F7F3"/>
        <w:spacing w:before="100" w:beforeAutospacing="1" w:after="100" w:afterAutospacing="1" w:line="240" w:lineRule="auto"/>
        <w:rPr>
          <w:rFonts w:ascii="Helvetica" w:eastAsia="Times New Roman" w:hAnsi="Helvetica" w:cs="Times New Roman"/>
          <w:color w:val="212121"/>
          <w:sz w:val="26"/>
          <w:szCs w:val="26"/>
        </w:rPr>
      </w:pPr>
      <w:r w:rsidRPr="00C2332C">
        <w:rPr>
          <w:rFonts w:ascii="Helvetica" w:eastAsia="Times New Roman" w:hAnsi="Helvetica" w:cs="Times New Roman"/>
          <w:color w:val="212121"/>
          <w:sz w:val="26"/>
          <w:szCs w:val="26"/>
        </w:rPr>
        <w:t>Further research suggests that the current grading system discourages students from self-evaluating: a valuable lifelong learning skill. According to the book </w:t>
      </w:r>
      <w:r w:rsidRPr="00C2332C">
        <w:rPr>
          <w:rFonts w:ascii="Helvetica" w:eastAsia="Times New Roman" w:hAnsi="Helvetica" w:cs="Times New Roman"/>
          <w:i/>
          <w:iCs/>
          <w:color w:val="212121"/>
          <w:sz w:val="26"/>
          <w:szCs w:val="26"/>
        </w:rPr>
        <w:t>Visible Learning for Teachers</w:t>
      </w:r>
      <w:r w:rsidRPr="00C2332C">
        <w:rPr>
          <w:rFonts w:ascii="Helvetica" w:eastAsia="Times New Roman" w:hAnsi="Helvetica" w:cs="Times New Roman"/>
          <w:color w:val="212121"/>
          <w:sz w:val="26"/>
          <w:szCs w:val="26"/>
        </w:rPr>
        <w:t> by </w:t>
      </w:r>
      <w:hyperlink r:id="rId14" w:tgtFrame="_blank" w:history="1">
        <w:r w:rsidRPr="00C2332C">
          <w:rPr>
            <w:rFonts w:ascii="Helvetica" w:eastAsia="Times New Roman" w:hAnsi="Helvetica" w:cs="Times New Roman"/>
            <w:color w:val="E41224"/>
            <w:sz w:val="26"/>
            <w:szCs w:val="26"/>
            <w:u w:val="single"/>
          </w:rPr>
          <w:t>John Hattie</w:t>
        </w:r>
      </w:hyperlink>
      <w:r w:rsidRPr="00C2332C">
        <w:rPr>
          <w:rFonts w:ascii="Helvetica" w:eastAsia="Times New Roman" w:hAnsi="Helvetica" w:cs="Times New Roman"/>
          <w:color w:val="212121"/>
          <w:sz w:val="26"/>
          <w:szCs w:val="26"/>
        </w:rPr>
        <w:t>, an education professor in Australia and New Zealand, </w:t>
      </w:r>
      <w:hyperlink r:id="rId15" w:tgtFrame="_blank" w:history="1">
        <w:r w:rsidRPr="00C2332C">
          <w:rPr>
            <w:rFonts w:ascii="Helvetica" w:eastAsia="Times New Roman" w:hAnsi="Helvetica" w:cs="Times New Roman"/>
            <w:color w:val="E41224"/>
            <w:sz w:val="26"/>
            <w:szCs w:val="26"/>
            <w:u w:val="single"/>
          </w:rPr>
          <w:t>one of the most effective educational interventions</w:t>
        </w:r>
      </w:hyperlink>
      <w:r w:rsidRPr="00C2332C">
        <w:rPr>
          <w:rFonts w:ascii="Helvetica" w:eastAsia="Times New Roman" w:hAnsi="Helvetica" w:cs="Times New Roman"/>
          <w:color w:val="212121"/>
          <w:sz w:val="26"/>
          <w:szCs w:val="26"/>
        </w:rPr>
        <w:t> is self-reporting: when students set </w:t>
      </w:r>
      <w:hyperlink r:id="rId16" w:anchor="1_Student_Self-Reported_Grades" w:tgtFrame="_blank" w:history="1">
        <w:r w:rsidRPr="00C2332C">
          <w:rPr>
            <w:rFonts w:ascii="Helvetica" w:eastAsia="Times New Roman" w:hAnsi="Helvetica" w:cs="Times New Roman"/>
            <w:color w:val="E41224"/>
            <w:sz w:val="26"/>
            <w:szCs w:val="26"/>
            <w:u w:val="single"/>
          </w:rPr>
          <w:t>expectations</w:t>
        </w:r>
      </w:hyperlink>
      <w:r w:rsidRPr="00C2332C">
        <w:rPr>
          <w:rFonts w:ascii="Helvetica" w:eastAsia="Times New Roman" w:hAnsi="Helvetica" w:cs="Times New Roman"/>
          <w:color w:val="212121"/>
          <w:sz w:val="26"/>
          <w:szCs w:val="26"/>
        </w:rPr>
        <w:t> for their own performance and strive to improve. Other critics have challenged modern-day grades as unhelpful because of alleged widespread grade inflation and the fact that individual teachers use different metrics for grading. </w:t>
      </w:r>
      <w:hyperlink r:id="rId17" w:tgtFrame="_blank" w:history="1">
        <w:r w:rsidRPr="00C2332C">
          <w:rPr>
            <w:rFonts w:ascii="Helvetica" w:eastAsia="Times New Roman" w:hAnsi="Helvetica" w:cs="Times New Roman"/>
            <w:color w:val="E41224"/>
            <w:sz w:val="26"/>
            <w:szCs w:val="26"/>
            <w:u w:val="single"/>
          </w:rPr>
          <w:t>A 2014 article</w:t>
        </w:r>
      </w:hyperlink>
      <w:r w:rsidRPr="00C2332C">
        <w:rPr>
          <w:rFonts w:ascii="Helvetica" w:eastAsia="Times New Roman" w:hAnsi="Helvetica" w:cs="Times New Roman"/>
          <w:color w:val="212121"/>
          <w:sz w:val="26"/>
          <w:szCs w:val="26"/>
        </w:rPr>
        <w:t> published in the </w:t>
      </w:r>
      <w:r w:rsidRPr="00C2332C">
        <w:rPr>
          <w:rFonts w:ascii="Helvetica" w:eastAsia="Times New Roman" w:hAnsi="Helvetica" w:cs="Times New Roman"/>
          <w:i/>
          <w:iCs/>
          <w:color w:val="212121"/>
          <w:sz w:val="26"/>
          <w:szCs w:val="26"/>
        </w:rPr>
        <w:t>Journal of Curriculum Studies</w:t>
      </w:r>
      <w:r w:rsidRPr="00C2332C">
        <w:rPr>
          <w:rFonts w:ascii="Helvetica" w:eastAsia="Times New Roman" w:hAnsi="Helvetica" w:cs="Times New Roman"/>
          <w:color w:val="212121"/>
          <w:sz w:val="26"/>
          <w:szCs w:val="26"/>
        </w:rPr>
        <w:t> argues that while the learning process is “inherently complicated and messy,” today’s students — with college applications and scholarships to worry about — can’t afford their grades to reflect that reality; “so educators have made the B minus the new D.”</w:t>
      </w:r>
    </w:p>
    <w:p w:rsidR="00C2332C" w:rsidRPr="00C2332C" w:rsidRDefault="00C2332C" w:rsidP="00C2332C">
      <w:pPr>
        <w:shd w:val="clear" w:color="auto" w:fill="F7F7F3"/>
        <w:spacing w:before="100" w:beforeAutospacing="1" w:after="100" w:afterAutospacing="1" w:line="240" w:lineRule="auto"/>
        <w:rPr>
          <w:rFonts w:ascii="Helvetica" w:eastAsia="Times New Roman" w:hAnsi="Helvetica" w:cs="Times New Roman"/>
          <w:color w:val="212121"/>
          <w:sz w:val="26"/>
          <w:szCs w:val="26"/>
        </w:rPr>
      </w:pPr>
      <w:r w:rsidRPr="00C2332C">
        <w:rPr>
          <w:rFonts w:ascii="Helvetica" w:eastAsia="Times New Roman" w:hAnsi="Helvetica" w:cs="Times New Roman"/>
          <w:color w:val="212121"/>
          <w:sz w:val="26"/>
          <w:szCs w:val="26"/>
        </w:rPr>
        <w:t xml:space="preserve">“My belief is that grades can do more damage to student progress and intrinsic motivation than they can help,” Paul </w:t>
      </w:r>
      <w:proofErr w:type="spellStart"/>
      <w:r w:rsidRPr="00C2332C">
        <w:rPr>
          <w:rFonts w:ascii="Helvetica" w:eastAsia="Times New Roman" w:hAnsi="Helvetica" w:cs="Times New Roman"/>
          <w:color w:val="212121"/>
          <w:sz w:val="26"/>
          <w:szCs w:val="26"/>
        </w:rPr>
        <w:t>Solarz</w:t>
      </w:r>
      <w:proofErr w:type="spellEnd"/>
      <w:r w:rsidRPr="00C2332C">
        <w:rPr>
          <w:rFonts w:ascii="Helvetica" w:eastAsia="Times New Roman" w:hAnsi="Helvetica" w:cs="Times New Roman"/>
          <w:color w:val="212121"/>
          <w:sz w:val="26"/>
          <w:szCs w:val="26"/>
        </w:rPr>
        <w:t>, a fifth grade teacher from Illinois, told </w:t>
      </w:r>
      <w:r w:rsidRPr="00C2332C">
        <w:rPr>
          <w:rFonts w:ascii="Helvetica" w:eastAsia="Times New Roman" w:hAnsi="Helvetica" w:cs="Times New Roman"/>
          <w:i/>
          <w:iCs/>
          <w:color w:val="212121"/>
          <w:sz w:val="26"/>
          <w:szCs w:val="26"/>
        </w:rPr>
        <w:t>Teen Vogue</w:t>
      </w:r>
      <w:r w:rsidRPr="00C2332C">
        <w:rPr>
          <w:rFonts w:ascii="Helvetica" w:eastAsia="Times New Roman" w:hAnsi="Helvetica" w:cs="Times New Roman"/>
          <w:color w:val="212121"/>
          <w:sz w:val="26"/>
          <w:szCs w:val="26"/>
        </w:rPr>
        <w:t>. “How does a 68% on a test help a child improve their skills or knowledge in a subject? How does a C minus on a paper help the student revise and improve their writing? I say that teachers should skip the grade and focus all their time and energy on providing explicit feedback to help each student improve.”</w:t>
      </w:r>
    </w:p>
    <w:p w:rsidR="00C2332C" w:rsidRPr="00C2332C" w:rsidRDefault="00C2332C" w:rsidP="00C2332C">
      <w:pPr>
        <w:shd w:val="clear" w:color="auto" w:fill="F7F7F3"/>
        <w:spacing w:before="100" w:beforeAutospacing="1" w:after="100" w:afterAutospacing="1" w:line="240" w:lineRule="auto"/>
        <w:rPr>
          <w:rFonts w:ascii="Helvetica" w:eastAsia="Times New Roman" w:hAnsi="Helvetica" w:cs="Times New Roman"/>
          <w:color w:val="212121"/>
          <w:sz w:val="26"/>
          <w:szCs w:val="26"/>
        </w:rPr>
      </w:pPr>
      <w:r w:rsidRPr="00C2332C">
        <w:rPr>
          <w:rFonts w:ascii="Helvetica" w:eastAsia="Times New Roman" w:hAnsi="Helvetica" w:cs="Times New Roman"/>
          <w:color w:val="212121"/>
          <w:sz w:val="26"/>
          <w:szCs w:val="26"/>
        </w:rPr>
        <w:t xml:space="preserve">For teachers thinking about going gradeless, </w:t>
      </w:r>
      <w:proofErr w:type="spellStart"/>
      <w:r w:rsidRPr="00C2332C">
        <w:rPr>
          <w:rFonts w:ascii="Helvetica" w:eastAsia="Times New Roman" w:hAnsi="Helvetica" w:cs="Times New Roman"/>
          <w:color w:val="212121"/>
          <w:sz w:val="26"/>
          <w:szCs w:val="26"/>
        </w:rPr>
        <w:t>Solarz</w:t>
      </w:r>
      <w:proofErr w:type="spellEnd"/>
      <w:r w:rsidRPr="00C2332C">
        <w:rPr>
          <w:rFonts w:ascii="Helvetica" w:eastAsia="Times New Roman" w:hAnsi="Helvetica" w:cs="Times New Roman"/>
          <w:color w:val="212121"/>
          <w:sz w:val="26"/>
          <w:szCs w:val="26"/>
        </w:rPr>
        <w:t xml:space="preserve"> suggests starting small, one unit at a time, with a goal of working up to a gradeless approach on all assignments. While he understands the need for summative assessments, the value of “self-assessment, reflection and goal-setting” over traditional, graded exams is also key in the transition. He said when students take ownership of their learning, rather than letting teachers take the lead, their levels of interest “skyrocket” because grades by themselves simply don’t have the power to make students develop a healthy and confident relationship with the learning process. Most of the time, they do more harm than good.</w:t>
      </w:r>
    </w:p>
    <w:p w:rsidR="00C2332C" w:rsidRPr="00C2332C" w:rsidRDefault="00C2332C" w:rsidP="00C2332C">
      <w:pPr>
        <w:shd w:val="clear" w:color="auto" w:fill="F7F7F3"/>
        <w:spacing w:before="100" w:beforeAutospacing="1" w:after="100" w:afterAutospacing="1" w:line="240" w:lineRule="auto"/>
        <w:rPr>
          <w:rFonts w:ascii="Helvetica" w:eastAsia="Times New Roman" w:hAnsi="Helvetica" w:cs="Times New Roman"/>
          <w:color w:val="212121"/>
          <w:sz w:val="26"/>
          <w:szCs w:val="26"/>
        </w:rPr>
      </w:pPr>
      <w:r w:rsidRPr="00C2332C">
        <w:rPr>
          <w:rFonts w:ascii="Helvetica" w:eastAsia="Times New Roman" w:hAnsi="Helvetica" w:cs="Times New Roman"/>
          <w:color w:val="212121"/>
          <w:sz w:val="26"/>
          <w:szCs w:val="26"/>
        </w:rPr>
        <w:t>“When it comes down to it, grades are fairly worthless,” he said.</w:t>
      </w:r>
    </w:p>
    <w:p w:rsidR="00C2332C" w:rsidRPr="00C2332C" w:rsidRDefault="00C2332C" w:rsidP="00C2332C">
      <w:pPr>
        <w:shd w:val="clear" w:color="auto" w:fill="F7F7F3"/>
        <w:spacing w:before="100" w:beforeAutospacing="1" w:after="100" w:afterAutospacing="1" w:line="240" w:lineRule="auto"/>
        <w:rPr>
          <w:rFonts w:ascii="Helvetica" w:eastAsia="Times New Roman" w:hAnsi="Helvetica" w:cs="Times New Roman"/>
          <w:color w:val="212121"/>
          <w:sz w:val="26"/>
          <w:szCs w:val="26"/>
        </w:rPr>
      </w:pPr>
      <w:r w:rsidRPr="00C2332C">
        <w:rPr>
          <w:rFonts w:ascii="Helvetica" w:eastAsia="Times New Roman" w:hAnsi="Helvetica" w:cs="Times New Roman"/>
          <w:b/>
          <w:bCs/>
          <w:color w:val="212121"/>
          <w:sz w:val="26"/>
          <w:szCs w:val="26"/>
        </w:rPr>
        <w:t>Want more from </w:t>
      </w:r>
      <w:r w:rsidRPr="00C2332C">
        <w:rPr>
          <w:rFonts w:ascii="Helvetica" w:eastAsia="Times New Roman" w:hAnsi="Helvetica" w:cs="Times New Roman"/>
          <w:b/>
          <w:bCs/>
          <w:i/>
          <w:iCs/>
          <w:color w:val="212121"/>
          <w:sz w:val="26"/>
          <w:szCs w:val="26"/>
        </w:rPr>
        <w:t>Teen Vogue</w:t>
      </w:r>
      <w:r w:rsidRPr="00C2332C">
        <w:rPr>
          <w:rFonts w:ascii="Helvetica" w:eastAsia="Times New Roman" w:hAnsi="Helvetica" w:cs="Times New Roman"/>
          <w:b/>
          <w:bCs/>
          <w:color w:val="212121"/>
          <w:sz w:val="26"/>
          <w:szCs w:val="26"/>
        </w:rPr>
        <w:t>? Check this out:</w:t>
      </w:r>
      <w:r w:rsidRPr="00C2332C">
        <w:rPr>
          <w:rFonts w:ascii="Helvetica" w:eastAsia="Times New Roman" w:hAnsi="Helvetica" w:cs="Times New Roman"/>
          <w:color w:val="212121"/>
          <w:sz w:val="26"/>
          <w:szCs w:val="26"/>
        </w:rPr>
        <w:t> </w:t>
      </w:r>
      <w:hyperlink r:id="rId18" w:history="1">
        <w:r w:rsidRPr="00C2332C">
          <w:rPr>
            <w:rFonts w:ascii="Helvetica" w:eastAsia="Times New Roman" w:hAnsi="Helvetica" w:cs="Times New Roman"/>
            <w:color w:val="E41224"/>
            <w:sz w:val="26"/>
            <w:szCs w:val="26"/>
            <w:u w:val="single"/>
          </w:rPr>
          <w:t xml:space="preserve">Why It's So Easy to Cheat on College Admissions Tests </w:t>
        </w:r>
        <w:proofErr w:type="spellStart"/>
        <w:r w:rsidRPr="00C2332C">
          <w:rPr>
            <w:rFonts w:ascii="Helvetica" w:eastAsia="Times New Roman" w:hAnsi="Helvetica" w:cs="Times New Roman"/>
            <w:color w:val="E41224"/>
            <w:sz w:val="26"/>
            <w:szCs w:val="26"/>
            <w:u w:val="single"/>
          </w:rPr>
          <w:t>Likethe</w:t>
        </w:r>
        <w:proofErr w:type="spellEnd"/>
        <w:r w:rsidRPr="00C2332C">
          <w:rPr>
            <w:rFonts w:ascii="Helvetica" w:eastAsia="Times New Roman" w:hAnsi="Helvetica" w:cs="Times New Roman"/>
            <w:color w:val="E41224"/>
            <w:sz w:val="26"/>
            <w:szCs w:val="26"/>
            <w:u w:val="single"/>
          </w:rPr>
          <w:t xml:space="preserve"> SAT</w:t>
        </w:r>
      </w:hyperlink>
    </w:p>
    <w:sectPr w:rsidR="00C2332C" w:rsidRPr="00C23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700EE"/>
    <w:multiLevelType w:val="multilevel"/>
    <w:tmpl w:val="C2AE3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32C"/>
    <w:rsid w:val="001B71E1"/>
    <w:rsid w:val="003C531C"/>
    <w:rsid w:val="00406153"/>
    <w:rsid w:val="00C23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C786BB-E367-4632-B360-EB1AE0254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2332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332C"/>
    <w:rPr>
      <w:rFonts w:ascii="Times New Roman" w:eastAsia="Times New Roman" w:hAnsi="Times New Roman" w:cs="Times New Roman"/>
      <w:b/>
      <w:bCs/>
      <w:kern w:val="36"/>
      <w:sz w:val="48"/>
      <w:szCs w:val="48"/>
    </w:rPr>
  </w:style>
  <w:style w:type="paragraph" w:customStyle="1" w:styleId="content-headerrow">
    <w:name w:val="content-header__row"/>
    <w:basedOn w:val="Normal"/>
    <w:rsid w:val="00C233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2332C"/>
    <w:rPr>
      <w:color w:val="0000FF"/>
      <w:u w:val="single"/>
    </w:rPr>
  </w:style>
  <w:style w:type="character" w:styleId="Emphasis">
    <w:name w:val="Emphasis"/>
    <w:basedOn w:val="DefaultParagraphFont"/>
    <w:uiPriority w:val="20"/>
    <w:qFormat/>
    <w:rsid w:val="00C2332C"/>
    <w:rPr>
      <w:i/>
      <w:iCs/>
    </w:rPr>
  </w:style>
  <w:style w:type="character" w:styleId="Strong">
    <w:name w:val="Strong"/>
    <w:basedOn w:val="DefaultParagraphFont"/>
    <w:uiPriority w:val="22"/>
    <w:qFormat/>
    <w:rsid w:val="00C2332C"/>
    <w:rPr>
      <w:b/>
      <w:bCs/>
    </w:rPr>
  </w:style>
  <w:style w:type="paragraph" w:customStyle="1" w:styleId="byline">
    <w:name w:val="byline"/>
    <w:basedOn w:val="Normal"/>
    <w:rsid w:val="00C233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ylinepreamble">
    <w:name w:val="byline__preamble"/>
    <w:basedOn w:val="DefaultParagraphFont"/>
    <w:rsid w:val="00C2332C"/>
  </w:style>
  <w:style w:type="character" w:customStyle="1" w:styleId="bylinename">
    <w:name w:val="byline__name"/>
    <w:basedOn w:val="DefaultParagraphFont"/>
    <w:rsid w:val="00C2332C"/>
  </w:style>
  <w:style w:type="character" w:customStyle="1" w:styleId="linklast-letter-spacing">
    <w:name w:val="link__last-letter-spacing"/>
    <w:basedOn w:val="DefaultParagraphFont"/>
    <w:rsid w:val="00C2332C"/>
  </w:style>
  <w:style w:type="character" w:customStyle="1" w:styleId="captioncredit">
    <w:name w:val="caption__credit"/>
    <w:basedOn w:val="DefaultParagraphFont"/>
    <w:rsid w:val="00C2332C"/>
  </w:style>
  <w:style w:type="paragraph" w:styleId="NormalWeb">
    <w:name w:val="Normal (Web)"/>
    <w:basedOn w:val="Normal"/>
    <w:uiPriority w:val="99"/>
    <w:semiHidden/>
    <w:unhideWhenUsed/>
    <w:rsid w:val="00C233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914948">
      <w:bodyDiv w:val="1"/>
      <w:marLeft w:val="0"/>
      <w:marRight w:val="0"/>
      <w:marTop w:val="0"/>
      <w:marBottom w:val="0"/>
      <w:divBdr>
        <w:top w:val="none" w:sz="0" w:space="0" w:color="auto"/>
        <w:left w:val="none" w:sz="0" w:space="0" w:color="auto"/>
        <w:bottom w:val="none" w:sz="0" w:space="0" w:color="auto"/>
        <w:right w:val="none" w:sz="0" w:space="0" w:color="auto"/>
      </w:divBdr>
      <w:divsChild>
        <w:div w:id="1596786808">
          <w:marLeft w:val="0"/>
          <w:marRight w:val="0"/>
          <w:marTop w:val="0"/>
          <w:marBottom w:val="0"/>
          <w:divBdr>
            <w:top w:val="none" w:sz="0" w:space="0" w:color="auto"/>
            <w:left w:val="none" w:sz="0" w:space="0" w:color="auto"/>
            <w:bottom w:val="none" w:sz="0" w:space="0" w:color="auto"/>
            <w:right w:val="none" w:sz="0" w:space="0" w:color="auto"/>
          </w:divBdr>
          <w:divsChild>
            <w:div w:id="1825706610">
              <w:marLeft w:val="0"/>
              <w:marRight w:val="0"/>
              <w:marTop w:val="0"/>
              <w:marBottom w:val="0"/>
              <w:divBdr>
                <w:top w:val="none" w:sz="0" w:space="0" w:color="auto"/>
                <w:left w:val="none" w:sz="0" w:space="0" w:color="auto"/>
                <w:bottom w:val="none" w:sz="0" w:space="0" w:color="auto"/>
                <w:right w:val="none" w:sz="0" w:space="0" w:color="auto"/>
              </w:divBdr>
              <w:divsChild>
                <w:div w:id="1358577241">
                  <w:marLeft w:val="0"/>
                  <w:marRight w:val="0"/>
                  <w:marTop w:val="0"/>
                  <w:marBottom w:val="0"/>
                  <w:divBdr>
                    <w:top w:val="none" w:sz="0" w:space="0" w:color="auto"/>
                    <w:left w:val="none" w:sz="0" w:space="0" w:color="auto"/>
                    <w:bottom w:val="none" w:sz="0" w:space="0" w:color="auto"/>
                    <w:right w:val="none" w:sz="0" w:space="0" w:color="auto"/>
                  </w:divBdr>
                </w:div>
                <w:div w:id="349795642">
                  <w:marLeft w:val="0"/>
                  <w:marRight w:val="0"/>
                  <w:marTop w:val="0"/>
                  <w:marBottom w:val="0"/>
                  <w:divBdr>
                    <w:top w:val="none" w:sz="0" w:space="0" w:color="auto"/>
                    <w:left w:val="none" w:sz="0" w:space="0" w:color="auto"/>
                    <w:bottom w:val="none" w:sz="0" w:space="0" w:color="auto"/>
                    <w:right w:val="none" w:sz="0" w:space="0" w:color="auto"/>
                  </w:divBdr>
                  <w:divsChild>
                    <w:div w:id="800078746">
                      <w:marLeft w:val="0"/>
                      <w:marRight w:val="0"/>
                      <w:marTop w:val="0"/>
                      <w:marBottom w:val="0"/>
                      <w:divBdr>
                        <w:top w:val="none" w:sz="0" w:space="0" w:color="auto"/>
                        <w:left w:val="none" w:sz="0" w:space="0" w:color="auto"/>
                        <w:bottom w:val="none" w:sz="0" w:space="0" w:color="auto"/>
                        <w:right w:val="none" w:sz="0" w:space="0" w:color="auto"/>
                      </w:divBdr>
                      <w:divsChild>
                        <w:div w:id="180903400">
                          <w:marLeft w:val="0"/>
                          <w:marRight w:val="0"/>
                          <w:marTop w:val="0"/>
                          <w:marBottom w:val="0"/>
                          <w:divBdr>
                            <w:top w:val="none" w:sz="0" w:space="0" w:color="auto"/>
                            <w:left w:val="none" w:sz="0" w:space="0" w:color="auto"/>
                            <w:bottom w:val="none" w:sz="0" w:space="0" w:color="auto"/>
                            <w:right w:val="none" w:sz="0" w:space="0" w:color="auto"/>
                          </w:divBdr>
                          <w:divsChild>
                            <w:div w:id="188174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296534">
                  <w:marLeft w:val="0"/>
                  <w:marRight w:val="0"/>
                  <w:marTop w:val="0"/>
                  <w:marBottom w:val="0"/>
                  <w:divBdr>
                    <w:top w:val="none" w:sz="0" w:space="0" w:color="auto"/>
                    <w:left w:val="none" w:sz="0" w:space="0" w:color="auto"/>
                    <w:bottom w:val="none" w:sz="0" w:space="0" w:color="auto"/>
                    <w:right w:val="none" w:sz="0" w:space="0" w:color="auto"/>
                  </w:divBdr>
                  <w:divsChild>
                    <w:div w:id="136691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146089">
              <w:marLeft w:val="0"/>
              <w:marRight w:val="0"/>
              <w:marTop w:val="0"/>
              <w:marBottom w:val="0"/>
              <w:divBdr>
                <w:top w:val="none" w:sz="0" w:space="0" w:color="auto"/>
                <w:left w:val="none" w:sz="0" w:space="0" w:color="auto"/>
                <w:bottom w:val="none" w:sz="0" w:space="0" w:color="auto"/>
                <w:right w:val="none" w:sz="0" w:space="0" w:color="auto"/>
              </w:divBdr>
              <w:divsChild>
                <w:div w:id="1563367237">
                  <w:marLeft w:val="0"/>
                  <w:marRight w:val="0"/>
                  <w:marTop w:val="0"/>
                  <w:marBottom w:val="0"/>
                  <w:divBdr>
                    <w:top w:val="none" w:sz="0" w:space="0" w:color="auto"/>
                    <w:left w:val="none" w:sz="0" w:space="0" w:color="auto"/>
                    <w:bottom w:val="none" w:sz="0" w:space="0" w:color="auto"/>
                    <w:right w:val="none" w:sz="0" w:space="0" w:color="auto"/>
                  </w:divBdr>
                  <w:divsChild>
                    <w:div w:id="49947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900567">
          <w:marLeft w:val="0"/>
          <w:marRight w:val="0"/>
          <w:marTop w:val="0"/>
          <w:marBottom w:val="0"/>
          <w:divBdr>
            <w:top w:val="none" w:sz="0" w:space="0" w:color="auto"/>
            <w:left w:val="none" w:sz="0" w:space="0" w:color="auto"/>
            <w:bottom w:val="none" w:sz="0" w:space="0" w:color="auto"/>
            <w:right w:val="none" w:sz="0" w:space="0" w:color="auto"/>
          </w:divBdr>
          <w:divsChild>
            <w:div w:id="1963147211">
              <w:marLeft w:val="0"/>
              <w:marRight w:val="0"/>
              <w:marTop w:val="0"/>
              <w:marBottom w:val="0"/>
              <w:divBdr>
                <w:top w:val="none" w:sz="0" w:space="0" w:color="auto"/>
                <w:left w:val="none" w:sz="0" w:space="0" w:color="auto"/>
                <w:bottom w:val="none" w:sz="0" w:space="0" w:color="auto"/>
                <w:right w:val="none" w:sz="0" w:space="0" w:color="auto"/>
              </w:divBdr>
              <w:divsChild>
                <w:div w:id="1986200289">
                  <w:marLeft w:val="0"/>
                  <w:marRight w:val="0"/>
                  <w:marTop w:val="0"/>
                  <w:marBottom w:val="0"/>
                  <w:divBdr>
                    <w:top w:val="none" w:sz="0" w:space="0" w:color="auto"/>
                    <w:left w:val="none" w:sz="0" w:space="0" w:color="auto"/>
                    <w:bottom w:val="none" w:sz="0" w:space="0" w:color="auto"/>
                    <w:right w:val="none" w:sz="0" w:space="0" w:color="auto"/>
                  </w:divBdr>
                  <w:divsChild>
                    <w:div w:id="1813407657">
                      <w:marLeft w:val="0"/>
                      <w:marRight w:val="0"/>
                      <w:marTop w:val="0"/>
                      <w:marBottom w:val="0"/>
                      <w:divBdr>
                        <w:top w:val="none" w:sz="0" w:space="0" w:color="auto"/>
                        <w:left w:val="none" w:sz="0" w:space="0" w:color="auto"/>
                        <w:bottom w:val="none" w:sz="0" w:space="0" w:color="auto"/>
                        <w:right w:val="none" w:sz="0" w:space="0" w:color="auto"/>
                      </w:divBdr>
                      <w:divsChild>
                        <w:div w:id="16956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0374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4041495/" TargetMode="External"/><Relationship Id="rId13" Type="http://schemas.openxmlformats.org/officeDocument/2006/relationships/hyperlink" Target="https://books.google.com/books?id=c3YXBwAAQBAJ&amp;printsec=frontcover&amp;dq=embedded+formative+assessment+book&amp;hl=en&amp;newbks=1&amp;newbks_redir=0&amp;sa=X&amp;ved=2ahUKEwiTgNrvgr3mAhUpqlkKHSAEAnMQ6wEwAHoECAUQAQ" TargetMode="External"/><Relationship Id="rId18" Type="http://schemas.openxmlformats.org/officeDocument/2006/relationships/hyperlink" Target="https://www.teenvogue.com/story/cheating-college-admissions-tests-sat-act" TargetMode="External"/><Relationship Id="rId3" Type="http://schemas.openxmlformats.org/officeDocument/2006/relationships/settings" Target="settings.xml"/><Relationship Id="rId7" Type="http://schemas.openxmlformats.org/officeDocument/2006/relationships/hyperlink" Target="https://www.teachersgoinggradeless.com/blog/anxiety-benz" TargetMode="External"/><Relationship Id="rId12" Type="http://schemas.openxmlformats.org/officeDocument/2006/relationships/hyperlink" Target="https://books.google.com/books?id=c3YXBwAAQBAJ&amp;printsec=frontcover&amp;dq=embedded+formative+assessment+book&amp;hl=en&amp;newbks=1&amp;newbks_redir=0&amp;sa=X&amp;ved=2ahUKEwiTgNrvgr3mAhUpqlkKHSAEAnMQ6wEwAHoECAUQAQ" TargetMode="External"/><Relationship Id="rId17" Type="http://schemas.openxmlformats.org/officeDocument/2006/relationships/hyperlink" Target="http://ehutt.web.unc.edu/files/2019/07/Schneider_Hutt_Making-the-Grade.pdf" TargetMode="External"/><Relationship Id="rId2" Type="http://schemas.openxmlformats.org/officeDocument/2006/relationships/styles" Target="styles.xml"/><Relationship Id="rId16" Type="http://schemas.openxmlformats.org/officeDocument/2006/relationships/hyperlink" Target="https://visible-learning.org/glossary/"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teenvogue.com/contributor/zach-schermele" TargetMode="External"/><Relationship Id="rId11" Type="http://schemas.openxmlformats.org/officeDocument/2006/relationships/hyperlink" Target="https://www.chronicle.com/interactives/20190719_ungrading?cid=wcontentgrid_6_3list_4" TargetMode="External"/><Relationship Id="rId5" Type="http://schemas.openxmlformats.org/officeDocument/2006/relationships/hyperlink" Target="https://www.teenvogue.com/tag/schooled" TargetMode="External"/><Relationship Id="rId15" Type="http://schemas.openxmlformats.org/officeDocument/2006/relationships/hyperlink" Target="https://observer.com/2017/04/teachers-going-gradeless-education-reform-grades/" TargetMode="External"/><Relationship Id="rId10" Type="http://schemas.openxmlformats.org/officeDocument/2006/relationships/hyperlink" Target="https://www.alfiekohn.org/article/case-grad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eachersgoinggradeless.com/" TargetMode="External"/><Relationship Id="rId14" Type="http://schemas.openxmlformats.org/officeDocument/2006/relationships/hyperlink" Target="https://www.amazon.com/Visible-Learning-Teachers-Maximizing-Impact/dp/0415690153/ref=sr_1_1?s=books&amp;ie=UTF8&amp;qid=1490846082&amp;sr=1-1&amp;keywords=visible+lear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1561</Words>
  <Characters>8903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Kelly A.</dc:creator>
  <cp:keywords/>
  <dc:description/>
  <cp:lastModifiedBy>Kelly Russell</cp:lastModifiedBy>
  <cp:revision>2</cp:revision>
  <dcterms:created xsi:type="dcterms:W3CDTF">2020-08-22T20:47:00Z</dcterms:created>
  <dcterms:modified xsi:type="dcterms:W3CDTF">2020-08-22T20:47:00Z</dcterms:modified>
</cp:coreProperties>
</file>