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2335"/>
        <w:gridCol w:w="8550"/>
      </w:tblGrid>
      <w:tr w:rsidR="0002425F" w:rsidRPr="00E906BA" w:rsidTr="008E2628">
        <w:tc>
          <w:tcPr>
            <w:tcW w:w="2335" w:type="dxa"/>
            <w:vMerge w:val="restart"/>
          </w:tcPr>
          <w:p w:rsidR="0002425F" w:rsidRPr="00E906BA" w:rsidRDefault="0002425F">
            <w:pPr>
              <w:rPr>
                <w:rFonts w:ascii="Times New Roman" w:hAnsi="Times New Roman" w:cs="Times New Roman"/>
                <w:szCs w:val="20"/>
              </w:rPr>
            </w:pPr>
            <w:bookmarkStart w:id="0" w:name="_GoBack"/>
            <w:bookmarkEnd w:id="0"/>
          </w:p>
        </w:tc>
        <w:tc>
          <w:tcPr>
            <w:tcW w:w="8550" w:type="dxa"/>
          </w:tcPr>
          <w:p w:rsidR="0002425F" w:rsidRPr="00E906BA" w:rsidRDefault="0002425F" w:rsidP="004303D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2425F" w:rsidRPr="00866037" w:rsidRDefault="0002425F" w:rsidP="00C065DC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866037">
              <w:rPr>
                <w:rFonts w:ascii="Times New Roman" w:hAnsi="Times New Roman"/>
                <w:b w:val="0"/>
                <w:i w:val="0"/>
                <w:sz w:val="20"/>
              </w:rPr>
              <w:t xml:space="preserve">An organism’s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____________</w:t>
            </w:r>
            <w:r w:rsidR="004C5BA6">
              <w:rPr>
                <w:rFonts w:ascii="Times New Roman" w:hAnsi="Times New Roman"/>
                <w:b w:val="0"/>
                <w:i w:val="0"/>
                <w:sz w:val="20"/>
              </w:rPr>
              <w:t xml:space="preserve">_ </w:t>
            </w:r>
            <w:r w:rsidR="004C5BA6" w:rsidRPr="00866037">
              <w:rPr>
                <w:rFonts w:ascii="Times New Roman" w:hAnsi="Times New Roman"/>
                <w:b w:val="0"/>
                <w:i w:val="0"/>
                <w:sz w:val="20"/>
              </w:rPr>
              <w:t>transforms</w:t>
            </w:r>
            <w:r w:rsidRPr="00866037">
              <w:rPr>
                <w:rFonts w:ascii="Times New Roman" w:hAnsi="Times New Roman"/>
                <w:b w:val="0"/>
                <w:i w:val="0"/>
                <w:sz w:val="20"/>
              </w:rPr>
              <w:t xml:space="preserve"> matter and energy, subject to the laws of thermodynamics. </w:t>
            </w:r>
          </w:p>
          <w:p w:rsidR="0002425F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ind w:left="720" w:hanging="360"/>
              <w:rPr>
                <w:rFonts w:ascii="Times New Roman" w:hAnsi="Times New Roman"/>
                <w:sz w:val="20"/>
              </w:rPr>
            </w:pPr>
          </w:p>
          <w:p w:rsidR="0002425F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</w:t>
            </w:r>
            <w:r w:rsidRPr="00866037">
              <w:rPr>
                <w:rFonts w:ascii="Times New Roman" w:hAnsi="Times New Roman"/>
                <w:sz w:val="20"/>
              </w:rPr>
              <w:t xml:space="preserve">etabolism </w:t>
            </w:r>
            <w:r>
              <w:rPr>
                <w:rFonts w:ascii="Times New Roman" w:hAnsi="Times New Roman"/>
                <w:sz w:val="20"/>
              </w:rPr>
              <w:t xml:space="preserve">is: </w:t>
            </w:r>
          </w:p>
          <w:p w:rsidR="0002425F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2425F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2425F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2425F" w:rsidRPr="00866037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2425F" w:rsidRPr="00866037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i/>
                <w:sz w:val="20"/>
              </w:rPr>
            </w:pPr>
          </w:p>
          <w:p w:rsidR="0002425F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>A metabolic pathway</w:t>
            </w:r>
            <w:r>
              <w:rPr>
                <w:rFonts w:ascii="Times New Roman" w:hAnsi="Times New Roman"/>
                <w:sz w:val="20"/>
              </w:rPr>
              <w:t>:</w:t>
            </w:r>
          </w:p>
          <w:p w:rsidR="0002425F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2425F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2425F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2425F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2425F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</w:t>
            </w:r>
            <w:r w:rsidRPr="00866037">
              <w:rPr>
                <w:rFonts w:ascii="Times New Roman" w:hAnsi="Times New Roman"/>
                <w:sz w:val="20"/>
              </w:rPr>
              <w:t>atalyze</w:t>
            </w:r>
            <w:r>
              <w:rPr>
                <w:rFonts w:ascii="Times New Roman" w:hAnsi="Times New Roman"/>
                <w:sz w:val="20"/>
              </w:rPr>
              <w:t>d</w:t>
            </w:r>
            <w:r w:rsidRPr="00866037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at each step of the pathway by:</w:t>
            </w:r>
          </w:p>
          <w:p w:rsidR="0002425F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2425F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2425F" w:rsidRPr="00866037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2425F" w:rsidRPr="00866037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</w:t>
            </w:r>
            <w:r w:rsidRPr="00866037">
              <w:rPr>
                <w:rFonts w:ascii="Times New Roman" w:hAnsi="Times New Roman"/>
                <w:sz w:val="20"/>
              </w:rPr>
              <w:t xml:space="preserve"> pathways </w:t>
            </w:r>
            <w:r>
              <w:rPr>
                <w:rFonts w:ascii="Times New Roman" w:hAnsi="Times New Roman"/>
                <w:sz w:val="20"/>
              </w:rPr>
              <w:t>_____________</w:t>
            </w:r>
            <w:r w:rsidRPr="00866037">
              <w:rPr>
                <w:rFonts w:ascii="Times New Roman" w:hAnsi="Times New Roman"/>
                <w:sz w:val="20"/>
              </w:rPr>
              <w:t xml:space="preserve"> energy by breaking down complex molecule</w:t>
            </w:r>
            <w:r>
              <w:rPr>
                <w:rFonts w:ascii="Times New Roman" w:hAnsi="Times New Roman"/>
                <w:sz w:val="20"/>
              </w:rPr>
              <w:t xml:space="preserve">s to simpler </w:t>
            </w:r>
            <w:r w:rsidRPr="00866037">
              <w:rPr>
                <w:rFonts w:ascii="Times New Roman" w:hAnsi="Times New Roman"/>
                <w:sz w:val="20"/>
              </w:rPr>
              <w:t>compounds.</w:t>
            </w:r>
          </w:p>
          <w:p w:rsidR="0002425F" w:rsidRDefault="0002425F" w:rsidP="00C065DC">
            <w:pPr>
              <w:pStyle w:val="BL2"/>
              <w:numPr>
                <w:ilvl w:val="0"/>
                <w:numId w:val="0"/>
              </w:numPr>
              <w:spacing w:before="0"/>
              <w:ind w:left="115"/>
              <w:rPr>
                <w:rFonts w:ascii="Times New Roman" w:hAnsi="Times New Roman"/>
                <w:sz w:val="20"/>
              </w:rPr>
            </w:pPr>
          </w:p>
          <w:p w:rsidR="0002425F" w:rsidRDefault="0002425F" w:rsidP="00C065DC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Examples: </w:t>
            </w:r>
          </w:p>
          <w:p w:rsidR="0002425F" w:rsidRDefault="0002425F" w:rsidP="00C065DC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2425F" w:rsidRDefault="0002425F" w:rsidP="00C065DC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2425F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2425F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2425F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2425F" w:rsidRPr="00866037" w:rsidRDefault="0002425F" w:rsidP="00C065DC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</w:t>
            </w:r>
            <w:r w:rsidRPr="00866037">
              <w:rPr>
                <w:rFonts w:ascii="Times New Roman" w:hAnsi="Times New Roman"/>
                <w:sz w:val="20"/>
              </w:rPr>
              <w:t xml:space="preserve"> pathways, also called </w:t>
            </w:r>
            <w:r>
              <w:rPr>
                <w:rFonts w:ascii="Times New Roman" w:hAnsi="Times New Roman"/>
                <w:sz w:val="20"/>
              </w:rPr>
              <w:t>__________</w:t>
            </w:r>
            <w:r w:rsidRPr="00866037">
              <w:rPr>
                <w:rFonts w:ascii="Times New Roman" w:hAnsi="Times New Roman"/>
                <w:sz w:val="20"/>
              </w:rPr>
              <w:t xml:space="preserve"> pathways, </w:t>
            </w:r>
            <w:r>
              <w:rPr>
                <w:rFonts w:ascii="Times New Roman" w:hAnsi="Times New Roman"/>
                <w:sz w:val="20"/>
              </w:rPr>
              <w:t xml:space="preserve">_____________ energy to build complicated </w:t>
            </w:r>
            <w:r w:rsidRPr="00866037">
              <w:rPr>
                <w:rFonts w:ascii="Times New Roman" w:hAnsi="Times New Roman"/>
                <w:sz w:val="20"/>
              </w:rPr>
              <w:t>molecules from simpler compounds.</w:t>
            </w:r>
          </w:p>
          <w:p w:rsidR="0002425F" w:rsidRDefault="0002425F" w:rsidP="00C065DC">
            <w:pPr>
              <w:pStyle w:val="BL2"/>
              <w:numPr>
                <w:ilvl w:val="0"/>
                <w:numId w:val="0"/>
              </w:numPr>
              <w:spacing w:before="0"/>
              <w:ind w:left="115"/>
              <w:rPr>
                <w:rFonts w:ascii="Times New Roman" w:hAnsi="Times New Roman"/>
                <w:sz w:val="20"/>
              </w:rPr>
            </w:pPr>
          </w:p>
          <w:p w:rsidR="0002425F" w:rsidRDefault="0002425F" w:rsidP="00C065DC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Examples:</w:t>
            </w:r>
          </w:p>
          <w:p w:rsidR="0002425F" w:rsidRDefault="0002425F" w:rsidP="00C065DC">
            <w:pPr>
              <w:pStyle w:val="H4"/>
              <w:spacing w:before="0"/>
              <w:rPr>
                <w:rFonts w:ascii="Times New Roman" w:hAnsi="Times New Roman"/>
                <w:b w:val="0"/>
                <w:sz w:val="20"/>
              </w:rPr>
            </w:pPr>
          </w:p>
          <w:p w:rsidR="0002425F" w:rsidRDefault="0002425F" w:rsidP="00C065DC">
            <w:pPr>
              <w:pStyle w:val="H4"/>
              <w:spacing w:before="0"/>
              <w:rPr>
                <w:rFonts w:ascii="Times New Roman" w:hAnsi="Times New Roman"/>
                <w:b w:val="0"/>
                <w:sz w:val="20"/>
              </w:rPr>
            </w:pPr>
          </w:p>
          <w:p w:rsidR="0002425F" w:rsidRDefault="0002425F" w:rsidP="00C065DC">
            <w:pPr>
              <w:pStyle w:val="H4"/>
              <w:spacing w:before="0"/>
              <w:rPr>
                <w:rFonts w:ascii="Times New Roman" w:hAnsi="Times New Roman"/>
                <w:b w:val="0"/>
                <w:sz w:val="20"/>
              </w:rPr>
            </w:pPr>
          </w:p>
          <w:p w:rsidR="0002425F" w:rsidRPr="00866037" w:rsidRDefault="0002425F" w:rsidP="00C065DC">
            <w:pPr>
              <w:pStyle w:val="H4"/>
              <w:spacing w:before="0"/>
              <w:rPr>
                <w:rFonts w:ascii="Times New Roman" w:hAnsi="Times New Roman"/>
                <w:b w:val="0"/>
                <w:sz w:val="20"/>
              </w:rPr>
            </w:pPr>
          </w:p>
          <w:p w:rsidR="0002425F" w:rsidRPr="00E906BA" w:rsidRDefault="0002425F" w:rsidP="0032285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2425F" w:rsidRPr="00E906BA" w:rsidRDefault="0002425F" w:rsidP="0032285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2425F" w:rsidRPr="00E906BA" w:rsidTr="008E2628">
        <w:trPr>
          <w:trHeight w:val="611"/>
        </w:trPr>
        <w:tc>
          <w:tcPr>
            <w:tcW w:w="2335" w:type="dxa"/>
            <w:vMerge/>
          </w:tcPr>
          <w:p w:rsidR="0002425F" w:rsidRPr="00E906BA" w:rsidRDefault="0002425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02425F" w:rsidRPr="00E906BA" w:rsidRDefault="0002425F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2425F" w:rsidRDefault="0002425F" w:rsidP="006534E1">
            <w:pPr>
              <w:pStyle w:val="H4"/>
              <w:spacing w:before="0"/>
              <w:rPr>
                <w:rFonts w:ascii="Times New Roman" w:hAnsi="Times New Roman"/>
                <w:b w:val="0"/>
                <w:sz w:val="20"/>
              </w:rPr>
            </w:pPr>
            <w:r w:rsidRPr="00866037">
              <w:rPr>
                <w:rFonts w:ascii="Times New Roman" w:hAnsi="Times New Roman"/>
                <w:b w:val="0"/>
                <w:sz w:val="20"/>
              </w:rPr>
              <w:t xml:space="preserve">Organisms transform </w:t>
            </w:r>
            <w:r>
              <w:rPr>
                <w:rFonts w:ascii="Times New Roman" w:hAnsi="Times New Roman"/>
                <w:b w:val="0"/>
                <w:sz w:val="20"/>
              </w:rPr>
              <w:t>____________</w:t>
            </w:r>
            <w:r w:rsidRPr="00866037">
              <w:rPr>
                <w:rFonts w:ascii="Times New Roman" w:hAnsi="Times New Roman"/>
                <w:b w:val="0"/>
                <w:sz w:val="20"/>
              </w:rPr>
              <w:t>.</w:t>
            </w:r>
          </w:p>
          <w:p w:rsidR="0002425F" w:rsidRPr="00E906BA" w:rsidRDefault="0002425F" w:rsidP="002A3735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2425F" w:rsidRDefault="0002425F" w:rsidP="006534E1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Energy is:</w:t>
            </w:r>
          </w:p>
          <w:p w:rsidR="0002425F" w:rsidRDefault="0002425F" w:rsidP="006534E1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2425F" w:rsidRPr="00866037" w:rsidRDefault="0002425F" w:rsidP="006534E1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2425F" w:rsidRDefault="0002425F" w:rsidP="006534E1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Kinetic energy</w:t>
            </w:r>
          </w:p>
          <w:p w:rsidR="0002425F" w:rsidRDefault="0002425F" w:rsidP="006534E1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2425F" w:rsidRDefault="0002425F" w:rsidP="006534E1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Ex.</w:t>
            </w:r>
          </w:p>
          <w:p w:rsidR="0002425F" w:rsidRDefault="0002425F" w:rsidP="006534E1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2425F" w:rsidRDefault="0002425F" w:rsidP="006534E1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2425F" w:rsidRDefault="0002425F" w:rsidP="006534E1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Thermal </w:t>
            </w:r>
            <w:r>
              <w:rPr>
                <w:rFonts w:ascii="Times New Roman" w:hAnsi="Times New Roman"/>
                <w:sz w:val="20"/>
              </w:rPr>
              <w:t>energy</w:t>
            </w:r>
          </w:p>
          <w:p w:rsidR="0002425F" w:rsidRDefault="0002425F" w:rsidP="006534E1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2425F" w:rsidRDefault="0002425F" w:rsidP="006534E1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Ex.</w:t>
            </w:r>
          </w:p>
          <w:p w:rsidR="0002425F" w:rsidRPr="00E906BA" w:rsidRDefault="0002425F" w:rsidP="0002425F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</w:p>
        </w:tc>
      </w:tr>
      <w:tr w:rsidR="0002425F" w:rsidRPr="00E906BA" w:rsidTr="00C4584E">
        <w:tc>
          <w:tcPr>
            <w:tcW w:w="10885" w:type="dxa"/>
            <w:gridSpan w:val="2"/>
          </w:tcPr>
          <w:p w:rsidR="0002425F" w:rsidRDefault="0002425F" w:rsidP="0002425F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</w:p>
          <w:p w:rsidR="0002425F" w:rsidRDefault="0002425F" w:rsidP="0002425F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</w:p>
          <w:p w:rsidR="0002425F" w:rsidRDefault="0002425F" w:rsidP="0002425F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</w:p>
          <w:p w:rsidR="0002425F" w:rsidRPr="00E906BA" w:rsidRDefault="0002425F" w:rsidP="0002425F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</w:p>
        </w:tc>
      </w:tr>
      <w:tr w:rsidR="004C5BA6" w:rsidRPr="00E906BA" w:rsidTr="005D1C6D">
        <w:trPr>
          <w:trHeight w:val="4967"/>
        </w:trPr>
        <w:tc>
          <w:tcPr>
            <w:tcW w:w="2335" w:type="dxa"/>
            <w:vMerge w:val="restart"/>
          </w:tcPr>
          <w:p w:rsidR="004C5BA6" w:rsidRPr="00E906BA" w:rsidRDefault="004C5BA6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  <w:p w:rsidR="004C5BA6" w:rsidRPr="00E906BA" w:rsidRDefault="004C5BA6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4C5BA6" w:rsidRDefault="004C5BA6" w:rsidP="0002425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Heat </w:t>
            </w:r>
          </w:p>
          <w:p w:rsidR="004C5BA6" w:rsidRDefault="004C5BA6" w:rsidP="0002425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Ex.</w:t>
            </w:r>
          </w:p>
          <w:p w:rsidR="004C5BA6" w:rsidRDefault="004C5BA6" w:rsidP="0002425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</w:t>
            </w:r>
            <w:r w:rsidRPr="00866037">
              <w:rPr>
                <w:rFonts w:ascii="Times New Roman" w:hAnsi="Times New Roman"/>
                <w:sz w:val="20"/>
              </w:rPr>
              <w:t xml:space="preserve">ight </w:t>
            </w:r>
          </w:p>
          <w:p w:rsidR="004C5BA6" w:rsidRDefault="004C5BA6" w:rsidP="0002425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Ex.</w:t>
            </w:r>
          </w:p>
          <w:p w:rsidR="004C5BA6" w:rsidRDefault="004C5BA6" w:rsidP="0002425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</w:t>
            </w:r>
            <w:r w:rsidRPr="00866037">
              <w:rPr>
                <w:rFonts w:ascii="Times New Roman" w:hAnsi="Times New Roman"/>
                <w:sz w:val="20"/>
              </w:rPr>
              <w:t xml:space="preserve">otential </w:t>
            </w:r>
            <w:r>
              <w:rPr>
                <w:rFonts w:ascii="Times New Roman" w:hAnsi="Times New Roman"/>
                <w:sz w:val="20"/>
              </w:rPr>
              <w:t>energy</w:t>
            </w:r>
          </w:p>
          <w:p w:rsidR="004C5BA6" w:rsidRDefault="004C5BA6" w:rsidP="0002425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Ex.</w:t>
            </w:r>
          </w:p>
          <w:p w:rsidR="004C5BA6" w:rsidRDefault="004C5BA6" w:rsidP="0002425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Pr="00866037" w:rsidRDefault="004C5BA6" w:rsidP="0002425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Chemical energy is a term used by biologists to refer to the </w:t>
            </w:r>
            <w:r>
              <w:rPr>
                <w:rFonts w:ascii="Times New Roman" w:hAnsi="Times New Roman"/>
                <w:sz w:val="20"/>
              </w:rPr>
              <w:t>_________</w:t>
            </w:r>
            <w:r w:rsidRPr="00866037">
              <w:rPr>
                <w:rFonts w:ascii="Times New Roman" w:hAnsi="Times New Roman"/>
                <w:sz w:val="20"/>
              </w:rPr>
              <w:t xml:space="preserve"> energy available for release in a chemical reaction.</w:t>
            </w: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Ex.</w:t>
            </w: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ind w:left="720" w:hanging="36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Energy can be converted from:</w:t>
            </w: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Ex.</w:t>
            </w: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Pr="00E906BA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</w:p>
        </w:tc>
      </w:tr>
      <w:tr w:rsidR="004C5BA6" w:rsidRPr="00E906BA" w:rsidTr="008E2628">
        <w:tc>
          <w:tcPr>
            <w:tcW w:w="2335" w:type="dxa"/>
            <w:vMerge/>
          </w:tcPr>
          <w:p w:rsidR="004C5BA6" w:rsidRPr="00E906BA" w:rsidRDefault="004C5BA6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4C5BA6" w:rsidRPr="00E906BA" w:rsidRDefault="004C5BA6" w:rsidP="00A02434">
            <w:pPr>
              <w:pStyle w:val="H4"/>
              <w:spacing w:before="0"/>
              <w:jc w:val="center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4C5BA6" w:rsidRPr="009535DF" w:rsidRDefault="004C5BA6" w:rsidP="005174C8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9535DF">
              <w:rPr>
                <w:rFonts w:ascii="Times New Roman" w:hAnsi="Times New Roman"/>
                <w:b w:val="0"/>
                <w:i w:val="0"/>
                <w:sz w:val="20"/>
              </w:rPr>
              <w:t>Energy transformations of life are subject to:</w:t>
            </w:r>
          </w:p>
          <w:p w:rsidR="004C5BA6" w:rsidRDefault="004C5BA6" w:rsidP="005174C8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</w:p>
          <w:p w:rsidR="004C5BA6" w:rsidRDefault="004C5BA6" w:rsidP="005174C8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</w:p>
          <w:p w:rsidR="004C5BA6" w:rsidRDefault="004C5BA6" w:rsidP="005174C8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  <w:r w:rsidRPr="009535DF">
              <w:rPr>
                <w:rFonts w:ascii="Times New Roman" w:hAnsi="Times New Roman"/>
                <w:sz w:val="20"/>
              </w:rPr>
              <w:t>Thermodynamics</w:t>
            </w:r>
            <w:r>
              <w:rPr>
                <w:rFonts w:ascii="Times New Roman" w:hAnsi="Times New Roman"/>
                <w:sz w:val="20"/>
              </w:rPr>
              <w:t>:</w:t>
            </w: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i/>
                <w:sz w:val="20"/>
              </w:rPr>
            </w:pP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i/>
                <w:sz w:val="20"/>
              </w:rPr>
            </w:pP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i/>
                <w:sz w:val="20"/>
              </w:rPr>
            </w:pP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S</w:t>
            </w:r>
            <w:r w:rsidRPr="00866037">
              <w:rPr>
                <w:rFonts w:ascii="Times New Roman" w:hAnsi="Times New Roman"/>
                <w:i/>
                <w:sz w:val="20"/>
              </w:rPr>
              <w:t>ystem</w:t>
            </w:r>
            <w:r w:rsidRPr="00866037">
              <w:rPr>
                <w:rFonts w:ascii="Times New Roman" w:hAnsi="Times New Roman"/>
                <w:sz w:val="20"/>
              </w:rPr>
              <w:t xml:space="preserve"> refers to </w:t>
            </w:r>
            <w:r>
              <w:rPr>
                <w:rFonts w:ascii="Times New Roman" w:hAnsi="Times New Roman"/>
                <w:sz w:val="20"/>
              </w:rPr>
              <w:t>__________________</w:t>
            </w:r>
            <w:r w:rsidRPr="00866037">
              <w:rPr>
                <w:rFonts w:ascii="Times New Roman" w:hAnsi="Times New Roman"/>
                <w:sz w:val="20"/>
              </w:rPr>
              <w:t xml:space="preserve">, and the </w:t>
            </w:r>
            <w:r w:rsidRPr="00866037">
              <w:rPr>
                <w:rFonts w:ascii="Times New Roman" w:hAnsi="Times New Roman"/>
                <w:i/>
                <w:sz w:val="20"/>
              </w:rPr>
              <w:t>surroundings</w:t>
            </w:r>
            <w:r w:rsidRPr="00866037">
              <w:rPr>
                <w:rFonts w:ascii="Times New Roman" w:hAnsi="Times New Roman"/>
                <w:sz w:val="20"/>
              </w:rPr>
              <w:t xml:space="preserve"> include </w:t>
            </w:r>
            <w:r>
              <w:rPr>
                <w:rFonts w:ascii="Times New Roman" w:hAnsi="Times New Roman"/>
                <w:sz w:val="20"/>
              </w:rPr>
              <w:t>___________________ (everything outside the system).</w:t>
            </w:r>
          </w:p>
          <w:p w:rsidR="004C5BA6" w:rsidRPr="00866037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ind w:left="360"/>
              <w:rPr>
                <w:rFonts w:ascii="Times New Roman" w:hAnsi="Times New Roman"/>
                <w:sz w:val="20"/>
              </w:rPr>
            </w:pPr>
          </w:p>
          <w:p w:rsidR="004C5BA6" w:rsidRPr="006669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</w:t>
            </w:r>
            <w:r w:rsidRPr="006669A6">
              <w:rPr>
                <w:rFonts w:ascii="Times New Roman" w:hAnsi="Times New Roman"/>
                <w:sz w:val="20"/>
              </w:rPr>
              <w:t xml:space="preserve">An </w:t>
            </w:r>
            <w:r w:rsidRPr="006669A6">
              <w:rPr>
                <w:rFonts w:ascii="Times New Roman" w:hAnsi="Times New Roman"/>
                <w:i/>
                <w:sz w:val="20"/>
              </w:rPr>
              <w:t>isolated system</w:t>
            </w:r>
            <w:r>
              <w:rPr>
                <w:rFonts w:ascii="Times New Roman" w:hAnsi="Times New Roman"/>
                <w:i/>
                <w:sz w:val="20"/>
              </w:rPr>
              <w:t>:</w:t>
            </w: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Pr="006669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A</w:t>
            </w:r>
            <w:r w:rsidRPr="006669A6">
              <w:rPr>
                <w:rFonts w:ascii="Times New Roman" w:hAnsi="Times New Roman"/>
                <w:sz w:val="20"/>
              </w:rPr>
              <w:t xml:space="preserve">n </w:t>
            </w:r>
            <w:r w:rsidRPr="006669A6">
              <w:rPr>
                <w:rFonts w:ascii="Times New Roman" w:hAnsi="Times New Roman"/>
                <w:i/>
                <w:sz w:val="20"/>
              </w:rPr>
              <w:t>open system</w:t>
            </w:r>
            <w:r>
              <w:rPr>
                <w:rFonts w:ascii="Times New Roman" w:hAnsi="Times New Roman"/>
                <w:i/>
                <w:sz w:val="20"/>
              </w:rPr>
              <w:t>:</w:t>
            </w: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4C5BA6" w:rsidRDefault="004C5BA6" w:rsidP="0002425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Organisms are open </w:t>
            </w:r>
            <w:r>
              <w:rPr>
                <w:rFonts w:ascii="Times New Roman" w:hAnsi="Times New Roman"/>
                <w:sz w:val="20"/>
              </w:rPr>
              <w:t>or closed systems? How do you know?</w:t>
            </w:r>
            <w:r w:rsidRPr="00866037">
              <w:rPr>
                <w:rFonts w:ascii="Times New Roman" w:hAnsi="Times New Roman"/>
                <w:sz w:val="20"/>
              </w:rPr>
              <w:t xml:space="preserve"> </w:t>
            </w:r>
          </w:p>
          <w:p w:rsidR="004C5BA6" w:rsidRPr="00E906BA" w:rsidRDefault="004C5BA6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4C5BA6" w:rsidRPr="00E906BA" w:rsidRDefault="004C5BA6" w:rsidP="00A02434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4C5BA6" w:rsidRPr="00E906BA" w:rsidRDefault="004C5BA6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  <w:p w:rsidR="004C5BA6" w:rsidRPr="00E906BA" w:rsidRDefault="004C5BA6" w:rsidP="00BE0312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</w:p>
        </w:tc>
      </w:tr>
      <w:tr w:rsidR="0002425F" w:rsidRPr="00E906BA" w:rsidTr="00823C07">
        <w:tc>
          <w:tcPr>
            <w:tcW w:w="10885" w:type="dxa"/>
            <w:gridSpan w:val="2"/>
          </w:tcPr>
          <w:p w:rsidR="0002425F" w:rsidRDefault="0002425F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C5BA6" w:rsidRDefault="004C5BA6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4C5BA6" w:rsidRPr="00E906BA" w:rsidRDefault="004C5BA6" w:rsidP="00FB7BE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2425F" w:rsidRPr="00E906BA" w:rsidTr="008E2628">
        <w:tc>
          <w:tcPr>
            <w:tcW w:w="2335" w:type="dxa"/>
          </w:tcPr>
          <w:p w:rsidR="0002425F" w:rsidRPr="00E906BA" w:rsidRDefault="0002425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Pr="0089607E">
              <w:rPr>
                <w:rFonts w:ascii="Times New Roman" w:hAnsi="Times New Roman"/>
                <w:sz w:val="20"/>
                <w:vertAlign w:val="superscript"/>
              </w:rPr>
              <w:t>st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866037">
              <w:rPr>
                <w:rFonts w:ascii="Times New Roman" w:hAnsi="Times New Roman"/>
                <w:sz w:val="20"/>
              </w:rPr>
              <w:t>law of thermodynamics</w:t>
            </w: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sz w:val="20"/>
              </w:rPr>
            </w:pP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EC01ED">
              <w:rPr>
                <w:rFonts w:ascii="Times New Roman" w:hAnsi="Times New Roman"/>
                <w:sz w:val="20"/>
              </w:rPr>
              <w:t xml:space="preserve">Energy can be </w:t>
            </w:r>
            <w:r>
              <w:rPr>
                <w:rFonts w:ascii="Times New Roman" w:hAnsi="Times New Roman"/>
                <w:sz w:val="20"/>
              </w:rPr>
              <w:t>___________</w:t>
            </w:r>
            <w:r w:rsidRPr="00EC01ED">
              <w:rPr>
                <w:rFonts w:ascii="Times New Roman" w:hAnsi="Times New Roman"/>
                <w:sz w:val="20"/>
              </w:rPr>
              <w:t xml:space="preserve"> and </w:t>
            </w:r>
            <w:r>
              <w:rPr>
                <w:rFonts w:ascii="Times New Roman" w:hAnsi="Times New Roman"/>
                <w:sz w:val="20"/>
              </w:rPr>
              <w:t>____________</w:t>
            </w:r>
            <w:r w:rsidRPr="00EC01ED">
              <w:rPr>
                <w:rFonts w:ascii="Times New Roman" w:hAnsi="Times New Roman"/>
                <w:sz w:val="20"/>
              </w:rPr>
              <w:t xml:space="preserve">, but it cannot be </w:t>
            </w:r>
            <w:r>
              <w:rPr>
                <w:rFonts w:ascii="Times New Roman" w:hAnsi="Times New Roman"/>
                <w:i/>
                <w:sz w:val="20"/>
              </w:rPr>
              <w:t xml:space="preserve">____________ </w:t>
            </w:r>
            <w:r w:rsidRPr="00EC01ED">
              <w:rPr>
                <w:rFonts w:ascii="Times New Roman" w:hAnsi="Times New Roman"/>
                <w:sz w:val="20"/>
              </w:rPr>
              <w:t xml:space="preserve">or </w:t>
            </w:r>
            <w:r>
              <w:rPr>
                <w:rFonts w:ascii="Times New Roman" w:hAnsi="Times New Roman"/>
                <w:i/>
                <w:sz w:val="20"/>
              </w:rPr>
              <w:t>____________</w:t>
            </w:r>
            <w:r>
              <w:rPr>
                <w:rFonts w:ascii="Times New Roman" w:hAnsi="Times New Roman"/>
                <w:sz w:val="20"/>
              </w:rPr>
              <w:t xml:space="preserve">.     </w:t>
            </w: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ind w:firstLine="720"/>
              <w:rPr>
                <w:rFonts w:ascii="Times New Roman" w:hAnsi="Times New Roman"/>
                <w:sz w:val="20"/>
              </w:rPr>
            </w:pPr>
          </w:p>
          <w:p w:rsidR="003616E5" w:rsidRPr="00866037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</w:t>
            </w:r>
            <w:r w:rsidRPr="00866037">
              <w:rPr>
                <w:rFonts w:ascii="Times New Roman" w:hAnsi="Times New Roman"/>
                <w:sz w:val="20"/>
              </w:rPr>
              <w:t xml:space="preserve">lso known as the </w:t>
            </w:r>
            <w:r w:rsidRPr="00866037">
              <w:rPr>
                <w:rFonts w:ascii="Times New Roman" w:hAnsi="Times New Roman"/>
                <w:i/>
                <w:sz w:val="20"/>
              </w:rPr>
              <w:t xml:space="preserve">principle of </w:t>
            </w:r>
            <w:r>
              <w:rPr>
                <w:rFonts w:ascii="Times New Roman" w:hAnsi="Times New Roman"/>
                <w:i/>
                <w:sz w:val="20"/>
              </w:rPr>
              <w:t xml:space="preserve">____________ </w:t>
            </w:r>
            <w:proofErr w:type="spellStart"/>
            <w:r w:rsidRPr="00866037">
              <w:rPr>
                <w:rFonts w:ascii="Times New Roman" w:hAnsi="Times New Roman"/>
                <w:i/>
                <w:sz w:val="20"/>
              </w:rPr>
              <w:t>of</w:t>
            </w:r>
            <w:proofErr w:type="spellEnd"/>
            <w:r w:rsidRPr="00866037">
              <w:rPr>
                <w:rFonts w:ascii="Times New Roman" w:hAnsi="Times New Roman"/>
                <w:i/>
                <w:sz w:val="20"/>
              </w:rPr>
              <w:t xml:space="preserve"> </w:t>
            </w:r>
            <w:r>
              <w:rPr>
                <w:rFonts w:ascii="Times New Roman" w:hAnsi="Times New Roman"/>
                <w:i/>
                <w:sz w:val="20"/>
              </w:rPr>
              <w:t>____________.</w:t>
            </w:r>
          </w:p>
          <w:p w:rsidR="003616E5" w:rsidRDefault="003616E5" w:rsidP="003616E5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3616E5" w:rsidRPr="00866037" w:rsidRDefault="003616E5" w:rsidP="003616E5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Example of Plants…</w:t>
            </w: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ind w:left="720" w:hanging="360"/>
              <w:rPr>
                <w:rFonts w:ascii="Times New Roman" w:hAnsi="Times New Roman"/>
                <w:sz w:val="20"/>
              </w:rPr>
            </w:pP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ind w:left="720" w:hanging="360"/>
              <w:rPr>
                <w:rFonts w:ascii="Times New Roman" w:hAnsi="Times New Roman"/>
                <w:sz w:val="20"/>
              </w:rPr>
            </w:pP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ind w:left="720" w:hanging="360"/>
              <w:rPr>
                <w:rFonts w:ascii="Times New Roman" w:hAnsi="Times New Roman"/>
                <w:sz w:val="20"/>
              </w:rPr>
            </w:pP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ind w:left="720" w:hanging="360"/>
              <w:rPr>
                <w:rFonts w:ascii="Times New Roman" w:hAnsi="Times New Roman"/>
                <w:sz w:val="20"/>
              </w:rPr>
            </w:pPr>
          </w:p>
          <w:p w:rsidR="003616E5" w:rsidRPr="00866037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During </w:t>
            </w:r>
            <w:r>
              <w:rPr>
                <w:rFonts w:ascii="Times New Roman" w:hAnsi="Times New Roman"/>
                <w:sz w:val="20"/>
              </w:rPr>
              <w:t>___________</w:t>
            </w:r>
            <w:r w:rsidRPr="00866037">
              <w:rPr>
                <w:rFonts w:ascii="Times New Roman" w:hAnsi="Times New Roman"/>
                <w:sz w:val="20"/>
              </w:rPr>
              <w:t xml:space="preserve"> transfer or transformation of energy, some energy is converted to </w:t>
            </w:r>
            <w:r>
              <w:rPr>
                <w:rFonts w:ascii="Times New Roman" w:hAnsi="Times New Roman"/>
                <w:sz w:val="20"/>
              </w:rPr>
              <w:t>___________</w:t>
            </w:r>
            <w:r w:rsidRPr="00866037">
              <w:rPr>
                <w:rFonts w:ascii="Times New Roman" w:hAnsi="Times New Roman"/>
                <w:sz w:val="20"/>
              </w:rPr>
              <w:t>, which is the energy associated with the random movement of atoms and molecules.</w:t>
            </w: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When can a</w:t>
            </w:r>
            <w:r w:rsidRPr="00866037">
              <w:rPr>
                <w:rFonts w:ascii="Times New Roman" w:hAnsi="Times New Roman"/>
                <w:sz w:val="20"/>
              </w:rPr>
              <w:t xml:space="preserve"> system use heat to do work</w:t>
            </w:r>
            <w:r>
              <w:rPr>
                <w:rFonts w:ascii="Times New Roman" w:hAnsi="Times New Roman"/>
                <w:sz w:val="20"/>
              </w:rPr>
              <w:t>?</w:t>
            </w: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3616E5" w:rsidRPr="00866037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Energy transfers and transformations make the universe more </w:t>
            </w:r>
            <w:r w:rsidR="00933370">
              <w:rPr>
                <w:rFonts w:ascii="Times New Roman" w:hAnsi="Times New Roman"/>
                <w:sz w:val="20"/>
              </w:rPr>
              <w:t>__________</w:t>
            </w:r>
            <w:r w:rsidRPr="00866037">
              <w:rPr>
                <w:rFonts w:ascii="Times New Roman" w:hAnsi="Times New Roman"/>
                <w:sz w:val="20"/>
              </w:rPr>
              <w:t xml:space="preserve"> due to the loss of usable energy.</w:t>
            </w: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ind w:left="720" w:hanging="360"/>
              <w:rPr>
                <w:rFonts w:ascii="Times New Roman" w:hAnsi="Times New Roman"/>
                <w:sz w:val="20"/>
              </w:rPr>
            </w:pPr>
          </w:p>
          <w:p w:rsidR="003616E5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_____________</w:t>
            </w:r>
            <w:r w:rsidRPr="00866037">
              <w:rPr>
                <w:rFonts w:ascii="Times New Roman" w:hAnsi="Times New Roman"/>
                <w:sz w:val="20"/>
              </w:rPr>
              <w:t xml:space="preserve"> is a measure of disorder or</w:t>
            </w:r>
            <w:r>
              <w:rPr>
                <w:rFonts w:ascii="Times New Roman" w:hAnsi="Times New Roman"/>
                <w:sz w:val="20"/>
              </w:rPr>
              <w:t xml:space="preserve"> randomness.</w:t>
            </w:r>
          </w:p>
          <w:p w:rsidR="00933370" w:rsidRDefault="00933370" w:rsidP="00933370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jc w:val="center"/>
              <w:rPr>
                <w:rFonts w:ascii="Times New Roman" w:hAnsi="Times New Roman"/>
                <w:sz w:val="20"/>
              </w:rPr>
            </w:pPr>
          </w:p>
          <w:p w:rsidR="003616E5" w:rsidRDefault="003616E5" w:rsidP="00933370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Pr="000F36B6">
              <w:rPr>
                <w:rFonts w:ascii="Times New Roman" w:hAnsi="Times New Roman"/>
                <w:sz w:val="20"/>
                <w:vertAlign w:val="superscript"/>
              </w:rPr>
              <w:t>nd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866037">
              <w:rPr>
                <w:rFonts w:ascii="Times New Roman" w:hAnsi="Times New Roman"/>
                <w:sz w:val="20"/>
              </w:rPr>
              <w:t>law of thermodynamics</w:t>
            </w:r>
          </w:p>
          <w:p w:rsidR="003616E5" w:rsidRPr="008A7A1C" w:rsidRDefault="003616E5" w:rsidP="003616E5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 w:rsidRPr="008A7A1C">
              <w:rPr>
                <w:rFonts w:ascii="Times New Roman" w:hAnsi="Times New Roman"/>
                <w:sz w:val="20"/>
              </w:rPr>
              <w:t xml:space="preserve">Every energy </w:t>
            </w:r>
            <w:proofErr w:type="gramStart"/>
            <w:r w:rsidRPr="008A7A1C">
              <w:rPr>
                <w:rFonts w:ascii="Times New Roman" w:hAnsi="Times New Roman"/>
                <w:sz w:val="20"/>
              </w:rPr>
              <w:t>transfer</w:t>
            </w:r>
            <w:proofErr w:type="gramEnd"/>
            <w:r w:rsidRPr="008A7A1C">
              <w:rPr>
                <w:rFonts w:ascii="Times New Roman" w:hAnsi="Times New Roman"/>
                <w:sz w:val="20"/>
              </w:rPr>
              <w:t xml:space="preserve"> or transformation </w:t>
            </w:r>
            <w:r>
              <w:rPr>
                <w:rFonts w:ascii="Times New Roman" w:hAnsi="Times New Roman"/>
                <w:sz w:val="20"/>
              </w:rPr>
              <w:t>_________________</w:t>
            </w:r>
            <w:r w:rsidRPr="008A7A1C">
              <w:rPr>
                <w:rFonts w:ascii="Times New Roman" w:hAnsi="Times New Roman"/>
                <w:sz w:val="20"/>
              </w:rPr>
              <w:t xml:space="preserve"> the </w:t>
            </w:r>
            <w:r>
              <w:rPr>
                <w:rFonts w:ascii="Times New Roman" w:hAnsi="Times New Roman"/>
                <w:sz w:val="20"/>
              </w:rPr>
              <w:t>________________</w:t>
            </w:r>
            <w:r w:rsidRPr="008A7A1C">
              <w:rPr>
                <w:rFonts w:ascii="Times New Roman" w:hAnsi="Times New Roman"/>
                <w:sz w:val="20"/>
              </w:rPr>
              <w:t xml:space="preserve"> of the universe.</w:t>
            </w:r>
          </w:p>
          <w:p w:rsidR="003616E5" w:rsidRDefault="003616E5" w:rsidP="003616E5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mostly </w:t>
            </w:r>
            <w:r w:rsidRPr="00866037">
              <w:rPr>
                <w:rFonts w:ascii="Times New Roman" w:hAnsi="Times New Roman"/>
                <w:sz w:val="20"/>
              </w:rPr>
              <w:t xml:space="preserve">takes the form of </w:t>
            </w:r>
            <w:r>
              <w:rPr>
                <w:rFonts w:ascii="Times New Roman" w:hAnsi="Times New Roman"/>
                <w:sz w:val="20"/>
              </w:rPr>
              <w:t>________________.</w:t>
            </w:r>
          </w:p>
          <w:p w:rsidR="003616E5" w:rsidRDefault="003616E5" w:rsidP="003616E5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3616E5" w:rsidRDefault="003616E5" w:rsidP="003616E5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Examples:</w:t>
            </w:r>
          </w:p>
          <w:p w:rsidR="00933370" w:rsidRDefault="00933370" w:rsidP="003616E5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33370" w:rsidRDefault="00933370" w:rsidP="003616E5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33370" w:rsidRDefault="00933370" w:rsidP="003616E5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33370" w:rsidRDefault="00933370" w:rsidP="003616E5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33370" w:rsidRDefault="00933370" w:rsidP="003616E5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33370" w:rsidRDefault="00933370" w:rsidP="003616E5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33370" w:rsidRPr="00866037" w:rsidRDefault="00933370" w:rsidP="00933370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33370" w:rsidRDefault="00933370" w:rsidP="00933370">
            <w:pPr>
              <w:pStyle w:val="BL1"/>
              <w:numPr>
                <w:ilvl w:val="0"/>
                <w:numId w:val="0"/>
              </w:numPr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For a process to occur on its own, without outside help in the form of energy input, it must </w:t>
            </w:r>
            <w:r>
              <w:rPr>
                <w:rFonts w:ascii="Times New Roman" w:hAnsi="Times New Roman"/>
                <w:sz w:val="20"/>
              </w:rPr>
              <w:t>___________</w:t>
            </w:r>
            <w:r w:rsidRPr="00866037">
              <w:rPr>
                <w:rFonts w:ascii="Times New Roman" w:hAnsi="Times New Roman"/>
                <w:sz w:val="20"/>
              </w:rPr>
              <w:t xml:space="preserve"> the entropy of the universe.</w:t>
            </w:r>
          </w:p>
          <w:p w:rsidR="00933370" w:rsidRPr="00866037" w:rsidRDefault="00933370" w:rsidP="00933370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33370" w:rsidRDefault="00933370" w:rsidP="00933370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Spontaneous processes:</w:t>
            </w:r>
          </w:p>
          <w:p w:rsidR="000749C9" w:rsidRDefault="000749C9" w:rsidP="00933370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749C9" w:rsidRDefault="000749C9" w:rsidP="00933370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749C9" w:rsidRDefault="000749C9" w:rsidP="00933370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33370" w:rsidRDefault="00933370" w:rsidP="00933370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They always occur quickly – True or False. explain. </w:t>
            </w:r>
          </w:p>
          <w:p w:rsidR="000749C9" w:rsidRDefault="000749C9" w:rsidP="00933370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33370" w:rsidRDefault="00933370" w:rsidP="00933370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Examples:</w:t>
            </w:r>
          </w:p>
          <w:p w:rsidR="00933370" w:rsidRDefault="00933370" w:rsidP="00933370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933370" w:rsidRPr="00866037" w:rsidRDefault="00933370" w:rsidP="00933370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Why does an</w:t>
            </w:r>
            <w:r w:rsidRPr="00866037">
              <w:rPr>
                <w:rFonts w:ascii="Times New Roman" w:hAnsi="Times New Roman"/>
                <w:sz w:val="20"/>
              </w:rPr>
              <w:t xml:space="preserve"> increase in </w:t>
            </w:r>
            <w:r>
              <w:rPr>
                <w:rFonts w:ascii="Times New Roman" w:hAnsi="Times New Roman"/>
                <w:sz w:val="20"/>
              </w:rPr>
              <w:t xml:space="preserve">biological </w:t>
            </w:r>
            <w:r w:rsidRPr="00866037">
              <w:rPr>
                <w:rFonts w:ascii="Times New Roman" w:hAnsi="Times New Roman"/>
                <w:sz w:val="20"/>
              </w:rPr>
              <w:t>organization not violate t</w:t>
            </w:r>
            <w:r>
              <w:rPr>
                <w:rFonts w:ascii="Times New Roman" w:hAnsi="Times New Roman"/>
                <w:sz w:val="20"/>
              </w:rPr>
              <w:t>he second law of thermodynamics?</w:t>
            </w:r>
          </w:p>
          <w:p w:rsidR="00933370" w:rsidRDefault="00933370" w:rsidP="003616E5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2425F" w:rsidRPr="00E906BA" w:rsidRDefault="0002425F" w:rsidP="0087489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749C9" w:rsidRPr="00E906BA" w:rsidTr="00DC0FB5">
        <w:tc>
          <w:tcPr>
            <w:tcW w:w="10885" w:type="dxa"/>
            <w:gridSpan w:val="2"/>
          </w:tcPr>
          <w:p w:rsidR="000749C9" w:rsidRDefault="000749C9" w:rsidP="007620BA">
            <w:pPr>
              <w:pStyle w:val="H4"/>
              <w:jc w:val="center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0749C9" w:rsidRPr="00E906BA" w:rsidRDefault="000749C9" w:rsidP="000332F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749C9" w:rsidRPr="00E906BA" w:rsidRDefault="000749C9" w:rsidP="000749C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B678B0" w:rsidRPr="00E906BA" w:rsidTr="008E2628">
        <w:tc>
          <w:tcPr>
            <w:tcW w:w="2335" w:type="dxa"/>
            <w:vMerge w:val="restart"/>
          </w:tcPr>
          <w:p w:rsidR="00B678B0" w:rsidRPr="00E906BA" w:rsidRDefault="00B678B0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B678B0" w:rsidRDefault="00B678B0" w:rsidP="000749C9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B678B0" w:rsidRPr="00866037" w:rsidRDefault="00B678B0" w:rsidP="000749C9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F</w:t>
            </w:r>
            <w:r w:rsidRPr="00866037">
              <w:rPr>
                <w:rFonts w:ascii="Times New Roman" w:hAnsi="Times New Roman"/>
                <w:b w:val="0"/>
                <w:i w:val="0"/>
                <w:sz w:val="20"/>
              </w:rPr>
              <w:t>ree-energ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y change of a reaction tells us:</w:t>
            </w: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 w:rsidRPr="00627160">
              <w:rPr>
                <w:rFonts w:ascii="Times New Roman" w:hAnsi="Times New Roman"/>
                <w:sz w:val="20"/>
              </w:rPr>
              <w:t xml:space="preserve">The concept of free energy (symbolized by the letter </w:t>
            </w:r>
            <w:r w:rsidRPr="00627160">
              <w:rPr>
                <w:rFonts w:ascii="Times New Roman" w:hAnsi="Times New Roman"/>
                <w:i/>
                <w:sz w:val="20"/>
              </w:rPr>
              <w:t>___________</w:t>
            </w:r>
            <w:r>
              <w:rPr>
                <w:rFonts w:ascii="Times New Roman" w:hAnsi="Times New Roman"/>
                <w:sz w:val="20"/>
              </w:rPr>
              <w:t xml:space="preserve">) </w:t>
            </w: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B678B0" w:rsidRPr="00866037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</w:t>
            </w:r>
            <w:r w:rsidRPr="00866037">
              <w:rPr>
                <w:rFonts w:ascii="Times New Roman" w:hAnsi="Times New Roman"/>
                <w:sz w:val="20"/>
              </w:rPr>
              <w:t xml:space="preserve">he change in free energy, </w:t>
            </w:r>
            <w:r>
              <w:rPr>
                <w:rFonts w:ascii="Times New Roman" w:hAnsi="Times New Roman"/>
                <w:i/>
                <w:sz w:val="20"/>
              </w:rPr>
              <w:t>____________</w:t>
            </w:r>
            <w:r w:rsidRPr="00866037">
              <w:rPr>
                <w:rFonts w:ascii="Times New Roman" w:hAnsi="Times New Roman"/>
                <w:sz w:val="20"/>
              </w:rPr>
              <w:t xml:space="preserve">, can be calculated for any specific chemical reaction by applying the following equation: </w:t>
            </w:r>
          </w:p>
          <w:p w:rsidR="00B678B0" w:rsidRDefault="00B678B0" w:rsidP="000749C9">
            <w:pPr>
              <w:pStyle w:val="BL2"/>
              <w:numPr>
                <w:ilvl w:val="0"/>
                <w:numId w:val="0"/>
              </w:numPr>
              <w:spacing w:before="0"/>
              <w:ind w:left="475"/>
              <w:rPr>
                <w:rFonts w:ascii="Times New Roman" w:hAnsi="Times New Roman"/>
                <w:i/>
                <w:sz w:val="20"/>
              </w:rPr>
            </w:pPr>
          </w:p>
          <w:p w:rsidR="00B678B0" w:rsidRDefault="00B678B0" w:rsidP="000749C9">
            <w:pPr>
              <w:pStyle w:val="BL2"/>
              <w:numPr>
                <w:ilvl w:val="0"/>
                <w:numId w:val="0"/>
              </w:numPr>
              <w:spacing w:before="0"/>
              <w:ind w:left="475"/>
              <w:rPr>
                <w:rFonts w:ascii="Times New Roman" w:hAnsi="Times New Roman"/>
                <w:i/>
                <w:sz w:val="20"/>
              </w:rPr>
            </w:pPr>
          </w:p>
          <w:p w:rsidR="00B678B0" w:rsidRPr="00866037" w:rsidRDefault="00B678B0" w:rsidP="000749C9">
            <w:pPr>
              <w:pStyle w:val="BL2"/>
              <w:numPr>
                <w:ilvl w:val="0"/>
                <w:numId w:val="0"/>
              </w:numPr>
              <w:spacing w:before="0"/>
              <w:ind w:left="475"/>
              <w:rPr>
                <w:rFonts w:ascii="Times New Roman" w:hAnsi="Times New Roman"/>
                <w:i/>
                <w:sz w:val="20"/>
              </w:rPr>
            </w:pP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i/>
                <w:sz w:val="20"/>
              </w:rPr>
              <w:t>∆H</w:t>
            </w:r>
            <w:r w:rsidRPr="00866037">
              <w:rPr>
                <w:rFonts w:ascii="Times New Roman" w:hAnsi="Times New Roman"/>
                <w:sz w:val="20"/>
              </w:rPr>
              <w:t xml:space="preserve"> symbolizes</w:t>
            </w:r>
            <w:r>
              <w:rPr>
                <w:rFonts w:ascii="Times New Roman" w:hAnsi="Times New Roman"/>
                <w:sz w:val="20"/>
              </w:rPr>
              <w:t>:</w:t>
            </w: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i/>
                <w:sz w:val="20"/>
              </w:rPr>
              <w:t>∆S</w:t>
            </w:r>
            <w:r w:rsidRPr="00866037">
              <w:rPr>
                <w:rFonts w:ascii="Times New Roman" w:hAnsi="Times New Roman"/>
                <w:sz w:val="20"/>
              </w:rPr>
              <w:t xml:space="preserve"> symbolizes</w:t>
            </w:r>
            <w:r>
              <w:rPr>
                <w:rFonts w:ascii="Times New Roman" w:hAnsi="Times New Roman"/>
                <w:sz w:val="20"/>
              </w:rPr>
              <w:t>:</w:t>
            </w:r>
            <w:r w:rsidRPr="00866037">
              <w:rPr>
                <w:rFonts w:ascii="Times New Roman" w:hAnsi="Times New Roman"/>
                <w:sz w:val="20"/>
              </w:rPr>
              <w:t xml:space="preserve"> </w:t>
            </w: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>For a process to occur spontaneously, the system must</w:t>
            </w: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B678B0" w:rsidRDefault="00B678B0" w:rsidP="000749C9">
            <w:pPr>
              <w:pStyle w:val="BL1"/>
              <w:numPr>
                <w:ilvl w:val="0"/>
                <w:numId w:val="32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</w:t>
            </w:r>
            <w:r w:rsidRPr="00866037">
              <w:rPr>
                <w:rFonts w:ascii="Times New Roman" w:hAnsi="Times New Roman"/>
                <w:sz w:val="20"/>
              </w:rPr>
              <w:t xml:space="preserve">ive up </w:t>
            </w:r>
            <w:r>
              <w:rPr>
                <w:rFonts w:ascii="Times New Roman" w:hAnsi="Times New Roman"/>
                <w:sz w:val="20"/>
              </w:rPr>
              <w:t>_____________</w:t>
            </w:r>
            <w:proofErr w:type="gramStart"/>
            <w:r>
              <w:rPr>
                <w:rFonts w:ascii="Times New Roman" w:hAnsi="Times New Roman"/>
                <w:sz w:val="20"/>
              </w:rPr>
              <w:t xml:space="preserve">_ </w:t>
            </w:r>
            <w:r w:rsidRPr="00866037">
              <w:rPr>
                <w:rFonts w:ascii="Times New Roman" w:hAnsi="Times New Roman"/>
                <w:sz w:val="20"/>
              </w:rPr>
              <w:t xml:space="preserve"> (</w:t>
            </w:r>
            <w:proofErr w:type="gramEnd"/>
            <w:r w:rsidRPr="00866037">
              <w:rPr>
                <w:rFonts w:ascii="Times New Roman" w:hAnsi="Times New Roman"/>
                <w:i/>
                <w:sz w:val="20"/>
              </w:rPr>
              <w:t>H</w:t>
            </w:r>
            <w:r w:rsidRPr="00866037">
              <w:rPr>
                <w:rFonts w:ascii="Times New Roman" w:hAnsi="Times New Roman"/>
                <w:sz w:val="20"/>
              </w:rPr>
              <w:t xml:space="preserve"> must </w:t>
            </w:r>
            <w:r>
              <w:rPr>
                <w:rFonts w:ascii="Times New Roman" w:hAnsi="Times New Roman"/>
                <w:sz w:val="20"/>
              </w:rPr>
              <w:t>________________)</w:t>
            </w: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1080"/>
              <w:rPr>
                <w:rFonts w:ascii="Times New Roman" w:hAnsi="Times New Roman"/>
                <w:sz w:val="20"/>
              </w:rPr>
            </w:pPr>
          </w:p>
          <w:p w:rsidR="00B678B0" w:rsidRDefault="00B678B0" w:rsidP="000749C9">
            <w:pPr>
              <w:pStyle w:val="BL1"/>
              <w:numPr>
                <w:ilvl w:val="0"/>
                <w:numId w:val="32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G</w:t>
            </w:r>
            <w:r w:rsidRPr="00866037">
              <w:rPr>
                <w:rFonts w:ascii="Times New Roman" w:hAnsi="Times New Roman"/>
                <w:sz w:val="20"/>
              </w:rPr>
              <w:t xml:space="preserve">ive up </w:t>
            </w:r>
            <w:r>
              <w:rPr>
                <w:rFonts w:ascii="Times New Roman" w:hAnsi="Times New Roman"/>
                <w:sz w:val="20"/>
              </w:rPr>
              <w:t>______________</w:t>
            </w:r>
            <w:proofErr w:type="gramStart"/>
            <w:r>
              <w:rPr>
                <w:rFonts w:ascii="Times New Roman" w:hAnsi="Times New Roman"/>
                <w:sz w:val="20"/>
              </w:rPr>
              <w:t>_</w:t>
            </w:r>
            <w:r w:rsidRPr="00866037">
              <w:rPr>
                <w:rFonts w:ascii="Times New Roman" w:hAnsi="Times New Roman"/>
                <w:sz w:val="20"/>
              </w:rPr>
              <w:t>(</w:t>
            </w:r>
            <w:proofErr w:type="gramEnd"/>
            <w:r w:rsidRPr="00866037">
              <w:rPr>
                <w:rFonts w:ascii="Times New Roman" w:hAnsi="Times New Roman"/>
                <w:i/>
                <w:sz w:val="20"/>
              </w:rPr>
              <w:t>T∆S</w:t>
            </w:r>
            <w:r w:rsidRPr="00866037">
              <w:rPr>
                <w:rFonts w:ascii="Times New Roman" w:hAnsi="Times New Roman"/>
                <w:sz w:val="20"/>
              </w:rPr>
              <w:t xml:space="preserve"> must </w:t>
            </w:r>
            <w:r>
              <w:rPr>
                <w:rFonts w:ascii="Times New Roman" w:hAnsi="Times New Roman"/>
                <w:sz w:val="20"/>
              </w:rPr>
              <w:t>________________)</w:t>
            </w:r>
            <w:r w:rsidRPr="00866037">
              <w:rPr>
                <w:rFonts w:ascii="Times New Roman" w:hAnsi="Times New Roman"/>
                <w:sz w:val="20"/>
              </w:rPr>
              <w:t xml:space="preserve"> </w:t>
            </w: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1080"/>
              <w:rPr>
                <w:rFonts w:ascii="Times New Roman" w:hAnsi="Times New Roman"/>
                <w:sz w:val="20"/>
              </w:rPr>
            </w:pPr>
          </w:p>
          <w:p w:rsidR="00B678B0" w:rsidRPr="00866037" w:rsidRDefault="00B678B0" w:rsidP="000749C9">
            <w:pPr>
              <w:pStyle w:val="BL1"/>
              <w:numPr>
                <w:ilvl w:val="0"/>
                <w:numId w:val="32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O</w:t>
            </w:r>
            <w:r w:rsidRPr="00866037">
              <w:rPr>
                <w:rFonts w:ascii="Times New Roman" w:hAnsi="Times New Roman"/>
                <w:sz w:val="20"/>
              </w:rPr>
              <w:t>r both.</w:t>
            </w:r>
          </w:p>
          <w:p w:rsidR="00B678B0" w:rsidRDefault="00B678B0" w:rsidP="000749C9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B678B0" w:rsidRPr="00866037" w:rsidRDefault="00B678B0" w:rsidP="000749C9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>∆</w:t>
            </w:r>
            <w:r w:rsidRPr="00866037">
              <w:rPr>
                <w:rFonts w:ascii="Times New Roman" w:hAnsi="Times New Roman"/>
                <w:i/>
                <w:sz w:val="20"/>
              </w:rPr>
              <w:t>G</w:t>
            </w:r>
            <w:r w:rsidRPr="00866037">
              <w:rPr>
                <w:rFonts w:ascii="Times New Roman" w:hAnsi="Times New Roman"/>
                <w:sz w:val="20"/>
              </w:rPr>
              <w:t xml:space="preserve"> must have a </w:t>
            </w:r>
            <w:r>
              <w:rPr>
                <w:rFonts w:ascii="Times New Roman" w:hAnsi="Times New Roman"/>
                <w:sz w:val="20"/>
              </w:rPr>
              <w:t>__________________</w:t>
            </w:r>
            <w:r w:rsidRPr="00866037">
              <w:rPr>
                <w:rFonts w:ascii="Times New Roman" w:hAnsi="Times New Roman"/>
                <w:sz w:val="20"/>
              </w:rPr>
              <w:t xml:space="preserve"> value (∆</w:t>
            </w:r>
            <w:r w:rsidRPr="00866037">
              <w:rPr>
                <w:rFonts w:ascii="Times New Roman" w:hAnsi="Times New Roman"/>
                <w:i/>
                <w:sz w:val="20"/>
              </w:rPr>
              <w:t>G</w:t>
            </w:r>
            <w:r w:rsidRPr="00866037">
              <w:rPr>
                <w:rFonts w:ascii="Times New Roman" w:hAnsi="Times New Roman"/>
                <w:sz w:val="20"/>
              </w:rPr>
              <w:t xml:space="preserve"> &lt; 0) in order for a process to be </w:t>
            </w:r>
            <w:r>
              <w:rPr>
                <w:rFonts w:ascii="Times New Roman" w:hAnsi="Times New Roman"/>
                <w:sz w:val="20"/>
              </w:rPr>
              <w:t>________________</w:t>
            </w:r>
            <w:r w:rsidRPr="00866037">
              <w:rPr>
                <w:rFonts w:ascii="Times New Roman" w:hAnsi="Times New Roman"/>
                <w:sz w:val="20"/>
              </w:rPr>
              <w:t xml:space="preserve">. </w:t>
            </w: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/>
              <w:rPr>
                <w:rFonts w:ascii="Times New Roman" w:hAnsi="Times New Roman"/>
                <w:sz w:val="20"/>
              </w:rPr>
            </w:pP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/>
              <w:rPr>
                <w:rFonts w:ascii="Times New Roman" w:hAnsi="Times New Roman"/>
                <w:sz w:val="20"/>
              </w:rPr>
            </w:pP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Examples of -</w:t>
            </w:r>
            <w:r w:rsidRPr="00866037">
              <w:rPr>
                <w:rFonts w:ascii="Times New Roman" w:hAnsi="Times New Roman"/>
                <w:sz w:val="20"/>
              </w:rPr>
              <w:t>∆</w:t>
            </w:r>
            <w:r w:rsidRPr="00866037">
              <w:rPr>
                <w:rFonts w:ascii="Times New Roman" w:hAnsi="Times New Roman"/>
                <w:i/>
                <w:sz w:val="20"/>
              </w:rPr>
              <w:t>G</w:t>
            </w:r>
            <w:r>
              <w:rPr>
                <w:rFonts w:ascii="Times New Roman" w:hAnsi="Times New Roman"/>
                <w:i/>
                <w:sz w:val="20"/>
              </w:rPr>
              <w:t>:</w:t>
            </w: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i/>
                <w:sz w:val="20"/>
              </w:rPr>
            </w:pP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i/>
                <w:sz w:val="20"/>
              </w:rPr>
            </w:pP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>A system at equilibrium is at maximum</w:t>
            </w:r>
            <w:r>
              <w:rPr>
                <w:rFonts w:ascii="Times New Roman" w:hAnsi="Times New Roman"/>
                <w:sz w:val="20"/>
              </w:rPr>
              <w:t xml:space="preserve"> stability and has a </w:t>
            </w:r>
            <w:r w:rsidRPr="00866037">
              <w:rPr>
                <w:rFonts w:ascii="Times New Roman" w:hAnsi="Times New Roman"/>
                <w:sz w:val="20"/>
              </w:rPr>
              <w:t>∆</w:t>
            </w:r>
            <w:r w:rsidRPr="00866037">
              <w:rPr>
                <w:rFonts w:ascii="Times New Roman" w:hAnsi="Times New Roman"/>
                <w:i/>
                <w:sz w:val="20"/>
              </w:rPr>
              <w:t>G</w:t>
            </w:r>
            <w:r>
              <w:rPr>
                <w:rFonts w:ascii="Times New Roman" w:hAnsi="Times New Roman"/>
                <w:sz w:val="20"/>
              </w:rPr>
              <w:t xml:space="preserve"> of __________. Why?</w:t>
            </w:r>
          </w:p>
          <w:p w:rsidR="00B678B0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B678B0" w:rsidRPr="0083173C" w:rsidRDefault="00B678B0" w:rsidP="000749C9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B678B0" w:rsidRDefault="00B678B0" w:rsidP="00CC29AE">
            <w:pPr>
              <w:pStyle w:val="BL2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i/>
                <w:sz w:val="20"/>
              </w:rPr>
            </w:pPr>
            <w:r w:rsidRPr="00866037">
              <w:rPr>
                <w:rFonts w:ascii="Times New Roman" w:hAnsi="Times New Roman"/>
                <w:i/>
                <w:sz w:val="20"/>
              </w:rPr>
              <w:t>A process is spontaneous and can perform work only when it is</w:t>
            </w:r>
            <w:r>
              <w:rPr>
                <w:rFonts w:ascii="Times New Roman" w:hAnsi="Times New Roman"/>
                <w:i/>
                <w:sz w:val="20"/>
              </w:rPr>
              <w:t xml:space="preserve"> moving towards _____________________.</w:t>
            </w:r>
          </w:p>
          <w:p w:rsidR="00B678B0" w:rsidRPr="007620BA" w:rsidRDefault="00B678B0" w:rsidP="005D1C6D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</w:tr>
      <w:tr w:rsidR="00B678B0" w:rsidRPr="00CA1D72" w:rsidTr="008E2628">
        <w:tc>
          <w:tcPr>
            <w:tcW w:w="2335" w:type="dxa"/>
            <w:vMerge/>
          </w:tcPr>
          <w:p w:rsidR="00B678B0" w:rsidRPr="00CA1D72" w:rsidRDefault="00B678B0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B678B0" w:rsidRDefault="00B678B0" w:rsidP="009126CF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B678B0" w:rsidRDefault="00B678B0" w:rsidP="009126CF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What</w:t>
            </w:r>
            <w:r w:rsidRPr="00866037">
              <w:rPr>
                <w:rFonts w:ascii="Times New Roman" w:hAnsi="Times New Roman"/>
                <w:b w:val="0"/>
                <w:i w:val="0"/>
                <w:sz w:val="20"/>
              </w:rPr>
              <w:t xml:space="preserve"> powers cellular work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? ______________</w:t>
            </w:r>
          </w:p>
          <w:p w:rsidR="00B678B0" w:rsidRDefault="00B678B0" w:rsidP="009126CF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B678B0" w:rsidRDefault="00B678B0" w:rsidP="009126CF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B678B0" w:rsidRPr="00866037" w:rsidRDefault="00B678B0" w:rsidP="009126CF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How? By _______________</w:t>
            </w:r>
            <w:r w:rsidRPr="00866037">
              <w:rPr>
                <w:rFonts w:ascii="Times New Roman" w:hAnsi="Times New Roman"/>
                <w:b w:val="0"/>
                <w:i w:val="0"/>
                <w:sz w:val="20"/>
              </w:rPr>
              <w:t xml:space="preserve"> exergonic reactions to endergonic reactions.</w:t>
            </w:r>
          </w:p>
          <w:p w:rsidR="00B678B0" w:rsidRDefault="00B678B0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B678B0" w:rsidRPr="00866037" w:rsidRDefault="00B678B0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>A cel</w:t>
            </w:r>
            <w:r>
              <w:rPr>
                <w:rFonts w:ascii="Times New Roman" w:hAnsi="Times New Roman"/>
                <w:sz w:val="20"/>
              </w:rPr>
              <w:t>l does three main kinds of work. List with examples.</w:t>
            </w:r>
          </w:p>
          <w:p w:rsidR="00B678B0" w:rsidRDefault="00B678B0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B678B0" w:rsidRDefault="00B678B0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B678B0" w:rsidRDefault="00B678B0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B678B0" w:rsidRDefault="00B678B0" w:rsidP="00A85C5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bCs/>
                <w:sz w:val="20"/>
              </w:rPr>
            </w:pPr>
          </w:p>
          <w:p w:rsidR="00B678B0" w:rsidRPr="00CA1D72" w:rsidRDefault="00B678B0" w:rsidP="009126C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</w:tc>
      </w:tr>
      <w:tr w:rsidR="00933370" w:rsidRPr="00CA1D72" w:rsidTr="008E2628">
        <w:tc>
          <w:tcPr>
            <w:tcW w:w="2335" w:type="dxa"/>
          </w:tcPr>
          <w:p w:rsidR="00933370" w:rsidRDefault="00933370">
            <w:pPr>
              <w:rPr>
                <w:rFonts w:ascii="Times New Roman" w:hAnsi="Times New Roman" w:cs="Times New Roman"/>
                <w:szCs w:val="20"/>
              </w:rPr>
            </w:pPr>
          </w:p>
          <w:p w:rsidR="009126CF" w:rsidRDefault="009126CF">
            <w:pPr>
              <w:rPr>
                <w:rFonts w:ascii="Times New Roman" w:hAnsi="Times New Roman" w:cs="Times New Roman"/>
                <w:szCs w:val="20"/>
              </w:rPr>
            </w:pPr>
          </w:p>
          <w:p w:rsidR="009126CF" w:rsidRDefault="009126CF">
            <w:pPr>
              <w:rPr>
                <w:rFonts w:ascii="Times New Roman" w:hAnsi="Times New Roman" w:cs="Times New Roman"/>
                <w:szCs w:val="20"/>
              </w:rPr>
            </w:pPr>
          </w:p>
          <w:p w:rsidR="00C87DA8" w:rsidRDefault="00C87DA8">
            <w:pPr>
              <w:rPr>
                <w:rFonts w:ascii="Times New Roman" w:hAnsi="Times New Roman" w:cs="Times New Roman"/>
                <w:szCs w:val="20"/>
              </w:rPr>
            </w:pPr>
          </w:p>
          <w:p w:rsidR="009126CF" w:rsidRPr="00CA1D72" w:rsidRDefault="009126C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C87DA8" w:rsidRDefault="00C87DA8" w:rsidP="00CA1D72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</w:tr>
      <w:tr w:rsidR="009126CF" w:rsidRPr="00CA1D72" w:rsidTr="008E2628">
        <w:tc>
          <w:tcPr>
            <w:tcW w:w="2335" w:type="dxa"/>
          </w:tcPr>
          <w:p w:rsidR="009126CF" w:rsidRPr="00CA1D72" w:rsidRDefault="009126C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>ATP (adenosine triphosphate) is a nucleotide triphosphate consisting of the sug</w:t>
            </w:r>
            <w:r>
              <w:rPr>
                <w:rFonts w:ascii="Times New Roman" w:hAnsi="Times New Roman"/>
                <w:sz w:val="20"/>
              </w:rPr>
              <w:t xml:space="preserve">ar ribose, the nitrogenous base </w:t>
            </w:r>
            <w:r w:rsidRPr="00866037">
              <w:rPr>
                <w:rFonts w:ascii="Times New Roman" w:hAnsi="Times New Roman"/>
                <w:sz w:val="20"/>
              </w:rPr>
              <w:t>adenine, and a chain of three phosphate groups.</w:t>
            </w:r>
            <w:r>
              <w:rPr>
                <w:rFonts w:ascii="Times New Roman" w:hAnsi="Times New Roman"/>
                <w:sz w:val="20"/>
              </w:rPr>
              <w:t xml:space="preserve"> Draw its general structure below:</w:t>
            </w: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Pr="00866037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ATP acts as the </w:t>
            </w:r>
            <w:r>
              <w:rPr>
                <w:rFonts w:ascii="Times New Roman" w:hAnsi="Times New Roman"/>
                <w:sz w:val="20"/>
              </w:rPr>
              <w:t>______________</w:t>
            </w:r>
            <w:r w:rsidRPr="00866037">
              <w:rPr>
                <w:rFonts w:ascii="Times New Roman" w:hAnsi="Times New Roman"/>
                <w:sz w:val="20"/>
              </w:rPr>
              <w:t xml:space="preserve"> source of energy that powers cellular work.</w:t>
            </w:r>
            <w:r>
              <w:rPr>
                <w:rFonts w:ascii="Times New Roman" w:hAnsi="Times New Roman"/>
                <w:sz w:val="20"/>
              </w:rPr>
              <w:t xml:space="preserve"> Why is it needed?</w:t>
            </w: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FB13DC" w:rsidRPr="00866037" w:rsidRDefault="00FB13DC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The bonds between the phosphate groups on ATP can be broken by </w:t>
            </w:r>
            <w:r>
              <w:rPr>
                <w:rFonts w:ascii="Times New Roman" w:hAnsi="Times New Roman"/>
                <w:sz w:val="20"/>
              </w:rPr>
              <w:t>_____________</w:t>
            </w:r>
            <w:r w:rsidRPr="00866037">
              <w:rPr>
                <w:rFonts w:ascii="Times New Roman" w:hAnsi="Times New Roman"/>
                <w:sz w:val="20"/>
              </w:rPr>
              <w:t>.</w:t>
            </w: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FB13DC" w:rsidRDefault="00FB13DC" w:rsidP="009126C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 w:rsidRPr="00DA572A">
              <w:rPr>
                <w:rFonts w:ascii="Times New Roman" w:hAnsi="Times New Roman"/>
                <w:sz w:val="20"/>
              </w:rPr>
              <w:t>The release of energy during the hydrolysis of ATP comes from</w:t>
            </w:r>
            <w:r>
              <w:rPr>
                <w:rFonts w:ascii="Times New Roman" w:hAnsi="Times New Roman"/>
                <w:sz w:val="20"/>
              </w:rPr>
              <w:t>:</w:t>
            </w: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ind w:left="36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ind w:left="36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ind w:left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</w:t>
            </w:r>
            <w:r w:rsidRPr="00DA572A">
              <w:rPr>
                <w:rFonts w:ascii="Times New Roman" w:hAnsi="Times New Roman"/>
                <w:sz w:val="20"/>
              </w:rPr>
              <w:t xml:space="preserve">he chemical change to a state of lower </w:t>
            </w:r>
            <w:r>
              <w:rPr>
                <w:rFonts w:ascii="Times New Roman" w:hAnsi="Times New Roman"/>
                <w:sz w:val="20"/>
              </w:rPr>
              <w:t>____________   _______________</w:t>
            </w:r>
            <w:r w:rsidRPr="00DA572A">
              <w:rPr>
                <w:rFonts w:ascii="Times New Roman" w:hAnsi="Times New Roman"/>
                <w:sz w:val="20"/>
              </w:rPr>
              <w:t xml:space="preserve">, </w:t>
            </w:r>
            <w:r>
              <w:rPr>
                <w:rFonts w:ascii="Times New Roman" w:hAnsi="Times New Roman"/>
                <w:sz w:val="20"/>
              </w:rPr>
              <w:t>NOT</w:t>
            </w:r>
            <w:r w:rsidRPr="00DA572A">
              <w:rPr>
                <w:rFonts w:ascii="Times New Roman" w:hAnsi="Times New Roman"/>
                <w:sz w:val="20"/>
              </w:rPr>
              <w:t xml:space="preserve"> from the phosphate bonds.</w:t>
            </w:r>
          </w:p>
          <w:p w:rsidR="009126CF" w:rsidRPr="00DA572A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ind w:left="36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>Why does the hydrolysis of ATP yield so much energy?</w:t>
            </w:r>
          </w:p>
          <w:p w:rsidR="00FB13DC" w:rsidRPr="00866037" w:rsidRDefault="00FB13DC" w:rsidP="009126C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FD758F">
              <w:rPr>
                <w:rFonts w:ascii="Times New Roman" w:hAnsi="Times New Roman"/>
                <w:sz w:val="20"/>
              </w:rPr>
              <w:t xml:space="preserve">In the cell, the energy from the hydrolysis of ATP is directly coupled to endergonic processes by the </w:t>
            </w:r>
            <w:r>
              <w:rPr>
                <w:rFonts w:ascii="Times New Roman" w:hAnsi="Times New Roman"/>
                <w:sz w:val="20"/>
              </w:rPr>
              <w:t>____________</w:t>
            </w:r>
            <w:r w:rsidRPr="00FD758F">
              <w:rPr>
                <w:rFonts w:ascii="Times New Roman" w:hAnsi="Times New Roman"/>
                <w:sz w:val="20"/>
              </w:rPr>
              <w:t xml:space="preserve"> of </w:t>
            </w:r>
            <w:r>
              <w:rPr>
                <w:rFonts w:ascii="Times New Roman" w:hAnsi="Times New Roman"/>
                <w:sz w:val="20"/>
              </w:rPr>
              <w:t>_______________</w:t>
            </w:r>
            <w:r w:rsidRPr="00FD758F">
              <w:rPr>
                <w:rFonts w:ascii="Times New Roman" w:hAnsi="Times New Roman"/>
                <w:sz w:val="20"/>
              </w:rPr>
              <w:t xml:space="preserve"> group to another molecule.</w:t>
            </w: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Pr="00FD758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Pr="00866037" w:rsidRDefault="009126CF" w:rsidP="00FB13DC">
            <w:pPr>
              <w:pStyle w:val="BL1"/>
              <w:numPr>
                <w:ilvl w:val="0"/>
                <w:numId w:val="0"/>
              </w:numPr>
              <w:spacing w:before="0"/>
              <w:ind w:left="-22" w:firstLine="22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ATP hydrolysis leads to a change in a protein’s </w:t>
            </w:r>
            <w:r>
              <w:rPr>
                <w:rFonts w:ascii="Times New Roman" w:hAnsi="Times New Roman"/>
                <w:sz w:val="20"/>
              </w:rPr>
              <w:t>_______________</w:t>
            </w:r>
            <w:r w:rsidRPr="00866037">
              <w:rPr>
                <w:rFonts w:ascii="Times New Roman" w:hAnsi="Times New Roman"/>
                <w:sz w:val="20"/>
              </w:rPr>
              <w:t xml:space="preserve"> and often its ability to bind another molecule. </w:t>
            </w: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i/>
                <w:sz w:val="20"/>
              </w:rPr>
            </w:pPr>
          </w:p>
          <w:p w:rsidR="00FB13DC" w:rsidRDefault="00FB13DC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i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Examples of ATP driving work in the cell.</w:t>
            </w: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ind w:firstLine="72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ind w:firstLine="7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ind w:firstLine="7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ind w:firstLine="7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9126CF" w:rsidRPr="00866037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i/>
                <w:sz w:val="20"/>
              </w:rPr>
            </w:pPr>
          </w:p>
          <w:p w:rsidR="009126CF" w:rsidRDefault="009126CF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bCs/>
                <w:sz w:val="20"/>
              </w:rPr>
            </w:pPr>
            <w:r w:rsidRPr="00BF43AA">
              <w:rPr>
                <w:rFonts w:ascii="Times New Roman" w:hAnsi="Times New Roman"/>
                <w:bCs/>
                <w:sz w:val="20"/>
              </w:rPr>
              <w:t>Regeneration of ATP</w:t>
            </w:r>
            <w:r>
              <w:rPr>
                <w:rFonts w:ascii="Times New Roman" w:hAnsi="Times New Roman"/>
                <w:bCs/>
                <w:sz w:val="20"/>
              </w:rPr>
              <w:t xml:space="preserve"> - Where does the energy come from?</w:t>
            </w:r>
          </w:p>
          <w:p w:rsidR="009126CF" w:rsidRDefault="009126CF" w:rsidP="00CA1D72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FB13DC" w:rsidRDefault="00FB13DC" w:rsidP="00CA1D72">
            <w:pPr>
              <w:pStyle w:val="H4"/>
              <w:spacing w:beforeLines="200" w:before="480"/>
              <w:rPr>
                <w:rFonts w:ascii="Times New Roman" w:hAnsi="Times New Roman"/>
                <w:b w:val="0"/>
                <w:i w:val="0"/>
                <w:sz w:val="20"/>
              </w:rPr>
            </w:pPr>
          </w:p>
        </w:tc>
      </w:tr>
      <w:tr w:rsidR="00745A1C" w:rsidRPr="00CA1D72" w:rsidTr="00D855A8">
        <w:tc>
          <w:tcPr>
            <w:tcW w:w="10885" w:type="dxa"/>
            <w:gridSpan w:val="2"/>
          </w:tcPr>
          <w:p w:rsidR="00745A1C" w:rsidRDefault="00745A1C">
            <w:pPr>
              <w:rPr>
                <w:rFonts w:ascii="Times New Roman" w:hAnsi="Times New Roman" w:cs="Times New Roman"/>
                <w:szCs w:val="20"/>
              </w:rPr>
            </w:pPr>
          </w:p>
          <w:p w:rsidR="00745A1C" w:rsidRDefault="00745A1C">
            <w:pPr>
              <w:rPr>
                <w:rFonts w:ascii="Times New Roman" w:hAnsi="Times New Roman" w:cs="Times New Roman"/>
                <w:szCs w:val="20"/>
              </w:rPr>
            </w:pPr>
          </w:p>
          <w:p w:rsidR="00745A1C" w:rsidRDefault="00745A1C">
            <w:pPr>
              <w:rPr>
                <w:rFonts w:ascii="Times New Roman" w:hAnsi="Times New Roman" w:cs="Times New Roman"/>
                <w:szCs w:val="20"/>
              </w:rPr>
            </w:pPr>
          </w:p>
          <w:p w:rsidR="00745A1C" w:rsidRDefault="00745A1C">
            <w:pPr>
              <w:rPr>
                <w:rFonts w:ascii="Times New Roman" w:hAnsi="Times New Roman" w:cs="Times New Roman"/>
                <w:szCs w:val="20"/>
              </w:rPr>
            </w:pPr>
          </w:p>
          <w:p w:rsidR="00745A1C" w:rsidRDefault="00745A1C" w:rsidP="009126C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</w:tc>
      </w:tr>
      <w:tr w:rsidR="005B738A" w:rsidRPr="00CA1D72" w:rsidTr="008E2628">
        <w:tc>
          <w:tcPr>
            <w:tcW w:w="2335" w:type="dxa"/>
            <w:vMerge w:val="restart"/>
          </w:tcPr>
          <w:p w:rsidR="005B738A" w:rsidRPr="00CA1D72" w:rsidRDefault="005B738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5B738A" w:rsidRDefault="005B738A" w:rsidP="00FB13DC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5B738A" w:rsidRDefault="005B738A" w:rsidP="00FB13DC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866037">
              <w:rPr>
                <w:rFonts w:ascii="Times New Roman" w:hAnsi="Times New Roman"/>
                <w:b w:val="0"/>
                <w:i w:val="0"/>
                <w:sz w:val="20"/>
              </w:rPr>
              <w:t>Enzymes speed up metabolic reactions by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:</w:t>
            </w:r>
          </w:p>
          <w:p w:rsidR="005B738A" w:rsidRPr="00866037" w:rsidRDefault="005B738A" w:rsidP="00FB13DC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5B738A" w:rsidRDefault="005B738A" w:rsidP="00FB13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Default="005B738A" w:rsidP="00FB13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Rate of s</w:t>
            </w:r>
            <w:r w:rsidRPr="00866037">
              <w:rPr>
                <w:rFonts w:ascii="Times New Roman" w:hAnsi="Times New Roman"/>
                <w:sz w:val="20"/>
              </w:rPr>
              <w:t>pontaneous reactions</w:t>
            </w:r>
            <w:r>
              <w:rPr>
                <w:rFonts w:ascii="Times New Roman" w:hAnsi="Times New Roman"/>
                <w:sz w:val="20"/>
              </w:rPr>
              <w:t>?</w:t>
            </w:r>
            <w:r w:rsidRPr="00866037">
              <w:rPr>
                <w:rFonts w:ascii="Times New Roman" w:hAnsi="Times New Roman"/>
                <w:sz w:val="20"/>
              </w:rPr>
              <w:t xml:space="preserve"> </w:t>
            </w:r>
          </w:p>
          <w:p w:rsidR="005B738A" w:rsidRDefault="005B738A" w:rsidP="00FB13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Default="005B738A" w:rsidP="00FB13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Default="005B738A" w:rsidP="00FB13DC">
            <w:pPr>
              <w:pStyle w:val="BL1"/>
              <w:numPr>
                <w:ilvl w:val="0"/>
                <w:numId w:val="0"/>
              </w:numPr>
              <w:tabs>
                <w:tab w:val="left" w:pos="27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An </w:t>
            </w:r>
            <w:r>
              <w:rPr>
                <w:rFonts w:ascii="Times New Roman" w:hAnsi="Times New Roman"/>
                <w:sz w:val="20"/>
              </w:rPr>
              <w:t xml:space="preserve">____________ </w:t>
            </w:r>
            <w:r w:rsidRPr="00866037">
              <w:rPr>
                <w:rFonts w:ascii="Times New Roman" w:hAnsi="Times New Roman"/>
                <w:sz w:val="20"/>
              </w:rPr>
              <w:t>is a macromolecule</w:t>
            </w:r>
            <w:r>
              <w:rPr>
                <w:rFonts w:ascii="Times New Roman" w:hAnsi="Times New Roman"/>
                <w:sz w:val="20"/>
              </w:rPr>
              <w:t xml:space="preserve"> or typically a ________________</w:t>
            </w:r>
            <w:proofErr w:type="gramStart"/>
            <w:r>
              <w:rPr>
                <w:rFonts w:ascii="Times New Roman" w:hAnsi="Times New Roman"/>
                <w:sz w:val="20"/>
              </w:rPr>
              <w:t>_  (</w:t>
            </w:r>
            <w:proofErr w:type="gramEnd"/>
            <w:r>
              <w:rPr>
                <w:rFonts w:ascii="Times New Roman" w:hAnsi="Times New Roman"/>
                <w:sz w:val="20"/>
              </w:rPr>
              <w:t>made of _____________) that acts as a catalyst.</w:t>
            </w:r>
          </w:p>
          <w:p w:rsidR="005B738A" w:rsidRDefault="005B738A" w:rsidP="00FB13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Default="005B738A" w:rsidP="00FB13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Define catalyst: </w:t>
            </w:r>
          </w:p>
          <w:p w:rsidR="005B738A" w:rsidRDefault="005B738A" w:rsidP="00FB13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Default="005B738A" w:rsidP="00A35B67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5B738A" w:rsidRDefault="005B738A" w:rsidP="00A35B67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5B738A" w:rsidRDefault="005B738A" w:rsidP="00A35B67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Every chemical reaction involves bond </w:t>
            </w:r>
            <w:r>
              <w:rPr>
                <w:rFonts w:ascii="Times New Roman" w:hAnsi="Times New Roman"/>
                <w:sz w:val="20"/>
              </w:rPr>
              <w:t>_____________</w:t>
            </w:r>
            <w:r w:rsidRPr="00866037">
              <w:rPr>
                <w:rFonts w:ascii="Times New Roman" w:hAnsi="Times New Roman"/>
                <w:sz w:val="20"/>
              </w:rPr>
              <w:t xml:space="preserve"> and bond </w:t>
            </w:r>
            <w:r>
              <w:rPr>
                <w:rFonts w:ascii="Times New Roman" w:hAnsi="Times New Roman"/>
                <w:sz w:val="20"/>
              </w:rPr>
              <w:t>______________</w:t>
            </w:r>
            <w:r w:rsidRPr="00866037"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5B738A" w:rsidRDefault="005B738A" w:rsidP="00FB13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Default="005B738A" w:rsidP="00A35B67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</w:t>
            </w:r>
            <w:r w:rsidRPr="00866037">
              <w:rPr>
                <w:rFonts w:ascii="Times New Roman" w:hAnsi="Times New Roman"/>
                <w:sz w:val="20"/>
              </w:rPr>
              <w:t>ucrose</w:t>
            </w:r>
            <w:r>
              <w:rPr>
                <w:rFonts w:ascii="Times New Roman" w:hAnsi="Times New Roman"/>
                <w:sz w:val="20"/>
              </w:rPr>
              <w:t xml:space="preserve"> breaking down into glucose and fructose example.</w:t>
            </w:r>
          </w:p>
          <w:p w:rsidR="005B738A" w:rsidRDefault="005B738A" w:rsidP="00A35B67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</w:t>
            </w:r>
          </w:p>
          <w:p w:rsidR="005B738A" w:rsidRDefault="005B738A" w:rsidP="00A35B67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Bonds broken:</w:t>
            </w:r>
          </w:p>
          <w:p w:rsidR="005B738A" w:rsidRDefault="005B738A" w:rsidP="00FB13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Default="005B738A" w:rsidP="00FB13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Default="005B738A" w:rsidP="00FB13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Bond formed:</w:t>
            </w:r>
          </w:p>
          <w:p w:rsidR="005B738A" w:rsidRDefault="005B738A" w:rsidP="00FB13D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Default="005B738A" w:rsidP="00A35B67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</w:tc>
      </w:tr>
      <w:tr w:rsidR="005B738A" w:rsidRPr="00CA1D72" w:rsidTr="008E2628">
        <w:tc>
          <w:tcPr>
            <w:tcW w:w="2335" w:type="dxa"/>
            <w:vMerge/>
          </w:tcPr>
          <w:p w:rsidR="005B738A" w:rsidRPr="00CA1D72" w:rsidRDefault="005B738A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 w:rsidRPr="00184E6B">
              <w:rPr>
                <w:rFonts w:ascii="Times New Roman" w:hAnsi="Times New Roman"/>
                <w:sz w:val="20"/>
              </w:rPr>
              <w:t>Free energy of activation, or activation energy (E</w:t>
            </w:r>
            <w:r w:rsidRPr="00184E6B">
              <w:rPr>
                <w:rFonts w:ascii="Times New Roman" w:hAnsi="Times New Roman"/>
                <w:sz w:val="20"/>
                <w:vertAlign w:val="subscript"/>
              </w:rPr>
              <w:t>A</w:t>
            </w:r>
            <w:r>
              <w:rPr>
                <w:rFonts w:ascii="Times New Roman" w:hAnsi="Times New Roman"/>
                <w:sz w:val="20"/>
              </w:rPr>
              <w:t>) –</w:t>
            </w: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Where does </w:t>
            </w:r>
            <w:r w:rsidRPr="00866037">
              <w:rPr>
                <w:rFonts w:ascii="Times New Roman" w:hAnsi="Times New Roman"/>
                <w:sz w:val="20"/>
              </w:rPr>
              <w:t>Activation energy</w:t>
            </w:r>
            <w:r>
              <w:rPr>
                <w:rFonts w:ascii="Times New Roman" w:hAnsi="Times New Roman"/>
                <w:sz w:val="20"/>
              </w:rPr>
              <w:t xml:space="preserve"> come from?</w:t>
            </w: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Pr="00184E6B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Draw the </w:t>
            </w:r>
            <w:r w:rsidRPr="00184E6B">
              <w:rPr>
                <w:rFonts w:ascii="Times New Roman" w:hAnsi="Times New Roman"/>
                <w:sz w:val="20"/>
              </w:rPr>
              <w:t>hypothetical exergonic reaction that swaps portions of two reactant molecules:</w:t>
            </w: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1440" w:firstLine="720"/>
              <w:rPr>
                <w:rFonts w:ascii="Times New Roman" w:hAnsi="Times New Roman"/>
                <w:sz w:val="20"/>
              </w:rPr>
            </w:pP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1440" w:firstLine="72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AB + CD </w:t>
            </w:r>
            <w:r w:rsidRPr="00866037">
              <w:rPr>
                <w:rFonts w:ascii="Times New Roman" w:hAnsi="Times New Roman"/>
                <w:sz w:val="20"/>
              </w:rPr>
              <w:sym w:font="Symbol" w:char="F0AE"/>
            </w:r>
            <w:r w:rsidRPr="00866037">
              <w:rPr>
                <w:rFonts w:ascii="Times New Roman" w:hAnsi="Times New Roman"/>
                <w:sz w:val="20"/>
              </w:rPr>
              <w:t xml:space="preserve"> AC + BD</w:t>
            </w: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1440" w:firstLine="720"/>
              <w:rPr>
                <w:rFonts w:ascii="Times New Roman" w:hAnsi="Times New Roman"/>
                <w:sz w:val="20"/>
              </w:rPr>
            </w:pP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1440" w:firstLine="720"/>
              <w:rPr>
                <w:rFonts w:ascii="Times New Roman" w:hAnsi="Times New Roman"/>
                <w:sz w:val="20"/>
              </w:rPr>
            </w:pP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1440" w:firstLine="720"/>
              <w:rPr>
                <w:rFonts w:ascii="Times New Roman" w:hAnsi="Times New Roman"/>
                <w:sz w:val="20"/>
              </w:rPr>
            </w:pP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1440" w:firstLine="720"/>
              <w:rPr>
                <w:rFonts w:ascii="Times New Roman" w:hAnsi="Times New Roman"/>
                <w:sz w:val="20"/>
              </w:rPr>
            </w:pP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1440" w:firstLine="720"/>
              <w:rPr>
                <w:rFonts w:ascii="Times New Roman" w:hAnsi="Times New Roman"/>
                <w:sz w:val="20"/>
              </w:rPr>
            </w:pP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1440" w:firstLine="720"/>
              <w:rPr>
                <w:rFonts w:ascii="Times New Roman" w:hAnsi="Times New Roman"/>
                <w:sz w:val="20"/>
              </w:rPr>
            </w:pP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1440" w:firstLine="720"/>
              <w:rPr>
                <w:rFonts w:ascii="Times New Roman" w:hAnsi="Times New Roman"/>
                <w:sz w:val="20"/>
              </w:rPr>
            </w:pP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1440" w:firstLine="720"/>
              <w:rPr>
                <w:rFonts w:ascii="Times New Roman" w:hAnsi="Times New Roman"/>
                <w:sz w:val="20"/>
              </w:rPr>
            </w:pP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1440" w:firstLine="720"/>
              <w:rPr>
                <w:rFonts w:ascii="Times New Roman" w:hAnsi="Times New Roman"/>
                <w:sz w:val="20"/>
              </w:rPr>
            </w:pP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1440" w:firstLine="720"/>
              <w:rPr>
                <w:rFonts w:ascii="Times New Roman" w:hAnsi="Times New Roman"/>
                <w:sz w:val="20"/>
              </w:rPr>
            </w:pPr>
          </w:p>
          <w:p w:rsidR="005B738A" w:rsidRDefault="005B738A" w:rsidP="005B738A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Proteins, DNA, and other complex organic molecules are </w:t>
            </w:r>
            <w:r>
              <w:rPr>
                <w:rFonts w:ascii="Times New Roman" w:hAnsi="Times New Roman"/>
                <w:sz w:val="20"/>
              </w:rPr>
              <w:t>RICH or POOR</w:t>
            </w:r>
            <w:r w:rsidRPr="00866037">
              <w:rPr>
                <w:rFonts w:ascii="Times New Roman" w:hAnsi="Times New Roman"/>
                <w:sz w:val="20"/>
              </w:rPr>
              <w:t xml:space="preserve"> in free energy</w:t>
            </w:r>
            <w:r>
              <w:rPr>
                <w:rFonts w:ascii="Times New Roman" w:hAnsi="Times New Roman"/>
                <w:sz w:val="20"/>
              </w:rPr>
              <w:t>?</w:t>
            </w:r>
            <w:r w:rsidRPr="00866037">
              <w:rPr>
                <w:rFonts w:ascii="Times New Roman" w:hAnsi="Times New Roman"/>
                <w:sz w:val="20"/>
              </w:rPr>
              <w:t xml:space="preserve"> Their hydrolysis is </w:t>
            </w:r>
            <w:r>
              <w:rPr>
                <w:rFonts w:ascii="Times New Roman" w:hAnsi="Times New Roman"/>
                <w:sz w:val="20"/>
              </w:rPr>
              <w:t>___________________</w:t>
            </w:r>
            <w:r w:rsidRPr="00866037">
              <w:rPr>
                <w:rFonts w:ascii="Times New Roman" w:hAnsi="Times New Roman"/>
                <w:sz w:val="20"/>
              </w:rPr>
              <w:t>, with the release of large amounts of energy.</w:t>
            </w:r>
          </w:p>
          <w:p w:rsidR="005B738A" w:rsidRPr="00866037" w:rsidRDefault="005B738A" w:rsidP="005B738A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5B738A" w:rsidRDefault="005B738A" w:rsidP="005B738A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Default="005B738A" w:rsidP="005B738A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>Enzymes speed reactions b</w:t>
            </w:r>
            <w:r>
              <w:rPr>
                <w:rFonts w:ascii="Times New Roman" w:hAnsi="Times New Roman"/>
                <w:sz w:val="20"/>
              </w:rPr>
              <w:t>y:</w:t>
            </w:r>
          </w:p>
          <w:p w:rsidR="005B738A" w:rsidRDefault="005B738A" w:rsidP="005B738A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Default="005B738A" w:rsidP="005B738A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Enzymes </w:t>
            </w:r>
            <w:r>
              <w:rPr>
                <w:rFonts w:ascii="Times New Roman" w:hAnsi="Times New Roman"/>
                <w:sz w:val="20"/>
              </w:rPr>
              <w:t>_____________________</w:t>
            </w:r>
            <w:r w:rsidRPr="00866037">
              <w:rPr>
                <w:rFonts w:ascii="Times New Roman" w:hAnsi="Times New Roman"/>
                <w:sz w:val="20"/>
              </w:rPr>
              <w:t xml:space="preserve"> change </w:t>
            </w:r>
            <w:r w:rsidRPr="00866037">
              <w:rPr>
                <w:rFonts w:ascii="Times New Roman" w:hAnsi="Times New Roman"/>
                <w:sz w:val="20"/>
              </w:rPr>
              <w:sym w:font="Symbol" w:char="F044"/>
            </w:r>
            <w:r w:rsidRPr="00866037">
              <w:rPr>
                <w:rFonts w:ascii="Times New Roman" w:hAnsi="Times New Roman"/>
                <w:i/>
                <w:sz w:val="20"/>
              </w:rPr>
              <w:t>G</w:t>
            </w:r>
            <w:r w:rsidRPr="00866037">
              <w:rPr>
                <w:rFonts w:ascii="Times New Roman" w:hAnsi="Times New Roman"/>
                <w:sz w:val="20"/>
              </w:rPr>
              <w:t>; they hasten reactions that would occur eventually.</w:t>
            </w: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1440" w:firstLine="720"/>
              <w:rPr>
                <w:rFonts w:ascii="Times New Roman" w:hAnsi="Times New Roman"/>
                <w:sz w:val="20"/>
              </w:rPr>
            </w:pP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1440" w:firstLine="720"/>
              <w:rPr>
                <w:rFonts w:ascii="Times New Roman" w:hAnsi="Times New Roman"/>
                <w:sz w:val="20"/>
              </w:rPr>
            </w:pPr>
          </w:p>
          <w:p w:rsidR="005B738A" w:rsidRDefault="005B738A" w:rsidP="00745A1C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b/>
                <w:i/>
                <w:sz w:val="20"/>
              </w:rPr>
            </w:pPr>
          </w:p>
        </w:tc>
      </w:tr>
      <w:tr w:rsidR="005B738A" w:rsidRPr="00CA1D72" w:rsidTr="004E1205">
        <w:tc>
          <w:tcPr>
            <w:tcW w:w="10885" w:type="dxa"/>
            <w:gridSpan w:val="2"/>
          </w:tcPr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Default="005B738A" w:rsidP="00C87DA8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5B738A" w:rsidRDefault="005B738A" w:rsidP="005B738A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5B738A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</w:tc>
      </w:tr>
      <w:tr w:rsidR="000E17DB" w:rsidRPr="00E906BA" w:rsidTr="00FA07FF">
        <w:trPr>
          <w:trHeight w:val="10581"/>
        </w:trPr>
        <w:tc>
          <w:tcPr>
            <w:tcW w:w="2335" w:type="dxa"/>
          </w:tcPr>
          <w:p w:rsidR="000E17DB" w:rsidRPr="00E906BA" w:rsidRDefault="000E17DB" w:rsidP="00FA07F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0E17DB" w:rsidRDefault="000E17DB" w:rsidP="00FA07FF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E17DB" w:rsidRPr="00092869" w:rsidRDefault="000E17DB" w:rsidP="00FA07FF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092869">
              <w:rPr>
                <w:rFonts w:ascii="Times New Roman" w:hAnsi="Times New Roman"/>
                <w:b w:val="0"/>
                <w:i w:val="0"/>
                <w:sz w:val="20"/>
              </w:rPr>
              <w:t xml:space="preserve">Enzymes are </w:t>
            </w:r>
            <w:r>
              <w:rPr>
                <w:rFonts w:ascii="Times New Roman" w:hAnsi="Times New Roman"/>
                <w:b w:val="0"/>
                <w:i w:val="0"/>
                <w:sz w:val="20"/>
              </w:rPr>
              <w:t>_____________</w:t>
            </w:r>
            <w:r w:rsidRPr="00092869">
              <w:rPr>
                <w:rFonts w:ascii="Times New Roman" w:hAnsi="Times New Roman"/>
                <w:b w:val="0"/>
                <w:i w:val="0"/>
                <w:sz w:val="20"/>
              </w:rPr>
              <w:t xml:space="preserve"> specific.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Substrate: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Pr="00866037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 w:rsidRPr="00092869">
              <w:rPr>
                <w:rFonts w:ascii="Times New Roman" w:hAnsi="Times New Roman"/>
                <w:sz w:val="20"/>
              </w:rPr>
              <w:t xml:space="preserve">What accounts for this molecular recognition?  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>The active site of an enzyme is</w:t>
            </w:r>
            <w:r>
              <w:rPr>
                <w:rFonts w:ascii="Times New Roman" w:hAnsi="Times New Roman"/>
                <w:sz w:val="20"/>
              </w:rPr>
              <w:t>: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Pr="00866037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</w:t>
            </w:r>
            <w:r w:rsidRPr="00866037">
              <w:rPr>
                <w:rFonts w:ascii="Times New Roman" w:hAnsi="Times New Roman"/>
                <w:sz w:val="20"/>
              </w:rPr>
              <w:t xml:space="preserve">sually formed by only a few </w:t>
            </w:r>
            <w:r>
              <w:rPr>
                <w:rFonts w:ascii="Times New Roman" w:hAnsi="Times New Roman"/>
                <w:sz w:val="20"/>
              </w:rPr>
              <w:t>___________</w:t>
            </w:r>
            <w:r w:rsidRPr="00866037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____________</w:t>
            </w:r>
            <w:r w:rsidRPr="00866037">
              <w:rPr>
                <w:rFonts w:ascii="Times New Roman" w:hAnsi="Times New Roman"/>
                <w:sz w:val="20"/>
              </w:rPr>
              <w:t xml:space="preserve">. </w:t>
            </w: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</w:t>
            </w:r>
            <w:r w:rsidRPr="004C0A3F">
              <w:rPr>
                <w:rFonts w:ascii="Times New Roman" w:hAnsi="Times New Roman"/>
                <w:sz w:val="20"/>
              </w:rPr>
              <w:t>nduced fit</w:t>
            </w:r>
            <w:r>
              <w:rPr>
                <w:rFonts w:ascii="Times New Roman" w:hAnsi="Times New Roman"/>
                <w:sz w:val="20"/>
              </w:rPr>
              <w:t>?</w:t>
            </w: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4C0A3F">
              <w:rPr>
                <w:rFonts w:ascii="Times New Roman" w:hAnsi="Times New Roman"/>
                <w:sz w:val="20"/>
              </w:rPr>
              <w:t xml:space="preserve"> </w:t>
            </w:r>
          </w:p>
          <w:p w:rsidR="000E17DB" w:rsidRPr="004C0A3F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Pr="00866037" w:rsidRDefault="000E17DB" w:rsidP="00FA07FF">
            <w:pPr>
              <w:pStyle w:val="H4"/>
              <w:spacing w:before="0"/>
              <w:rPr>
                <w:rFonts w:ascii="Times New Roman" w:hAnsi="Times New Roman"/>
                <w:b w:val="0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</w:t>
            </w:r>
            <w:r w:rsidRPr="00866037">
              <w:rPr>
                <w:rFonts w:ascii="Times New Roman" w:hAnsi="Times New Roman"/>
                <w:sz w:val="20"/>
              </w:rPr>
              <w:t xml:space="preserve">ubstrates are held in the active site by </w:t>
            </w:r>
            <w:r>
              <w:rPr>
                <w:rFonts w:ascii="Times New Roman" w:hAnsi="Times New Roman"/>
                <w:sz w:val="20"/>
              </w:rPr>
              <w:t>____________</w:t>
            </w:r>
            <w:proofErr w:type="gramStart"/>
            <w:r>
              <w:rPr>
                <w:rFonts w:ascii="Times New Roman" w:hAnsi="Times New Roman"/>
                <w:sz w:val="20"/>
              </w:rPr>
              <w:t>_  _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_____________ 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Enzymes use a variety of mechanisms to </w:t>
            </w:r>
            <w:r>
              <w:rPr>
                <w:rFonts w:ascii="Times New Roman" w:hAnsi="Times New Roman"/>
                <w:sz w:val="20"/>
              </w:rPr>
              <w:t>________________</w:t>
            </w:r>
            <w:r w:rsidRPr="00866037">
              <w:rPr>
                <w:rFonts w:ascii="Times New Roman" w:hAnsi="Times New Roman"/>
                <w:sz w:val="20"/>
              </w:rPr>
              <w:t xml:space="preserve"> the activation energy and speed up a reaction.</w:t>
            </w:r>
          </w:p>
          <w:p w:rsidR="000E17DB" w:rsidRPr="00866037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0E17DB">
            <w:pPr>
              <w:pStyle w:val="BL2"/>
              <w:numPr>
                <w:ilvl w:val="0"/>
                <w:numId w:val="33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ind w:left="475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ind w:left="475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ind w:left="475"/>
              <w:rPr>
                <w:rFonts w:ascii="Times New Roman" w:hAnsi="Times New Roman"/>
                <w:sz w:val="20"/>
              </w:rPr>
            </w:pPr>
          </w:p>
          <w:p w:rsidR="000E17DB" w:rsidRDefault="000E17DB" w:rsidP="000E17DB">
            <w:pPr>
              <w:pStyle w:val="BL2"/>
              <w:numPr>
                <w:ilvl w:val="0"/>
                <w:numId w:val="33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ind w:left="475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ind w:left="475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ind w:left="475"/>
              <w:rPr>
                <w:rFonts w:ascii="Times New Roman" w:hAnsi="Times New Roman"/>
                <w:sz w:val="20"/>
              </w:rPr>
            </w:pPr>
          </w:p>
          <w:p w:rsidR="000E17DB" w:rsidRDefault="000E17DB" w:rsidP="000E17DB">
            <w:pPr>
              <w:pStyle w:val="BL2"/>
              <w:numPr>
                <w:ilvl w:val="0"/>
                <w:numId w:val="33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ind w:left="475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ind w:left="475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ind w:left="475"/>
              <w:rPr>
                <w:rFonts w:ascii="Times New Roman" w:hAnsi="Times New Roman"/>
                <w:sz w:val="20"/>
              </w:rPr>
            </w:pPr>
          </w:p>
          <w:p w:rsidR="000E17DB" w:rsidRDefault="000E17DB" w:rsidP="000E17DB">
            <w:pPr>
              <w:pStyle w:val="BL2"/>
              <w:numPr>
                <w:ilvl w:val="0"/>
                <w:numId w:val="33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18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H4"/>
              <w:spacing w:before="0"/>
              <w:rPr>
                <w:rFonts w:ascii="Times New Roman" w:hAnsi="Times New Roman"/>
                <w:b w:val="0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18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>The rate at which a specific number of enzymes convert substrates to products depends</w:t>
            </w:r>
            <w:r>
              <w:rPr>
                <w:rFonts w:ascii="Times New Roman" w:hAnsi="Times New Roman"/>
                <w:sz w:val="20"/>
              </w:rPr>
              <w:t xml:space="preserve"> on:</w:t>
            </w:r>
          </w:p>
          <w:p w:rsidR="000E17DB" w:rsidRPr="00E906BA" w:rsidRDefault="000E17DB" w:rsidP="00FA07F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E17DB" w:rsidRPr="00E906BA" w:rsidRDefault="000E17DB" w:rsidP="00FA07FF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E17DB" w:rsidRPr="00E906BA" w:rsidTr="00FA07FF">
        <w:tc>
          <w:tcPr>
            <w:tcW w:w="10885" w:type="dxa"/>
            <w:gridSpan w:val="2"/>
          </w:tcPr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</w:p>
          <w:p w:rsidR="000E17DB" w:rsidRPr="00E906BA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</w:p>
        </w:tc>
      </w:tr>
      <w:tr w:rsidR="000E17DB" w:rsidRPr="00E906BA" w:rsidTr="00FA07FF">
        <w:trPr>
          <w:trHeight w:val="4967"/>
        </w:trPr>
        <w:tc>
          <w:tcPr>
            <w:tcW w:w="2335" w:type="dxa"/>
            <w:vMerge w:val="restart"/>
          </w:tcPr>
          <w:p w:rsidR="000E17DB" w:rsidRPr="00E906BA" w:rsidRDefault="000E17DB" w:rsidP="00FA07FF">
            <w:pPr>
              <w:pStyle w:val="H4"/>
              <w:rPr>
                <w:rFonts w:ascii="Times New Roman" w:hAnsi="Times New Roman"/>
                <w:sz w:val="20"/>
              </w:rPr>
            </w:pPr>
          </w:p>
          <w:p w:rsidR="000E17DB" w:rsidRPr="00E906BA" w:rsidRDefault="000E17DB" w:rsidP="00FA07F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0E17DB" w:rsidRDefault="000E17DB" w:rsidP="00FA07FF">
            <w:pPr>
              <w:pStyle w:val="H4"/>
              <w:spacing w:before="0"/>
              <w:jc w:val="center"/>
              <w:rPr>
                <w:rFonts w:ascii="Times New Roman" w:hAnsi="Times New Roman"/>
                <w:b w:val="0"/>
                <w:sz w:val="20"/>
              </w:rPr>
            </w:pPr>
          </w:p>
          <w:p w:rsidR="000E17DB" w:rsidRPr="00866037" w:rsidRDefault="000E17DB" w:rsidP="00FA07FF">
            <w:pPr>
              <w:pStyle w:val="H4"/>
              <w:spacing w:before="0"/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866037">
              <w:rPr>
                <w:rFonts w:ascii="Times New Roman" w:hAnsi="Times New Roman"/>
                <w:b w:val="0"/>
                <w:sz w:val="20"/>
              </w:rPr>
              <w:t>A cell’s physical and chemical environment affects enzyme activity.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>The activity of an enzyme is affected by</w:t>
            </w:r>
            <w:r>
              <w:rPr>
                <w:rFonts w:ascii="Times New Roman" w:hAnsi="Times New Roman"/>
                <w:sz w:val="20"/>
              </w:rPr>
              <w:t>: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0E17DB">
            <w:pPr>
              <w:pStyle w:val="BL1"/>
              <w:numPr>
                <w:ilvl w:val="0"/>
                <w:numId w:val="34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475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475"/>
              <w:rPr>
                <w:rFonts w:ascii="Times New Roman" w:hAnsi="Times New Roman"/>
                <w:sz w:val="20"/>
              </w:rPr>
            </w:pPr>
          </w:p>
          <w:p w:rsidR="000E17DB" w:rsidRDefault="000E17DB" w:rsidP="000E17DB">
            <w:pPr>
              <w:pStyle w:val="BL1"/>
              <w:numPr>
                <w:ilvl w:val="0"/>
                <w:numId w:val="34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4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47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</w:p>
          <w:p w:rsidR="000E17DB" w:rsidRDefault="000E17DB" w:rsidP="000E17DB">
            <w:pPr>
              <w:pStyle w:val="BL1"/>
              <w:numPr>
                <w:ilvl w:val="0"/>
                <w:numId w:val="34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What </w:t>
            </w:r>
            <w:r w:rsidRPr="00C13C9B">
              <w:rPr>
                <w:rFonts w:ascii="Times New Roman" w:hAnsi="Times New Roman"/>
                <w:sz w:val="20"/>
              </w:rPr>
              <w:t xml:space="preserve">are </w:t>
            </w:r>
            <w:r w:rsidRPr="00057911">
              <w:rPr>
                <w:rFonts w:ascii="Times New Roman" w:hAnsi="Times New Roman"/>
                <w:i/>
                <w:sz w:val="20"/>
              </w:rPr>
              <w:t>optimal conditions</w:t>
            </w:r>
            <w:r w:rsidRPr="00C13C9B">
              <w:rPr>
                <w:rFonts w:ascii="Times New Roman" w:hAnsi="Times New Roman"/>
                <w:sz w:val="20"/>
              </w:rPr>
              <w:t xml:space="preserve"> for enzyme activity?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 w:hanging="360"/>
              <w:rPr>
                <w:rFonts w:ascii="Times New Roman" w:hAnsi="Times New Roman"/>
                <w:i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firstLine="7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Examples: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firstLine="72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firstLine="72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firstLine="72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firstLine="72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firstLine="72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firstLine="72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firstLine="72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What are cofactors and what do they do?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firstLine="72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firstLine="720"/>
              <w:rPr>
                <w:rFonts w:ascii="Times New Roman" w:hAnsi="Times New Roman"/>
                <w:sz w:val="20"/>
              </w:rPr>
            </w:pPr>
          </w:p>
          <w:p w:rsidR="000E17DB" w:rsidRPr="00E906BA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720"/>
              <w:rPr>
                <w:rFonts w:ascii="Times New Roman" w:hAnsi="Times New Roman"/>
                <w:sz w:val="20"/>
              </w:rPr>
            </w:pPr>
          </w:p>
        </w:tc>
      </w:tr>
      <w:tr w:rsidR="000E17DB" w:rsidRPr="00E906BA" w:rsidTr="00FA07FF">
        <w:tc>
          <w:tcPr>
            <w:tcW w:w="2335" w:type="dxa"/>
            <w:vMerge/>
          </w:tcPr>
          <w:p w:rsidR="000E17DB" w:rsidRPr="00E906BA" w:rsidRDefault="000E17DB" w:rsidP="00FA07F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0E17DB" w:rsidRPr="00E906BA" w:rsidRDefault="000E17DB" w:rsidP="00FA07FF">
            <w:pPr>
              <w:pStyle w:val="H4"/>
              <w:spacing w:before="0"/>
              <w:jc w:val="center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E17DB" w:rsidRPr="004A3179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sz w:val="20"/>
              </w:rPr>
            </w:pPr>
            <w:r w:rsidRPr="004A3179">
              <w:rPr>
                <w:rFonts w:ascii="Times New Roman" w:hAnsi="Times New Roman"/>
                <w:sz w:val="20"/>
              </w:rPr>
              <w:t>Binding by inhibitors prevents enzymes from catalyzing reactions.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Re</w:t>
            </w:r>
            <w:r w:rsidRPr="00866037">
              <w:rPr>
                <w:rFonts w:ascii="Times New Roman" w:hAnsi="Times New Roman"/>
                <w:sz w:val="20"/>
              </w:rPr>
              <w:t>versible</w:t>
            </w:r>
            <w:r>
              <w:rPr>
                <w:rFonts w:ascii="Times New Roman" w:hAnsi="Times New Roman"/>
                <w:sz w:val="20"/>
              </w:rPr>
              <w:t xml:space="preserve"> vs. Irreversible</w:t>
            </w:r>
            <w:r w:rsidRPr="00866037">
              <w:rPr>
                <w:rFonts w:ascii="Times New Roman" w:hAnsi="Times New Roman"/>
                <w:sz w:val="20"/>
              </w:rPr>
              <w:t xml:space="preserve"> inhibitors 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Competitive inhibition. What is it and how can it be overcome?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Noncompetitive inhibitors: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 w:hanging="360"/>
              <w:rPr>
                <w:rFonts w:ascii="Times New Roman" w:hAnsi="Times New Roman"/>
                <w:sz w:val="20"/>
              </w:rPr>
            </w:pPr>
          </w:p>
          <w:p w:rsidR="000E17DB" w:rsidRPr="00866037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 w:hanging="36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Toxins and poisons are often </w:t>
            </w:r>
            <w:r>
              <w:rPr>
                <w:rFonts w:ascii="Times New Roman" w:hAnsi="Times New Roman"/>
                <w:sz w:val="20"/>
              </w:rPr>
              <w:t>_____________</w:t>
            </w:r>
            <w:r w:rsidRPr="00866037">
              <w:rPr>
                <w:rFonts w:ascii="Times New Roman" w:hAnsi="Times New Roman"/>
                <w:sz w:val="20"/>
              </w:rPr>
              <w:t xml:space="preserve"> enzyme inhibitors.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Examples: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 </w:t>
            </w:r>
          </w:p>
          <w:p w:rsidR="000E17DB" w:rsidRPr="00E906BA" w:rsidRDefault="000E17DB" w:rsidP="00FA07FF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E17DB" w:rsidRPr="00E906BA" w:rsidRDefault="000E17DB" w:rsidP="00FA07FF">
            <w:pPr>
              <w:pStyle w:val="H4"/>
              <w:spacing w:before="0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E17DB" w:rsidRPr="00E906BA" w:rsidRDefault="000E17DB" w:rsidP="00FA07FF">
            <w:pPr>
              <w:pStyle w:val="H4"/>
              <w:rPr>
                <w:rFonts w:ascii="Times New Roman" w:hAnsi="Times New Roman"/>
                <w:sz w:val="20"/>
              </w:rPr>
            </w:pPr>
          </w:p>
          <w:p w:rsidR="000E17DB" w:rsidRPr="00E906BA" w:rsidRDefault="000E17DB" w:rsidP="00FA07FF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 w:val="20"/>
              </w:rPr>
            </w:pPr>
          </w:p>
        </w:tc>
      </w:tr>
      <w:tr w:rsidR="000E17DB" w:rsidRPr="00E906BA" w:rsidTr="00FA07FF">
        <w:tc>
          <w:tcPr>
            <w:tcW w:w="10885" w:type="dxa"/>
            <w:gridSpan w:val="2"/>
          </w:tcPr>
          <w:p w:rsidR="000E17DB" w:rsidRDefault="000E17DB" w:rsidP="00FA07FF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:rsidR="000E17DB" w:rsidRPr="00E906BA" w:rsidRDefault="000E17DB" w:rsidP="00FA07FF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E17DB" w:rsidRPr="00E906BA" w:rsidTr="00FA07FF">
        <w:tc>
          <w:tcPr>
            <w:tcW w:w="2335" w:type="dxa"/>
          </w:tcPr>
          <w:p w:rsidR="000E17DB" w:rsidRPr="00E906BA" w:rsidRDefault="000E17DB" w:rsidP="00FA07F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:rsidR="000E17DB" w:rsidRDefault="000E17DB" w:rsidP="00FA07FF">
            <w:pPr>
              <w:pStyle w:val="H4"/>
              <w:spacing w:before="0"/>
              <w:jc w:val="center"/>
              <w:rPr>
                <w:rFonts w:ascii="Times New Roman" w:hAnsi="Times New Roman"/>
                <w:b w:val="0"/>
                <w:i w:val="0"/>
                <w:sz w:val="20"/>
              </w:rPr>
            </w:pPr>
          </w:p>
          <w:p w:rsidR="000E17DB" w:rsidRPr="00EE4215" w:rsidRDefault="000E17DB" w:rsidP="00FA07FF">
            <w:pPr>
              <w:pStyle w:val="H4"/>
              <w:spacing w:before="0"/>
              <w:jc w:val="center"/>
              <w:rPr>
                <w:rFonts w:ascii="Times New Roman" w:hAnsi="Times New Roman"/>
                <w:b w:val="0"/>
                <w:i w:val="0"/>
                <w:sz w:val="20"/>
              </w:rPr>
            </w:pPr>
            <w:r w:rsidRPr="00EE4215">
              <w:rPr>
                <w:rFonts w:ascii="Times New Roman" w:hAnsi="Times New Roman"/>
                <w:b w:val="0"/>
                <w:i w:val="0"/>
                <w:sz w:val="20"/>
              </w:rPr>
              <w:t>Metabolic control often depends on allosteric regulation.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54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In allosteric regulation, a protein’s </w:t>
            </w:r>
            <w:r>
              <w:rPr>
                <w:rFonts w:ascii="Times New Roman" w:hAnsi="Times New Roman"/>
                <w:sz w:val="20"/>
              </w:rPr>
              <w:t>_____________</w:t>
            </w:r>
            <w:r w:rsidRPr="00866037">
              <w:rPr>
                <w:rFonts w:ascii="Times New Roman" w:hAnsi="Times New Roman"/>
                <w:sz w:val="20"/>
              </w:rPr>
              <w:t xml:space="preserve"> at one site is affected by the </w:t>
            </w:r>
            <w:r>
              <w:rPr>
                <w:rFonts w:ascii="Times New Roman" w:hAnsi="Times New Roman"/>
                <w:sz w:val="20"/>
              </w:rPr>
              <w:t>_____________</w:t>
            </w:r>
            <w:r w:rsidRPr="00866037">
              <w:rPr>
                <w:rFonts w:ascii="Times New Roman" w:hAnsi="Times New Roman"/>
                <w:sz w:val="20"/>
              </w:rPr>
              <w:t xml:space="preserve"> of a regulatory molecule to a separate site. </w:t>
            </w: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Most allosterically regulated enzymes are constructed </w:t>
            </w:r>
            <w:r>
              <w:rPr>
                <w:rFonts w:ascii="Times New Roman" w:hAnsi="Times New Roman"/>
                <w:sz w:val="20"/>
              </w:rPr>
              <w:t>of:</w:t>
            </w: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Pr="00866037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Pr="00866037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The complex oscillates between two shapes, one catalytically </w:t>
            </w:r>
            <w:r>
              <w:rPr>
                <w:rFonts w:ascii="Times New Roman" w:hAnsi="Times New Roman"/>
                <w:sz w:val="20"/>
              </w:rPr>
              <w:t>______________</w:t>
            </w:r>
            <w:r w:rsidRPr="00866037">
              <w:rPr>
                <w:rFonts w:ascii="Times New Roman" w:hAnsi="Times New Roman"/>
                <w:sz w:val="20"/>
              </w:rPr>
              <w:t xml:space="preserve"> and the other </w:t>
            </w:r>
            <w:r>
              <w:rPr>
                <w:rFonts w:ascii="Times New Roman" w:hAnsi="Times New Roman"/>
                <w:sz w:val="20"/>
              </w:rPr>
              <w:t>_______________</w:t>
            </w:r>
            <w:r w:rsidRPr="00866037">
              <w:rPr>
                <w:rFonts w:ascii="Times New Roman" w:hAnsi="Times New Roman"/>
                <w:sz w:val="20"/>
              </w:rPr>
              <w:t>.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Examples: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Pr="00866037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In enzymes with multiple catalytic subunits, binding by a </w:t>
            </w:r>
            <w:r w:rsidRPr="00866037">
              <w:rPr>
                <w:rFonts w:ascii="Times New Roman" w:hAnsi="Times New Roman"/>
                <w:i/>
                <w:sz w:val="20"/>
              </w:rPr>
              <w:t>substrate</w:t>
            </w:r>
            <w:r w:rsidRPr="00866037">
              <w:rPr>
                <w:rFonts w:ascii="Times New Roman" w:hAnsi="Times New Roman"/>
                <w:sz w:val="20"/>
              </w:rPr>
              <w:t xml:space="preserve"> molecule to one active site in a multi</w:t>
            </w:r>
            <w:r>
              <w:rPr>
                <w:rFonts w:ascii="Times New Roman" w:hAnsi="Times New Roman"/>
                <w:sz w:val="20"/>
              </w:rPr>
              <w:t>-</w:t>
            </w:r>
            <w:r w:rsidRPr="00866037">
              <w:rPr>
                <w:rFonts w:ascii="Times New Roman" w:hAnsi="Times New Roman"/>
                <w:sz w:val="20"/>
              </w:rPr>
              <w:t>subunit enzyme triggers a shape change in all the subunits.</w:t>
            </w: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This mechanism, called cooperativity, </w:t>
            </w:r>
            <w:r>
              <w:rPr>
                <w:rFonts w:ascii="Times New Roman" w:hAnsi="Times New Roman"/>
                <w:sz w:val="20"/>
              </w:rPr>
              <w:t>________________</w:t>
            </w:r>
            <w:r w:rsidRPr="00866037">
              <w:rPr>
                <w:rFonts w:ascii="Times New Roman" w:hAnsi="Times New Roman"/>
                <w:sz w:val="20"/>
              </w:rPr>
              <w:t xml:space="preserve"> the response of enzymes to substrates, priming the enzyme to accept additional substrates.</w:t>
            </w: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2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Pr="00866037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>The vertebrate oxygen-transport protein hemoglobin is a classic example of cooperativity.</w:t>
            </w:r>
            <w:r>
              <w:rPr>
                <w:rFonts w:ascii="Times New Roman" w:hAnsi="Times New Roman"/>
                <w:sz w:val="20"/>
              </w:rPr>
              <w:t xml:space="preserve"> How does it work?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18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18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18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18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18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18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</w:p>
          <w:p w:rsidR="000E17DB" w:rsidRPr="00866037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 xml:space="preserve">A common method of metabolic control is </w:t>
            </w:r>
            <w:r>
              <w:rPr>
                <w:rFonts w:ascii="Times New Roman" w:hAnsi="Times New Roman"/>
                <w:sz w:val="20"/>
              </w:rPr>
              <w:t>___________</w:t>
            </w:r>
            <w:r w:rsidRPr="00866037">
              <w:rPr>
                <w:rFonts w:ascii="Times New Roman" w:hAnsi="Times New Roman"/>
                <w:sz w:val="20"/>
              </w:rPr>
              <w:t xml:space="preserve"> inhibition.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 w:rsidRPr="00866037">
              <w:rPr>
                <w:rFonts w:ascii="Times New Roman" w:hAnsi="Times New Roman"/>
                <w:sz w:val="20"/>
              </w:rPr>
              <w:t>Feedback inhibition prevents a cell from</w:t>
            </w:r>
            <w:r>
              <w:rPr>
                <w:rFonts w:ascii="Times New Roman" w:hAnsi="Times New Roman"/>
                <w:sz w:val="20"/>
              </w:rPr>
              <w:t xml:space="preserve">: 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Draw feedback pathway.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Pr="00D62013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  <w:r w:rsidRPr="00D62013">
              <w:rPr>
                <w:rFonts w:ascii="Times New Roman" w:hAnsi="Times New Roman"/>
                <w:sz w:val="20"/>
              </w:rPr>
              <w:t>The localization of enzymes within a cell helps order metabolism.</w:t>
            </w:r>
            <w:r>
              <w:rPr>
                <w:rFonts w:ascii="Times New Roman" w:hAnsi="Times New Roman"/>
                <w:sz w:val="20"/>
              </w:rPr>
              <w:t xml:space="preserve"> How?</w:t>
            </w:r>
          </w:p>
          <w:p w:rsidR="000E17DB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Pr="00D62013" w:rsidRDefault="000E17DB" w:rsidP="00FA07FF">
            <w:pPr>
              <w:pStyle w:val="BL1"/>
              <w:numPr>
                <w:ilvl w:val="0"/>
                <w:numId w:val="0"/>
              </w:numPr>
              <w:spacing w:before="0"/>
              <w:ind w:left="360" w:hanging="360"/>
              <w:rPr>
                <w:rFonts w:ascii="Times New Roman" w:hAnsi="Times New Roman"/>
                <w:sz w:val="20"/>
              </w:rPr>
            </w:pPr>
          </w:p>
          <w:p w:rsidR="000E17DB" w:rsidRPr="00E906BA" w:rsidRDefault="000E17DB" w:rsidP="00FA07FF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0E17DB" w:rsidRPr="00E906BA" w:rsidTr="00FA07FF">
        <w:tc>
          <w:tcPr>
            <w:tcW w:w="10885" w:type="dxa"/>
            <w:gridSpan w:val="2"/>
          </w:tcPr>
          <w:p w:rsidR="000E17DB" w:rsidRDefault="000E17DB" w:rsidP="00FA07FF">
            <w:pPr>
              <w:pStyle w:val="H4"/>
              <w:jc w:val="center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0E17DB" w:rsidRDefault="000E17DB" w:rsidP="00FA07FF">
            <w:pPr>
              <w:pStyle w:val="H4"/>
              <w:jc w:val="center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:rsidR="000E17DB" w:rsidRPr="00E906BA" w:rsidRDefault="000E17DB" w:rsidP="00FA07FF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</w:tbl>
    <w:p w:rsidR="000E46FE" w:rsidRPr="00CA1D72" w:rsidRDefault="000E46FE" w:rsidP="000E17DB">
      <w:pPr>
        <w:rPr>
          <w:rFonts w:ascii="Times New Roman" w:hAnsi="Times New Roman" w:cs="Times New Roman"/>
          <w:szCs w:val="20"/>
        </w:rPr>
      </w:pPr>
    </w:p>
    <w:sectPr w:rsidR="000E46FE" w:rsidRPr="00CA1D72" w:rsidSect="000E46FE">
      <w:headerReference w:type="default" r:id="rId8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021" w:rsidRDefault="00973021" w:rsidP="00BE0312">
      <w:pPr>
        <w:spacing w:line="240" w:lineRule="auto"/>
      </w:pPr>
      <w:r>
        <w:separator/>
      </w:r>
    </w:p>
  </w:endnote>
  <w:endnote w:type="continuationSeparator" w:id="0">
    <w:p w:rsidR="00973021" w:rsidRDefault="00973021" w:rsidP="00BE0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021" w:rsidRDefault="00973021" w:rsidP="00BE0312">
      <w:pPr>
        <w:spacing w:line="240" w:lineRule="auto"/>
      </w:pPr>
      <w:r>
        <w:separator/>
      </w:r>
    </w:p>
  </w:footnote>
  <w:footnote w:type="continuationSeparator" w:id="0">
    <w:p w:rsidR="00973021" w:rsidRDefault="00973021" w:rsidP="00BE03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0312" w:rsidRDefault="00BE0312">
    <w:pPr>
      <w:pStyle w:val="Header"/>
      <w:pBdr>
        <w:bottom w:val="single" w:sz="6" w:space="1" w:color="auto"/>
      </w:pBdr>
    </w:pPr>
  </w:p>
  <w:p w:rsidR="00BE0312" w:rsidRDefault="00BE0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6FD5"/>
    <w:multiLevelType w:val="hybridMultilevel"/>
    <w:tmpl w:val="1DE083DA"/>
    <w:lvl w:ilvl="0" w:tplc="FFFFFFFF">
      <w:start w:val="1"/>
      <w:numFmt w:val="bullet"/>
      <w:pStyle w:val="B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0F03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186ED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6C0C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14D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28F1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24B5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4A84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1AD4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1E00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C441D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A7C44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D87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46EF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6AF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ADE9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A1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2CA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3C46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D53D5"/>
    <w:multiLevelType w:val="hybridMultilevel"/>
    <w:tmpl w:val="18C6E2F0"/>
    <w:lvl w:ilvl="0" w:tplc="842A478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6304B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C327D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A696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523E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88C18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DD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BC99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4283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C4575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B26A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1C37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BCF4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9C41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E30AD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C6E4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30B1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24BB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D415F"/>
    <w:multiLevelType w:val="hybridMultilevel"/>
    <w:tmpl w:val="48C05E6C"/>
    <w:lvl w:ilvl="0" w:tplc="0409000F">
      <w:start w:val="1"/>
      <w:numFmt w:val="decimal"/>
      <w:lvlText w:val="%1."/>
      <w:lvlJc w:val="left"/>
      <w:pPr>
        <w:tabs>
          <w:tab w:val="num" w:pos="965"/>
        </w:tabs>
        <w:ind w:left="475" w:firstLine="0"/>
      </w:pPr>
      <w:rPr>
        <w:rFonts w:hint="default"/>
      </w:rPr>
    </w:lvl>
    <w:lvl w:ilvl="1" w:tplc="ACDE698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9047F9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C72A01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81024B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11BE1F5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B907A7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DEAE7E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63C4E0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7C4155"/>
    <w:multiLevelType w:val="hybridMultilevel"/>
    <w:tmpl w:val="28A8277E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 w15:restartNumberingAfterBreak="0">
    <w:nsid w:val="26FF37A8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E5892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368A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C2EE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A57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82D3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7471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8A3C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5CF7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D1BAB"/>
    <w:multiLevelType w:val="hybridMultilevel"/>
    <w:tmpl w:val="AFD28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61E22"/>
    <w:multiLevelType w:val="hybridMultilevel"/>
    <w:tmpl w:val="76562E24"/>
    <w:lvl w:ilvl="0" w:tplc="FFFFFFFF">
      <w:start w:val="1"/>
      <w:numFmt w:val="bullet"/>
      <w:pStyle w:val="BL2"/>
      <w:lvlText w:val="o"/>
      <w:lvlJc w:val="left"/>
      <w:pPr>
        <w:tabs>
          <w:tab w:val="num" w:pos="965"/>
        </w:tabs>
        <w:ind w:left="475" w:firstLine="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C728EF"/>
    <w:multiLevelType w:val="hybridMultilevel"/>
    <w:tmpl w:val="1DE083DA"/>
    <w:lvl w:ilvl="0" w:tplc="DCAAEC3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F370AE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9804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324C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89B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F0EF4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AA93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5809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C211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14EF5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3FCED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2A80E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46A3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A806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2A4B6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700E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4ED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B62D9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4A0E5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CEC8B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B2E0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20C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B086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9402A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F09C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9457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CC802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F70B85"/>
    <w:multiLevelType w:val="hybridMultilevel"/>
    <w:tmpl w:val="B3EACFD6"/>
    <w:lvl w:ilvl="0" w:tplc="5E6EDF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6D41E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hint="default"/>
      </w:rPr>
    </w:lvl>
    <w:lvl w:ilvl="2" w:tplc="DAE68F74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1B7C25D8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18D2DF74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hint="default"/>
      </w:rPr>
    </w:lvl>
    <w:lvl w:ilvl="5" w:tplc="9AAA6EB6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0290DCC4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9B70BA24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hint="default"/>
      </w:rPr>
    </w:lvl>
    <w:lvl w:ilvl="8" w:tplc="FCD897A4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14" w15:restartNumberingAfterBreak="0">
    <w:nsid w:val="3C34539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94A8F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A144E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CC20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3688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38CA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DA04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D4E3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BA8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127A8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2C06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8EA6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F086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F0EF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3C1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D6B4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ECAD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65650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425165"/>
    <w:multiLevelType w:val="hybridMultilevel"/>
    <w:tmpl w:val="EA2C61B4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7" w15:restartNumberingAfterBreak="0">
    <w:nsid w:val="417572B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A8E583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51616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46E5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C875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F7021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CDE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666F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5AD2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18380C"/>
    <w:multiLevelType w:val="hybridMultilevel"/>
    <w:tmpl w:val="CC845B8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A41F0D"/>
    <w:multiLevelType w:val="hybridMultilevel"/>
    <w:tmpl w:val="AFD28B52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0" w15:restartNumberingAfterBreak="0">
    <w:nsid w:val="4F693B34"/>
    <w:multiLevelType w:val="hybridMultilevel"/>
    <w:tmpl w:val="0BAC2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C05E6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B7471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11A2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9066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B09C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A64CF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BA6A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024D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604E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091D9B"/>
    <w:multiLevelType w:val="hybridMultilevel"/>
    <w:tmpl w:val="B4D28746"/>
    <w:lvl w:ilvl="0" w:tplc="FFFFFFFF">
      <w:start w:val="1"/>
      <w:numFmt w:val="decimal"/>
      <w:pStyle w:val="NLB1"/>
      <w:lvlText w:val="%1."/>
      <w:lvlJc w:val="left"/>
      <w:pPr>
        <w:tabs>
          <w:tab w:val="num" w:pos="-245"/>
        </w:tabs>
        <w:ind w:left="245" w:hanging="490"/>
      </w:pPr>
      <w:rPr>
        <w:rFonts w:ascii="Times" w:hAnsi="Times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61843DCD"/>
    <w:multiLevelType w:val="hybridMultilevel"/>
    <w:tmpl w:val="24DC7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B3988"/>
    <w:multiLevelType w:val="hybridMultilevel"/>
    <w:tmpl w:val="B1B064CC"/>
    <w:lvl w:ilvl="0" w:tplc="0409000F">
      <w:start w:val="1"/>
      <w:numFmt w:val="decimal"/>
      <w:lvlText w:val="%1."/>
      <w:lvlJc w:val="left"/>
      <w:pPr>
        <w:ind w:left="1195" w:hanging="360"/>
      </w:p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5" w15:restartNumberingAfterBreak="0">
    <w:nsid w:val="681F424B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348ADA0">
      <w:start w:val="1"/>
      <w:numFmt w:val="bullet"/>
      <w:lvlText w:val="o"/>
      <w:lvlJc w:val="left"/>
      <w:pPr>
        <w:tabs>
          <w:tab w:val="num" w:pos="1325"/>
        </w:tabs>
        <w:ind w:left="1325" w:hanging="360"/>
      </w:pPr>
      <w:rPr>
        <w:rFonts w:ascii="Courier New" w:hAnsi="Courier New" w:hint="default"/>
      </w:rPr>
    </w:lvl>
    <w:lvl w:ilvl="2" w:tplc="47C6C8F6" w:tentative="1">
      <w:start w:val="1"/>
      <w:numFmt w:val="bullet"/>
      <w:lvlText w:val=""/>
      <w:lvlJc w:val="left"/>
      <w:pPr>
        <w:tabs>
          <w:tab w:val="num" w:pos="2045"/>
        </w:tabs>
        <w:ind w:left="2045" w:hanging="360"/>
      </w:pPr>
      <w:rPr>
        <w:rFonts w:ascii="Wingdings" w:hAnsi="Wingdings" w:hint="default"/>
      </w:rPr>
    </w:lvl>
    <w:lvl w:ilvl="3" w:tplc="3B4669D6" w:tentative="1">
      <w:start w:val="1"/>
      <w:numFmt w:val="bullet"/>
      <w:lvlText w:val=""/>
      <w:lvlJc w:val="left"/>
      <w:pPr>
        <w:tabs>
          <w:tab w:val="num" w:pos="2765"/>
        </w:tabs>
        <w:ind w:left="2765" w:hanging="360"/>
      </w:pPr>
      <w:rPr>
        <w:rFonts w:ascii="Symbol" w:hAnsi="Symbol" w:hint="default"/>
      </w:rPr>
    </w:lvl>
    <w:lvl w:ilvl="4" w:tplc="C900C1C4" w:tentative="1">
      <w:start w:val="1"/>
      <w:numFmt w:val="bullet"/>
      <w:lvlText w:val="o"/>
      <w:lvlJc w:val="left"/>
      <w:pPr>
        <w:tabs>
          <w:tab w:val="num" w:pos="3485"/>
        </w:tabs>
        <w:ind w:left="3485" w:hanging="360"/>
      </w:pPr>
      <w:rPr>
        <w:rFonts w:ascii="Courier New" w:hAnsi="Courier New" w:hint="default"/>
      </w:rPr>
    </w:lvl>
    <w:lvl w:ilvl="5" w:tplc="11A425A0" w:tentative="1">
      <w:start w:val="1"/>
      <w:numFmt w:val="bullet"/>
      <w:lvlText w:val=""/>
      <w:lvlJc w:val="left"/>
      <w:pPr>
        <w:tabs>
          <w:tab w:val="num" w:pos="4205"/>
        </w:tabs>
        <w:ind w:left="4205" w:hanging="360"/>
      </w:pPr>
      <w:rPr>
        <w:rFonts w:ascii="Wingdings" w:hAnsi="Wingdings" w:hint="default"/>
      </w:rPr>
    </w:lvl>
    <w:lvl w:ilvl="6" w:tplc="C680AA52" w:tentative="1">
      <w:start w:val="1"/>
      <w:numFmt w:val="bullet"/>
      <w:lvlText w:val=""/>
      <w:lvlJc w:val="left"/>
      <w:pPr>
        <w:tabs>
          <w:tab w:val="num" w:pos="4925"/>
        </w:tabs>
        <w:ind w:left="4925" w:hanging="360"/>
      </w:pPr>
      <w:rPr>
        <w:rFonts w:ascii="Symbol" w:hAnsi="Symbol" w:hint="default"/>
      </w:rPr>
    </w:lvl>
    <w:lvl w:ilvl="7" w:tplc="8826AA92" w:tentative="1">
      <w:start w:val="1"/>
      <w:numFmt w:val="bullet"/>
      <w:lvlText w:val="o"/>
      <w:lvlJc w:val="left"/>
      <w:pPr>
        <w:tabs>
          <w:tab w:val="num" w:pos="5645"/>
        </w:tabs>
        <w:ind w:left="5645" w:hanging="360"/>
      </w:pPr>
      <w:rPr>
        <w:rFonts w:ascii="Courier New" w:hAnsi="Courier New" w:hint="default"/>
      </w:rPr>
    </w:lvl>
    <w:lvl w:ilvl="8" w:tplc="482E5AEC" w:tentative="1">
      <w:start w:val="1"/>
      <w:numFmt w:val="bullet"/>
      <w:lvlText w:val=""/>
      <w:lvlJc w:val="left"/>
      <w:pPr>
        <w:tabs>
          <w:tab w:val="num" w:pos="6365"/>
        </w:tabs>
        <w:ind w:left="6365" w:hanging="360"/>
      </w:pPr>
      <w:rPr>
        <w:rFonts w:ascii="Wingdings" w:hAnsi="Wingdings" w:hint="default"/>
      </w:rPr>
    </w:lvl>
  </w:abstractNum>
  <w:abstractNum w:abstractNumId="26" w15:restartNumberingAfterBreak="0">
    <w:nsid w:val="6CA548AC"/>
    <w:multiLevelType w:val="hybridMultilevel"/>
    <w:tmpl w:val="48C05E6C"/>
    <w:lvl w:ilvl="0" w:tplc="0409000F">
      <w:start w:val="1"/>
      <w:numFmt w:val="decimal"/>
      <w:lvlText w:val="%1."/>
      <w:lvlJc w:val="left"/>
      <w:pPr>
        <w:tabs>
          <w:tab w:val="num" w:pos="965"/>
        </w:tabs>
        <w:ind w:left="475" w:firstLine="0"/>
      </w:pPr>
      <w:rPr>
        <w:rFonts w:hint="default"/>
      </w:rPr>
    </w:lvl>
    <w:lvl w:ilvl="1" w:tplc="ACDE698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9047F9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C72A01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81024B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11BE1F5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B907A7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DEAE7E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63C4E0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B01F4D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AA80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65E18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D8CB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0A9F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D61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6C59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38AA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004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907409"/>
    <w:multiLevelType w:val="hybridMultilevel"/>
    <w:tmpl w:val="6D4C670A"/>
    <w:lvl w:ilvl="0" w:tplc="5E6EDF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E384BC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1004671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12AD94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D7C1A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33B0ADC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BE24C8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07842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9E1E60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427581C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C38D3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A18FE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EDA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C85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80E62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208F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5CE4B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0DAAE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BA0479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960B7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FC41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A0B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56DE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1FC5F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507B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921D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D22E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1543CF"/>
    <w:multiLevelType w:val="hybridMultilevel"/>
    <w:tmpl w:val="1DE083DA"/>
    <w:lvl w:ilvl="0" w:tplc="DCAAEC36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49162A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DABF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5016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C6D7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9222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7E01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EC18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C7021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716CE1"/>
    <w:multiLevelType w:val="hybridMultilevel"/>
    <w:tmpl w:val="76562E24"/>
    <w:lvl w:ilvl="0" w:tplc="C6FE87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EE93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864AD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E8DB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F232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EDA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F864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0C30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11CD5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F40B35"/>
    <w:multiLevelType w:val="hybridMultilevel"/>
    <w:tmpl w:val="22E04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7"/>
  </w:num>
  <w:num w:numId="6">
    <w:abstractNumId w:val="22"/>
  </w:num>
  <w:num w:numId="7">
    <w:abstractNumId w:val="15"/>
  </w:num>
  <w:num w:numId="8">
    <w:abstractNumId w:val="14"/>
  </w:num>
  <w:num w:numId="9">
    <w:abstractNumId w:val="1"/>
  </w:num>
  <w:num w:numId="10">
    <w:abstractNumId w:val="31"/>
  </w:num>
  <w:num w:numId="11">
    <w:abstractNumId w:val="21"/>
  </w:num>
  <w:num w:numId="12">
    <w:abstractNumId w:val="23"/>
  </w:num>
  <w:num w:numId="13">
    <w:abstractNumId w:val="6"/>
  </w:num>
  <w:num w:numId="14">
    <w:abstractNumId w:val="16"/>
  </w:num>
  <w:num w:numId="15">
    <w:abstractNumId w:val="20"/>
  </w:num>
  <w:num w:numId="16">
    <w:abstractNumId w:val="30"/>
  </w:num>
  <w:num w:numId="17">
    <w:abstractNumId w:val="17"/>
  </w:num>
  <w:num w:numId="18">
    <w:abstractNumId w:val="11"/>
  </w:num>
  <w:num w:numId="19">
    <w:abstractNumId w:val="2"/>
  </w:num>
  <w:num w:numId="20">
    <w:abstractNumId w:val="32"/>
  </w:num>
  <w:num w:numId="21">
    <w:abstractNumId w:val="3"/>
  </w:num>
  <w:num w:numId="22">
    <w:abstractNumId w:val="28"/>
  </w:num>
  <w:num w:numId="23">
    <w:abstractNumId w:val="4"/>
  </w:num>
  <w:num w:numId="24">
    <w:abstractNumId w:val="29"/>
  </w:num>
  <w:num w:numId="25">
    <w:abstractNumId w:val="25"/>
  </w:num>
  <w:num w:numId="26">
    <w:abstractNumId w:val="19"/>
  </w:num>
  <w:num w:numId="27">
    <w:abstractNumId w:val="33"/>
  </w:num>
  <w:num w:numId="28">
    <w:abstractNumId w:val="8"/>
  </w:num>
  <w:num w:numId="29">
    <w:abstractNumId w:val="10"/>
  </w:num>
  <w:num w:numId="30">
    <w:abstractNumId w:val="27"/>
  </w:num>
  <w:num w:numId="31">
    <w:abstractNumId w:val="24"/>
  </w:num>
  <w:num w:numId="32">
    <w:abstractNumId w:val="18"/>
  </w:num>
  <w:num w:numId="33">
    <w:abstractNumId w:val="5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6FE"/>
    <w:rsid w:val="0002425F"/>
    <w:rsid w:val="000332F9"/>
    <w:rsid w:val="00037A3C"/>
    <w:rsid w:val="000737BD"/>
    <w:rsid w:val="000749C9"/>
    <w:rsid w:val="000D4BB3"/>
    <w:rsid w:val="000D6534"/>
    <w:rsid w:val="000E17DB"/>
    <w:rsid w:val="000E46FE"/>
    <w:rsid w:val="00170D84"/>
    <w:rsid w:val="001C4F4D"/>
    <w:rsid w:val="00221CD5"/>
    <w:rsid w:val="00231A78"/>
    <w:rsid w:val="002A3735"/>
    <w:rsid w:val="002E5E06"/>
    <w:rsid w:val="0032285B"/>
    <w:rsid w:val="00334B9A"/>
    <w:rsid w:val="003616E5"/>
    <w:rsid w:val="00391C81"/>
    <w:rsid w:val="003B1A06"/>
    <w:rsid w:val="003F2EBC"/>
    <w:rsid w:val="004303DB"/>
    <w:rsid w:val="00437AB6"/>
    <w:rsid w:val="004B6A6D"/>
    <w:rsid w:val="004C5BA6"/>
    <w:rsid w:val="00512D57"/>
    <w:rsid w:val="00516052"/>
    <w:rsid w:val="005174C8"/>
    <w:rsid w:val="005A3989"/>
    <w:rsid w:val="005B738A"/>
    <w:rsid w:val="005D1C6D"/>
    <w:rsid w:val="005D3F64"/>
    <w:rsid w:val="00624FE2"/>
    <w:rsid w:val="006534E1"/>
    <w:rsid w:val="00685703"/>
    <w:rsid w:val="006E5B89"/>
    <w:rsid w:val="006E7FBF"/>
    <w:rsid w:val="007014CC"/>
    <w:rsid w:val="00745A1C"/>
    <w:rsid w:val="00747105"/>
    <w:rsid w:val="007620BA"/>
    <w:rsid w:val="00763A68"/>
    <w:rsid w:val="00773679"/>
    <w:rsid w:val="007957F3"/>
    <w:rsid w:val="007D2B36"/>
    <w:rsid w:val="007E544F"/>
    <w:rsid w:val="0087489E"/>
    <w:rsid w:val="008879A0"/>
    <w:rsid w:val="008E2628"/>
    <w:rsid w:val="009126CF"/>
    <w:rsid w:val="00933370"/>
    <w:rsid w:val="00973021"/>
    <w:rsid w:val="00996F2F"/>
    <w:rsid w:val="009D0877"/>
    <w:rsid w:val="00A02434"/>
    <w:rsid w:val="00A35B67"/>
    <w:rsid w:val="00A524B2"/>
    <w:rsid w:val="00A82FFC"/>
    <w:rsid w:val="00A85C51"/>
    <w:rsid w:val="00AA13F3"/>
    <w:rsid w:val="00AC10DE"/>
    <w:rsid w:val="00B358FA"/>
    <w:rsid w:val="00B678B0"/>
    <w:rsid w:val="00B76AE6"/>
    <w:rsid w:val="00B82CB4"/>
    <w:rsid w:val="00BE0312"/>
    <w:rsid w:val="00BE6CDA"/>
    <w:rsid w:val="00C065DC"/>
    <w:rsid w:val="00C07F4C"/>
    <w:rsid w:val="00C25DF0"/>
    <w:rsid w:val="00C84842"/>
    <w:rsid w:val="00C87DA8"/>
    <w:rsid w:val="00CA1D72"/>
    <w:rsid w:val="00CC29AE"/>
    <w:rsid w:val="00D36478"/>
    <w:rsid w:val="00D627C8"/>
    <w:rsid w:val="00D77CE3"/>
    <w:rsid w:val="00DB3422"/>
    <w:rsid w:val="00DD0605"/>
    <w:rsid w:val="00DD3E42"/>
    <w:rsid w:val="00E0691B"/>
    <w:rsid w:val="00E906BA"/>
    <w:rsid w:val="00EA109A"/>
    <w:rsid w:val="00EF0FB2"/>
    <w:rsid w:val="00F36041"/>
    <w:rsid w:val="00F72839"/>
    <w:rsid w:val="00FB13DC"/>
    <w:rsid w:val="00FB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ECC77D-8612-4937-B515-DADEA08A2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Cs w:val="22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46F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1">
    <w:name w:val="BL1"/>
    <w:basedOn w:val="Normal"/>
    <w:rsid w:val="00773679"/>
    <w:pPr>
      <w:numPr>
        <w:numId w:val="1"/>
      </w:numPr>
      <w:spacing w:before="12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BL2">
    <w:name w:val="BL2"/>
    <w:basedOn w:val="Normal"/>
    <w:rsid w:val="00773679"/>
    <w:pPr>
      <w:numPr>
        <w:numId w:val="2"/>
      </w:numPr>
      <w:spacing w:before="6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H3">
    <w:name w:val="H3"/>
    <w:basedOn w:val="Normal"/>
    <w:rsid w:val="00773679"/>
    <w:pPr>
      <w:spacing w:before="240" w:line="240" w:lineRule="exact"/>
    </w:pPr>
    <w:rPr>
      <w:rFonts w:ascii="Times" w:eastAsia="Times New Roman" w:hAnsi="Times" w:cs="Times New Roman"/>
      <w:b/>
      <w:sz w:val="22"/>
      <w:szCs w:val="20"/>
    </w:rPr>
  </w:style>
  <w:style w:type="paragraph" w:customStyle="1" w:styleId="H4">
    <w:name w:val="H4"/>
    <w:basedOn w:val="Normal"/>
    <w:rsid w:val="00773679"/>
    <w:pPr>
      <w:tabs>
        <w:tab w:val="left" w:pos="0"/>
      </w:tabs>
      <w:spacing w:before="180" w:line="240" w:lineRule="exact"/>
    </w:pPr>
    <w:rPr>
      <w:rFonts w:ascii="Times" w:eastAsia="Times New Roman" w:hAnsi="Times" w:cs="Times New Roman"/>
      <w:b/>
      <w:i/>
      <w:sz w:val="22"/>
      <w:szCs w:val="20"/>
    </w:rPr>
  </w:style>
  <w:style w:type="paragraph" w:customStyle="1" w:styleId="NLB1">
    <w:name w:val="NL_B1"/>
    <w:basedOn w:val="Normal"/>
    <w:rsid w:val="00391C81"/>
    <w:pPr>
      <w:numPr>
        <w:numId w:val="6"/>
      </w:numPr>
      <w:tabs>
        <w:tab w:val="left" w:pos="720"/>
      </w:tabs>
      <w:spacing w:before="60" w:line="240" w:lineRule="exact"/>
      <w:ind w:left="720" w:hanging="360"/>
    </w:pPr>
    <w:rPr>
      <w:rFonts w:ascii="Times" w:eastAsia="Times New Roman" w:hAnsi="Times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312"/>
  </w:style>
  <w:style w:type="paragraph" w:styleId="Footer">
    <w:name w:val="footer"/>
    <w:basedOn w:val="Normal"/>
    <w:link w:val="Foot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12"/>
  </w:style>
  <w:style w:type="character" w:customStyle="1" w:styleId="BL1Char">
    <w:name w:val="BL1 Char"/>
    <w:rsid w:val="005D1C6D"/>
    <w:rPr>
      <w:rFonts w:ascii="Times" w:hAnsi="Times"/>
      <w:noProof w:val="0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9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895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17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3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88341-0274-4D7E-BA0C-9B11C2D7C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Drace, Kevin</dc:creator>
  <cp:keywords/>
  <dc:description/>
  <cp:lastModifiedBy>Hurt, Centdrika</cp:lastModifiedBy>
  <cp:revision>2</cp:revision>
  <cp:lastPrinted>2019-10-03T19:26:00Z</cp:lastPrinted>
  <dcterms:created xsi:type="dcterms:W3CDTF">2020-01-30T18:10:00Z</dcterms:created>
  <dcterms:modified xsi:type="dcterms:W3CDTF">2020-01-30T18:10:00Z</dcterms:modified>
</cp:coreProperties>
</file>