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BB77E" w14:textId="326F39B5" w:rsidR="00FC1242" w:rsidRPr="00FC1242" w:rsidRDefault="00FC1242" w:rsidP="00E71BE3">
      <w:pPr>
        <w:spacing w:after="0" w:afterAutospacing="0"/>
        <w:jc w:val="center"/>
        <w:rPr>
          <w:rFonts w:ascii="Times New Roman" w:hAnsi="Times New Roman" w:cs="Times New Roman"/>
          <w:b/>
        </w:rPr>
      </w:pPr>
      <w:bookmarkStart w:id="0" w:name="_GoBack"/>
      <w:bookmarkEnd w:id="0"/>
      <w:r w:rsidRPr="00FC1242">
        <w:rPr>
          <w:rFonts w:ascii="Times New Roman" w:hAnsi="Times New Roman" w:cs="Times New Roman"/>
          <w:b/>
        </w:rPr>
        <w:t>Chapter 5</w:t>
      </w:r>
    </w:p>
    <w:p w14:paraId="5CEB3004" w14:textId="77777777" w:rsidR="00FC1242" w:rsidRPr="00FC1242" w:rsidRDefault="00FC1242" w:rsidP="00E71BE3">
      <w:pPr>
        <w:spacing w:after="0" w:afterAutospacing="0"/>
        <w:jc w:val="center"/>
        <w:rPr>
          <w:rFonts w:ascii="Times New Roman" w:hAnsi="Times New Roman" w:cs="Times New Roman"/>
          <w:b/>
        </w:rPr>
      </w:pPr>
      <w:r w:rsidRPr="00FC1242">
        <w:rPr>
          <w:rFonts w:ascii="Times New Roman" w:hAnsi="Times New Roman" w:cs="Times New Roman"/>
          <w:b/>
        </w:rPr>
        <w:t>Gross Income and Exclusions</w:t>
      </w:r>
    </w:p>
    <w:p w14:paraId="459E0216" w14:textId="77777777" w:rsidR="00FC1242" w:rsidRDefault="00FC1242" w:rsidP="00E71BE3">
      <w:pPr>
        <w:spacing w:after="0" w:afterAutospacing="0"/>
        <w:jc w:val="center"/>
        <w:rPr>
          <w:rFonts w:ascii="Times New Roman" w:hAnsi="Times New Roman" w:cs="Times New Roman"/>
        </w:rPr>
      </w:pPr>
    </w:p>
    <w:p w14:paraId="59C2F0C4" w14:textId="77777777" w:rsidR="00FC1242" w:rsidRPr="008A4FC1" w:rsidRDefault="00FC1242" w:rsidP="00E71BE3">
      <w:pPr>
        <w:spacing w:after="0" w:afterAutospacing="0"/>
        <w:rPr>
          <w:rFonts w:ascii="Times New Roman" w:hAnsi="Times New Roman" w:cs="Times New Roman"/>
          <w:b/>
        </w:rPr>
      </w:pPr>
      <w:r w:rsidRPr="008A4FC1">
        <w:rPr>
          <w:rFonts w:ascii="Times New Roman" w:hAnsi="Times New Roman" w:cs="Times New Roman"/>
          <w:b/>
        </w:rPr>
        <w:t>What is income?</w:t>
      </w:r>
    </w:p>
    <w:p w14:paraId="269B62D3" w14:textId="77777777" w:rsidR="00FC1242" w:rsidRDefault="00FC1242" w:rsidP="00E71BE3">
      <w:pPr>
        <w:spacing w:after="0" w:afterAutospacing="0"/>
        <w:rPr>
          <w:rFonts w:ascii="Times New Roman" w:hAnsi="Times New Roman" w:cs="Times New Roman"/>
        </w:rPr>
      </w:pPr>
    </w:p>
    <w:p w14:paraId="322B0767" w14:textId="77777777" w:rsidR="00FC1242" w:rsidRDefault="00FC1242" w:rsidP="00E71BE3">
      <w:pPr>
        <w:spacing w:after="0" w:afterAutospacing="0"/>
        <w:rPr>
          <w:rFonts w:ascii="Times New Roman" w:hAnsi="Times New Roman" w:cs="Times New Roman"/>
        </w:rPr>
      </w:pPr>
      <w:r>
        <w:rPr>
          <w:rFonts w:ascii="Times New Roman" w:hAnsi="Times New Roman" w:cs="Times New Roman"/>
        </w:rPr>
        <w:t>IRC Section 61(a)</w:t>
      </w:r>
      <w:r w:rsidR="00E71BE3">
        <w:rPr>
          <w:rFonts w:ascii="Times New Roman" w:hAnsi="Times New Roman" w:cs="Times New Roman"/>
        </w:rPr>
        <w:t xml:space="preserve"> defines income as:</w:t>
      </w:r>
      <w:r>
        <w:rPr>
          <w:rFonts w:ascii="Times New Roman" w:hAnsi="Times New Roman" w:cs="Times New Roman"/>
        </w:rPr>
        <w:t xml:space="preserve"> “Gross income means all income from whatever source derived.”</w:t>
      </w:r>
    </w:p>
    <w:p w14:paraId="37C7D096" w14:textId="77777777" w:rsidR="00531072" w:rsidRDefault="00531072" w:rsidP="00E71BE3">
      <w:pPr>
        <w:spacing w:after="0" w:afterAutospacing="0"/>
      </w:pPr>
    </w:p>
    <w:p w14:paraId="0799DFFD" w14:textId="77777777" w:rsidR="00C63A70" w:rsidRDefault="00C63A70" w:rsidP="00E71BE3">
      <w:pPr>
        <w:spacing w:after="0" w:afterAutospacing="0"/>
      </w:pPr>
    </w:p>
    <w:p w14:paraId="3532AA0D" w14:textId="77777777" w:rsidR="00E71BE3" w:rsidRDefault="00E71BE3" w:rsidP="00E71BE3">
      <w:pPr>
        <w:spacing w:after="0" w:afterAutospacing="0"/>
      </w:pPr>
    </w:p>
    <w:p w14:paraId="73B296F3" w14:textId="77777777" w:rsidR="004112D6" w:rsidRDefault="004112D6" w:rsidP="00E71BE3">
      <w:pPr>
        <w:spacing w:after="0" w:afterAutospacing="0"/>
      </w:pPr>
    </w:p>
    <w:p w14:paraId="2555ED80" w14:textId="77777777" w:rsidR="00C63A70" w:rsidRPr="008A4FC1" w:rsidRDefault="00C63A70" w:rsidP="00C63A70">
      <w:pPr>
        <w:spacing w:after="0" w:afterAutospacing="0"/>
        <w:rPr>
          <w:rFonts w:ascii="Times New Roman" w:hAnsi="Times New Roman" w:cs="Times New Roman"/>
          <w:b/>
        </w:rPr>
      </w:pPr>
      <w:r w:rsidRPr="008A4FC1">
        <w:rPr>
          <w:rFonts w:ascii="Times New Roman" w:hAnsi="Times New Roman" w:cs="Times New Roman"/>
          <w:b/>
        </w:rPr>
        <w:t>Three Requirements for Recognizing Income:</w:t>
      </w:r>
    </w:p>
    <w:p w14:paraId="6C851FD7" w14:textId="77777777" w:rsidR="00C63A70" w:rsidRDefault="00C63A70" w:rsidP="00C63A70">
      <w:pPr>
        <w:spacing w:after="0" w:afterAutospacing="0"/>
        <w:ind w:left="720" w:hanging="720"/>
        <w:rPr>
          <w:rFonts w:ascii="Times New Roman" w:hAnsi="Times New Roman" w:cs="Times New Roman"/>
        </w:rPr>
      </w:pPr>
      <w:r>
        <w:rPr>
          <w:rFonts w:ascii="Times New Roman" w:hAnsi="Times New Roman" w:cs="Times New Roman"/>
        </w:rPr>
        <w:tab/>
        <w:t>Taxpayers recognize income when (1) they receive an economic benefit, (2) they realize the income, and (3) no tax provision allows them to exclude or defer the income from gross income for that year.</w:t>
      </w:r>
    </w:p>
    <w:p w14:paraId="4A235ADD" w14:textId="77777777" w:rsidR="00E71BE3" w:rsidRDefault="00E71BE3" w:rsidP="00E71BE3">
      <w:pPr>
        <w:spacing w:after="0" w:afterAutospacing="0"/>
      </w:pPr>
    </w:p>
    <w:p w14:paraId="4961AF85" w14:textId="77777777" w:rsidR="00193F31" w:rsidRDefault="00193F31" w:rsidP="00E71BE3">
      <w:pPr>
        <w:spacing w:after="0" w:afterAutospacing="0"/>
      </w:pPr>
    </w:p>
    <w:p w14:paraId="439755FC" w14:textId="77777777" w:rsidR="00193F31" w:rsidRDefault="00193F31" w:rsidP="00E71BE3">
      <w:pPr>
        <w:spacing w:after="0" w:afterAutospacing="0"/>
        <w:rPr>
          <w:rFonts w:ascii="Times New Roman" w:hAnsi="Times New Roman" w:cs="Times New Roman"/>
        </w:rPr>
      </w:pPr>
    </w:p>
    <w:p w14:paraId="1FCA8821" w14:textId="7E7630A7" w:rsidR="00193F31" w:rsidRDefault="00193F31" w:rsidP="00193F31">
      <w:pPr>
        <w:spacing w:after="0" w:afterAutospacing="0"/>
        <w:ind w:left="720" w:hanging="720"/>
        <w:rPr>
          <w:rFonts w:ascii="Times New Roman" w:hAnsi="Times New Roman" w:cs="Times New Roman"/>
        </w:rPr>
      </w:pPr>
      <w:r w:rsidRPr="006F3A69">
        <w:rPr>
          <w:rFonts w:ascii="Times New Roman" w:hAnsi="Times New Roman" w:cs="Times New Roman"/>
          <w:b/>
        </w:rPr>
        <w:t>(1)</w:t>
      </w:r>
      <w:r>
        <w:rPr>
          <w:rFonts w:ascii="Times New Roman" w:hAnsi="Times New Roman" w:cs="Times New Roman"/>
        </w:rPr>
        <w:t xml:space="preserve"> Does the taxpayer have an increase in wealth (i.e., do</w:t>
      </w:r>
      <w:r w:rsidR="00725DDC">
        <w:rPr>
          <w:rFonts w:ascii="Times New Roman" w:hAnsi="Times New Roman" w:cs="Times New Roman"/>
        </w:rPr>
        <w:t>es</w:t>
      </w:r>
      <w:r>
        <w:rPr>
          <w:rFonts w:ascii="Times New Roman" w:hAnsi="Times New Roman" w:cs="Times New Roman"/>
        </w:rPr>
        <w:t xml:space="preserve"> the</w:t>
      </w:r>
      <w:r w:rsidR="00725DDC">
        <w:rPr>
          <w:rFonts w:ascii="Times New Roman" w:hAnsi="Times New Roman" w:cs="Times New Roman"/>
        </w:rPr>
        <w:t xml:space="preserve"> taxpayer</w:t>
      </w:r>
      <w:r>
        <w:rPr>
          <w:rFonts w:ascii="Times New Roman" w:hAnsi="Times New Roman" w:cs="Times New Roman"/>
        </w:rPr>
        <w:t xml:space="preserve"> derive an economic benefit)?</w:t>
      </w:r>
    </w:p>
    <w:p w14:paraId="37D51CD3" w14:textId="77777777" w:rsidR="00193F31" w:rsidRDefault="00193F31" w:rsidP="00E71BE3">
      <w:pPr>
        <w:spacing w:after="0" w:afterAutospacing="0"/>
        <w:rPr>
          <w:rFonts w:ascii="Times New Roman" w:hAnsi="Times New Roman" w:cs="Times New Roman"/>
        </w:rPr>
      </w:pPr>
    </w:p>
    <w:p w14:paraId="05BFA565" w14:textId="77777777" w:rsidR="004112D6" w:rsidRDefault="004112D6" w:rsidP="00E71BE3">
      <w:pPr>
        <w:spacing w:after="0" w:afterAutospacing="0"/>
        <w:rPr>
          <w:rFonts w:ascii="Times New Roman" w:hAnsi="Times New Roman" w:cs="Times New Roman"/>
        </w:rPr>
      </w:pPr>
    </w:p>
    <w:p w14:paraId="2438C5E5" w14:textId="77777777" w:rsidR="00193F31" w:rsidRDefault="00193F31" w:rsidP="00E71BE3">
      <w:pPr>
        <w:spacing w:after="0" w:afterAutospacing="0"/>
        <w:rPr>
          <w:rFonts w:ascii="Times New Roman" w:hAnsi="Times New Roman" w:cs="Times New Roman"/>
        </w:rPr>
      </w:pPr>
    </w:p>
    <w:p w14:paraId="310CB07E" w14:textId="77777777" w:rsidR="00193F31" w:rsidRDefault="00193F31" w:rsidP="00E71BE3">
      <w:pPr>
        <w:spacing w:after="0" w:afterAutospacing="0"/>
        <w:rPr>
          <w:rFonts w:ascii="Times New Roman" w:hAnsi="Times New Roman" w:cs="Times New Roman"/>
        </w:rPr>
      </w:pPr>
    </w:p>
    <w:p w14:paraId="4EDBA47E" w14:textId="77777777" w:rsidR="00193F31" w:rsidRDefault="00193F31" w:rsidP="00E71BE3">
      <w:pPr>
        <w:spacing w:after="0" w:afterAutospacing="0"/>
        <w:rPr>
          <w:rFonts w:ascii="Times New Roman" w:hAnsi="Times New Roman" w:cs="Times New Roman"/>
        </w:rPr>
      </w:pPr>
    </w:p>
    <w:p w14:paraId="5B4263FE" w14:textId="77777777" w:rsidR="00193F31" w:rsidRDefault="00193F31" w:rsidP="00E71BE3">
      <w:pPr>
        <w:spacing w:after="0" w:afterAutospacing="0"/>
        <w:rPr>
          <w:rFonts w:ascii="Times New Roman" w:hAnsi="Times New Roman" w:cs="Times New Roman"/>
        </w:rPr>
      </w:pPr>
    </w:p>
    <w:p w14:paraId="1D02E888" w14:textId="77777777" w:rsidR="00193F31" w:rsidRDefault="00193F31" w:rsidP="00E71BE3">
      <w:pPr>
        <w:spacing w:after="0" w:afterAutospacing="0"/>
        <w:rPr>
          <w:rFonts w:ascii="Times New Roman" w:hAnsi="Times New Roman" w:cs="Times New Roman"/>
        </w:rPr>
      </w:pPr>
    </w:p>
    <w:p w14:paraId="139F7A68" w14:textId="77777777" w:rsidR="00193F31" w:rsidRDefault="00193F31" w:rsidP="00193F31">
      <w:pPr>
        <w:spacing w:after="0" w:afterAutospacing="0"/>
        <w:ind w:left="720" w:hanging="720"/>
        <w:rPr>
          <w:rFonts w:ascii="Times New Roman" w:hAnsi="Times New Roman" w:cs="Times New Roman"/>
        </w:rPr>
      </w:pPr>
      <w:r w:rsidRPr="006F3A69">
        <w:rPr>
          <w:rFonts w:ascii="Times New Roman" w:hAnsi="Times New Roman" w:cs="Times New Roman"/>
          <w:b/>
        </w:rPr>
        <w:t>(2)</w:t>
      </w:r>
      <w:r>
        <w:rPr>
          <w:rFonts w:ascii="Times New Roman" w:hAnsi="Times New Roman" w:cs="Times New Roman"/>
        </w:rPr>
        <w:t xml:space="preserve"> Is the income realized?</w:t>
      </w:r>
    </w:p>
    <w:p w14:paraId="6827A8D1" w14:textId="77777777" w:rsidR="00193F31" w:rsidRDefault="00193F31" w:rsidP="00193F31">
      <w:pPr>
        <w:spacing w:after="0" w:afterAutospacing="0"/>
        <w:ind w:left="720" w:hanging="720"/>
        <w:rPr>
          <w:rFonts w:ascii="Times New Roman" w:hAnsi="Times New Roman" w:cs="Times New Roman"/>
        </w:rPr>
      </w:pPr>
      <w:r>
        <w:rPr>
          <w:rFonts w:ascii="Times New Roman" w:hAnsi="Times New Roman" w:cs="Times New Roman"/>
        </w:rPr>
        <w:tab/>
        <w:t xml:space="preserve">Income is realized when: </w:t>
      </w:r>
    </w:p>
    <w:p w14:paraId="72940BE7" w14:textId="65D4F253" w:rsidR="00193F31" w:rsidRDefault="00193F31" w:rsidP="00193F31">
      <w:pPr>
        <w:spacing w:after="0" w:afterAutospacing="0"/>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1. A taxpayer engages in an arms-length transaction with another party; </w:t>
      </w:r>
      <w:r w:rsidRPr="005F0DC6">
        <w:rPr>
          <w:rFonts w:ascii="Times New Roman" w:hAnsi="Times New Roman" w:cs="Times New Roman"/>
          <w:b/>
        </w:rPr>
        <w:t>AND</w:t>
      </w:r>
    </w:p>
    <w:p w14:paraId="34998897" w14:textId="7A9F461B" w:rsidR="00193F31" w:rsidRDefault="00193F31" w:rsidP="00193F31">
      <w:pPr>
        <w:spacing w:after="0" w:afterAutospacing="0"/>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2. The transaction results in a </w:t>
      </w:r>
      <w:r w:rsidR="002A663D">
        <w:rPr>
          <w:rFonts w:ascii="Times New Roman" w:hAnsi="Times New Roman" w:cs="Times New Roman"/>
        </w:rPr>
        <w:t xml:space="preserve">measurable </w:t>
      </w:r>
      <w:r>
        <w:rPr>
          <w:rFonts w:ascii="Times New Roman" w:hAnsi="Times New Roman" w:cs="Times New Roman"/>
        </w:rPr>
        <w:t>change in property</w:t>
      </w:r>
      <w:r w:rsidR="002A663D">
        <w:rPr>
          <w:rFonts w:ascii="Times New Roman" w:hAnsi="Times New Roman" w:cs="Times New Roman"/>
        </w:rPr>
        <w:t xml:space="preserve"> rights</w:t>
      </w:r>
      <w:r>
        <w:rPr>
          <w:rFonts w:ascii="Times New Roman" w:hAnsi="Times New Roman" w:cs="Times New Roman"/>
        </w:rPr>
        <w:t>.</w:t>
      </w:r>
    </w:p>
    <w:p w14:paraId="0119E373" w14:textId="77777777" w:rsidR="00193F31" w:rsidRDefault="00193F31" w:rsidP="00E71BE3">
      <w:pPr>
        <w:spacing w:after="0" w:afterAutospacing="0"/>
        <w:rPr>
          <w:rFonts w:ascii="Times New Roman" w:hAnsi="Times New Roman" w:cs="Times New Roman"/>
        </w:rPr>
      </w:pPr>
    </w:p>
    <w:p w14:paraId="5937570B" w14:textId="77777777" w:rsidR="00E76B53" w:rsidRDefault="00E76B53" w:rsidP="00E71BE3">
      <w:pPr>
        <w:spacing w:after="0" w:afterAutospacing="0"/>
        <w:rPr>
          <w:rFonts w:ascii="Times New Roman" w:hAnsi="Times New Roman" w:cs="Times New Roman"/>
        </w:rPr>
      </w:pPr>
    </w:p>
    <w:p w14:paraId="3B13178A" w14:textId="77777777" w:rsidR="00E76B53" w:rsidRDefault="00E76B53" w:rsidP="00E71BE3">
      <w:pPr>
        <w:spacing w:after="0" w:afterAutospacing="0"/>
        <w:rPr>
          <w:rFonts w:ascii="Times New Roman" w:hAnsi="Times New Roman" w:cs="Times New Roman"/>
        </w:rPr>
      </w:pPr>
    </w:p>
    <w:p w14:paraId="667AE691" w14:textId="77777777" w:rsidR="00E76B53" w:rsidRDefault="00E76B53" w:rsidP="00E71BE3">
      <w:pPr>
        <w:spacing w:after="0" w:afterAutospacing="0"/>
        <w:rPr>
          <w:rFonts w:ascii="Times New Roman" w:hAnsi="Times New Roman" w:cs="Times New Roman"/>
        </w:rPr>
      </w:pPr>
    </w:p>
    <w:p w14:paraId="13EC35ED" w14:textId="77777777" w:rsidR="00E76B53" w:rsidRDefault="00E76B53" w:rsidP="00E71BE3">
      <w:pPr>
        <w:spacing w:after="0" w:afterAutospacing="0"/>
        <w:rPr>
          <w:rFonts w:ascii="Times New Roman" w:hAnsi="Times New Roman" w:cs="Times New Roman"/>
        </w:rPr>
      </w:pPr>
    </w:p>
    <w:p w14:paraId="67DD7221" w14:textId="77777777" w:rsidR="00E76B53" w:rsidRDefault="00E76B53" w:rsidP="00E71BE3">
      <w:pPr>
        <w:spacing w:after="0" w:afterAutospacing="0"/>
        <w:rPr>
          <w:rFonts w:ascii="Times New Roman" w:hAnsi="Times New Roman" w:cs="Times New Roman"/>
        </w:rPr>
      </w:pPr>
    </w:p>
    <w:p w14:paraId="35703C32" w14:textId="77777777" w:rsidR="00E76B53" w:rsidRDefault="00E76B53" w:rsidP="00E71BE3">
      <w:pPr>
        <w:spacing w:after="0" w:afterAutospacing="0"/>
        <w:rPr>
          <w:rFonts w:ascii="Times New Roman" w:hAnsi="Times New Roman" w:cs="Times New Roman"/>
        </w:rPr>
      </w:pPr>
    </w:p>
    <w:p w14:paraId="2DC22CB2" w14:textId="77777777" w:rsidR="00E76B53" w:rsidRDefault="00E76B53" w:rsidP="00E71BE3">
      <w:pPr>
        <w:spacing w:after="0" w:afterAutospacing="0"/>
        <w:rPr>
          <w:rFonts w:ascii="Times New Roman" w:hAnsi="Times New Roman" w:cs="Times New Roman"/>
        </w:rPr>
      </w:pPr>
    </w:p>
    <w:p w14:paraId="0D397D09" w14:textId="77777777" w:rsidR="00E76B53" w:rsidRDefault="00E76B53" w:rsidP="00E71BE3">
      <w:pPr>
        <w:spacing w:after="0" w:afterAutospacing="0"/>
        <w:rPr>
          <w:rFonts w:ascii="Times New Roman" w:hAnsi="Times New Roman" w:cs="Times New Roman"/>
        </w:rPr>
      </w:pPr>
    </w:p>
    <w:p w14:paraId="717E89F9" w14:textId="77777777" w:rsidR="00E76B53" w:rsidRDefault="00E76B53" w:rsidP="00E71BE3">
      <w:pPr>
        <w:spacing w:after="0" w:afterAutospacing="0"/>
        <w:rPr>
          <w:rFonts w:ascii="Times New Roman" w:hAnsi="Times New Roman" w:cs="Times New Roman"/>
        </w:rPr>
      </w:pPr>
    </w:p>
    <w:p w14:paraId="1E800F25" w14:textId="77777777" w:rsidR="00E76B53" w:rsidRDefault="00E76B53" w:rsidP="00E71BE3">
      <w:pPr>
        <w:spacing w:after="0" w:afterAutospacing="0"/>
        <w:rPr>
          <w:rFonts w:ascii="Times New Roman" w:hAnsi="Times New Roman" w:cs="Times New Roman"/>
        </w:rPr>
      </w:pPr>
    </w:p>
    <w:p w14:paraId="31D1B152" w14:textId="77777777" w:rsidR="004112D6" w:rsidRDefault="004112D6" w:rsidP="00E71BE3">
      <w:pPr>
        <w:spacing w:after="0" w:afterAutospacing="0"/>
        <w:rPr>
          <w:rFonts w:ascii="Times New Roman" w:hAnsi="Times New Roman" w:cs="Times New Roman"/>
        </w:rPr>
      </w:pPr>
    </w:p>
    <w:p w14:paraId="548C5714" w14:textId="77777777" w:rsidR="004112D6" w:rsidRDefault="004112D6" w:rsidP="00E71BE3">
      <w:pPr>
        <w:spacing w:after="0" w:afterAutospacing="0"/>
        <w:rPr>
          <w:rFonts w:ascii="Times New Roman" w:hAnsi="Times New Roman" w:cs="Times New Roman"/>
        </w:rPr>
      </w:pPr>
    </w:p>
    <w:p w14:paraId="26F56E43" w14:textId="77777777" w:rsidR="00E76B53" w:rsidRDefault="00E76B53" w:rsidP="00E71BE3">
      <w:pPr>
        <w:spacing w:after="0" w:afterAutospacing="0"/>
        <w:rPr>
          <w:rFonts w:ascii="Times New Roman" w:hAnsi="Times New Roman" w:cs="Times New Roman"/>
        </w:rPr>
      </w:pPr>
    </w:p>
    <w:p w14:paraId="3093CB92" w14:textId="77777777" w:rsidR="00E76B53" w:rsidRDefault="00E76B53" w:rsidP="00E76B53">
      <w:pPr>
        <w:spacing w:after="0" w:afterAutospacing="0"/>
        <w:rPr>
          <w:rFonts w:ascii="Times New Roman" w:hAnsi="Times New Roman" w:cs="Times New Roman"/>
        </w:rPr>
      </w:pPr>
      <w:r w:rsidRPr="006F3A69">
        <w:rPr>
          <w:rFonts w:ascii="Times New Roman" w:hAnsi="Times New Roman" w:cs="Times New Roman"/>
          <w:b/>
        </w:rPr>
        <w:t>(3)</w:t>
      </w:r>
      <w:r>
        <w:rPr>
          <w:rFonts w:ascii="Times New Roman" w:hAnsi="Times New Roman" w:cs="Times New Roman"/>
        </w:rPr>
        <w:t xml:space="preserve"> Does the income have to be recognized?</w:t>
      </w:r>
    </w:p>
    <w:p w14:paraId="30F5619A" w14:textId="5B66B8A5" w:rsidR="00E76B53" w:rsidRDefault="00E76B53" w:rsidP="002A663D">
      <w:pPr>
        <w:spacing w:after="0" w:afterAutospacing="0"/>
        <w:ind w:left="720" w:hanging="720"/>
        <w:rPr>
          <w:rFonts w:ascii="Times New Roman" w:hAnsi="Times New Roman" w:cs="Times New Roman"/>
        </w:rPr>
      </w:pPr>
      <w:r>
        <w:rPr>
          <w:rFonts w:ascii="Times New Roman" w:hAnsi="Times New Roman" w:cs="Times New Roman"/>
        </w:rPr>
        <w:tab/>
      </w:r>
      <w:r w:rsidR="002A663D">
        <w:rPr>
          <w:rFonts w:ascii="Times New Roman" w:hAnsi="Times New Roman" w:cs="Times New Roman"/>
        </w:rPr>
        <w:t xml:space="preserve">Any economic benefit realized is income that is generally required to be </w:t>
      </w:r>
      <w:r w:rsidR="002A663D" w:rsidRPr="006B74E1">
        <w:rPr>
          <w:rFonts w:ascii="Times New Roman" w:hAnsi="Times New Roman" w:cs="Times New Roman"/>
        </w:rPr>
        <w:t xml:space="preserve">recognized </w:t>
      </w:r>
      <w:r w:rsidR="002A663D">
        <w:rPr>
          <w:rFonts w:ascii="Times New Roman" w:hAnsi="Times New Roman" w:cs="Times New Roman"/>
        </w:rPr>
        <w:t>unless the IRS says otherwise.</w:t>
      </w:r>
      <w:r>
        <w:rPr>
          <w:rFonts w:ascii="Times New Roman" w:hAnsi="Times New Roman" w:cs="Times New Roman"/>
        </w:rPr>
        <w:t xml:space="preserve"> </w:t>
      </w:r>
    </w:p>
    <w:p w14:paraId="50AE2850" w14:textId="77777777" w:rsidR="004112D6" w:rsidRDefault="004112D6" w:rsidP="00E76B53">
      <w:pPr>
        <w:spacing w:after="0" w:afterAutospacing="0"/>
        <w:rPr>
          <w:rFonts w:ascii="Times New Roman" w:hAnsi="Times New Roman" w:cs="Times New Roman"/>
        </w:rPr>
      </w:pPr>
    </w:p>
    <w:p w14:paraId="444D56F6" w14:textId="77777777" w:rsidR="004112D6" w:rsidRDefault="004112D6" w:rsidP="00E76B53">
      <w:pPr>
        <w:spacing w:after="0" w:afterAutospacing="0"/>
        <w:rPr>
          <w:rFonts w:ascii="Times New Roman" w:hAnsi="Times New Roman" w:cs="Times New Roman"/>
        </w:rPr>
      </w:pPr>
    </w:p>
    <w:p w14:paraId="660DE34C" w14:textId="77777777" w:rsidR="004112D6" w:rsidRDefault="004112D6" w:rsidP="00E76B53">
      <w:pPr>
        <w:spacing w:after="0" w:afterAutospacing="0"/>
        <w:rPr>
          <w:rFonts w:ascii="Times New Roman" w:hAnsi="Times New Roman" w:cs="Times New Roman"/>
        </w:rPr>
      </w:pPr>
    </w:p>
    <w:p w14:paraId="3DD5C2D6" w14:textId="743FA19F" w:rsidR="00843ACF" w:rsidRDefault="00843ACF" w:rsidP="00843ACF">
      <w:pPr>
        <w:spacing w:after="0" w:afterAutospacing="0"/>
        <w:rPr>
          <w:rFonts w:ascii="Times New Roman" w:hAnsi="Times New Roman" w:cs="Times New Roman"/>
        </w:rPr>
      </w:pPr>
      <w:r w:rsidRPr="00411239">
        <w:rPr>
          <w:rFonts w:ascii="Times New Roman" w:hAnsi="Times New Roman" w:cs="Times New Roman"/>
          <w:b/>
        </w:rPr>
        <w:lastRenderedPageBreak/>
        <w:t>Example:</w:t>
      </w:r>
      <w:r>
        <w:rPr>
          <w:rFonts w:ascii="Times New Roman" w:hAnsi="Times New Roman" w:cs="Times New Roman"/>
        </w:rPr>
        <w:t xml:space="preserve"> Susie and James both own food trucks.  Susie sells cupcakes, while James sells gourmet sandwiches.  James buys one of Susie’s cupcakes for $5.  Later, Susie buys one of James’ sandwiches for $5.  Does Susie recognize income?</w:t>
      </w:r>
    </w:p>
    <w:p w14:paraId="4828584F" w14:textId="77777777" w:rsidR="0047396B" w:rsidRDefault="0047396B" w:rsidP="00843ACF">
      <w:pPr>
        <w:spacing w:after="0" w:afterAutospacing="0"/>
        <w:rPr>
          <w:rFonts w:ascii="Times New Roman" w:hAnsi="Times New Roman" w:cs="Times New Roman"/>
        </w:rPr>
      </w:pPr>
    </w:p>
    <w:p w14:paraId="4CA0589E" w14:textId="77777777" w:rsidR="00843ACF" w:rsidRDefault="00843ACF" w:rsidP="00843ACF">
      <w:pPr>
        <w:spacing w:after="0" w:afterAutospacing="0"/>
        <w:rPr>
          <w:rFonts w:ascii="Times New Roman" w:hAnsi="Times New Roman" w:cs="Times New Roman"/>
        </w:rPr>
      </w:pPr>
    </w:p>
    <w:p w14:paraId="3E748D2D" w14:textId="77777777" w:rsidR="00843ACF" w:rsidRDefault="00843ACF" w:rsidP="00843ACF">
      <w:pPr>
        <w:spacing w:after="0" w:afterAutospacing="0"/>
        <w:rPr>
          <w:rFonts w:ascii="Times New Roman" w:hAnsi="Times New Roman" w:cs="Times New Roman"/>
        </w:rPr>
      </w:pPr>
    </w:p>
    <w:p w14:paraId="1858C0C8" w14:textId="77777777" w:rsidR="00843ACF" w:rsidRDefault="00843ACF" w:rsidP="00843ACF">
      <w:pPr>
        <w:spacing w:after="0" w:afterAutospacing="0"/>
        <w:rPr>
          <w:rFonts w:ascii="Times New Roman" w:hAnsi="Times New Roman" w:cs="Times New Roman"/>
        </w:rPr>
      </w:pPr>
    </w:p>
    <w:p w14:paraId="1FE86C6F" w14:textId="77777777" w:rsidR="00843ACF" w:rsidRDefault="00843ACF" w:rsidP="00843ACF">
      <w:pPr>
        <w:spacing w:after="0" w:afterAutospacing="0"/>
        <w:rPr>
          <w:rFonts w:ascii="Times New Roman" w:hAnsi="Times New Roman" w:cs="Times New Roman"/>
        </w:rPr>
      </w:pPr>
    </w:p>
    <w:p w14:paraId="7B19E287" w14:textId="77777777" w:rsidR="0047396B" w:rsidRDefault="00843ACF" w:rsidP="00E76B53">
      <w:pPr>
        <w:spacing w:after="0" w:afterAutospacing="0"/>
        <w:rPr>
          <w:rFonts w:ascii="Times New Roman" w:hAnsi="Times New Roman" w:cs="Times New Roman"/>
        </w:rPr>
      </w:pPr>
      <w:r w:rsidRPr="00411239">
        <w:rPr>
          <w:rFonts w:ascii="Times New Roman" w:hAnsi="Times New Roman" w:cs="Times New Roman"/>
          <w:b/>
        </w:rPr>
        <w:t>Example:</w:t>
      </w:r>
      <w:r>
        <w:rPr>
          <w:rFonts w:ascii="Times New Roman" w:hAnsi="Times New Roman" w:cs="Times New Roman"/>
        </w:rPr>
        <w:t xml:space="preserve"> Same facts as above, but James does not want to take cash out of his register before the end of the day.  Instead, he offers to trade Susie a sandwich for one of her cupcakes.  She accepts the sandwich.  Does Susie recognize income?</w:t>
      </w:r>
    </w:p>
    <w:p w14:paraId="0B9E3523" w14:textId="77777777" w:rsidR="004112D6" w:rsidRDefault="004112D6" w:rsidP="00E76B53">
      <w:pPr>
        <w:spacing w:after="0" w:afterAutospacing="0"/>
        <w:rPr>
          <w:rFonts w:ascii="Times New Roman" w:hAnsi="Times New Roman" w:cs="Times New Roman"/>
        </w:rPr>
      </w:pPr>
    </w:p>
    <w:p w14:paraId="4F692913" w14:textId="77777777" w:rsidR="007766E4" w:rsidRDefault="007766E4" w:rsidP="00E76B53">
      <w:pPr>
        <w:spacing w:after="0" w:afterAutospacing="0"/>
        <w:rPr>
          <w:rFonts w:ascii="Times New Roman" w:hAnsi="Times New Roman" w:cs="Times New Roman"/>
        </w:rPr>
      </w:pPr>
    </w:p>
    <w:p w14:paraId="1059A1EF" w14:textId="77777777" w:rsidR="007766E4" w:rsidRDefault="007766E4" w:rsidP="00E76B53">
      <w:pPr>
        <w:spacing w:after="0" w:afterAutospacing="0"/>
        <w:rPr>
          <w:rFonts w:ascii="Times New Roman" w:hAnsi="Times New Roman" w:cs="Times New Roman"/>
        </w:rPr>
      </w:pPr>
    </w:p>
    <w:p w14:paraId="59A6141B" w14:textId="77777777" w:rsidR="007766E4" w:rsidRDefault="007766E4" w:rsidP="00E76B53">
      <w:pPr>
        <w:spacing w:after="0" w:afterAutospacing="0"/>
        <w:rPr>
          <w:rFonts w:ascii="Times New Roman" w:hAnsi="Times New Roman" w:cs="Times New Roman"/>
        </w:rPr>
      </w:pPr>
    </w:p>
    <w:p w14:paraId="609E3DE3" w14:textId="77777777" w:rsidR="007766E4" w:rsidRDefault="007766E4" w:rsidP="007766E4">
      <w:pPr>
        <w:spacing w:after="0" w:afterAutospacing="0"/>
        <w:rPr>
          <w:rFonts w:ascii="Times New Roman" w:hAnsi="Times New Roman" w:cs="Times New Roman"/>
        </w:rPr>
      </w:pPr>
    </w:p>
    <w:p w14:paraId="31B90D00" w14:textId="77777777" w:rsidR="00E62BB1" w:rsidRDefault="00E62BB1" w:rsidP="007766E4">
      <w:pPr>
        <w:spacing w:after="0" w:afterAutospacing="0"/>
        <w:rPr>
          <w:rFonts w:ascii="Times New Roman" w:hAnsi="Times New Roman" w:cs="Times New Roman"/>
        </w:rPr>
      </w:pPr>
    </w:p>
    <w:p w14:paraId="2334832E" w14:textId="77777777" w:rsidR="007766E4" w:rsidRDefault="007766E4" w:rsidP="007766E4">
      <w:pPr>
        <w:spacing w:after="0" w:afterAutospacing="0"/>
        <w:rPr>
          <w:rFonts w:ascii="Times New Roman" w:hAnsi="Times New Roman" w:cs="Times New Roman"/>
        </w:rPr>
      </w:pPr>
    </w:p>
    <w:p w14:paraId="1755F5E9" w14:textId="77777777" w:rsidR="003A049E" w:rsidRPr="00E92B87" w:rsidRDefault="003A049E" w:rsidP="003A049E">
      <w:pPr>
        <w:spacing w:after="0" w:afterAutospacing="0"/>
        <w:rPr>
          <w:rFonts w:ascii="Times New Roman" w:hAnsi="Times New Roman" w:cs="Times New Roman"/>
          <w:b/>
        </w:rPr>
      </w:pPr>
      <w:r>
        <w:rPr>
          <w:rFonts w:ascii="Times New Roman" w:hAnsi="Times New Roman" w:cs="Times New Roman"/>
          <w:b/>
        </w:rPr>
        <w:t>See In-Class Problems Handout</w:t>
      </w:r>
    </w:p>
    <w:p w14:paraId="221ED0C2" w14:textId="77777777" w:rsidR="003A049E" w:rsidRDefault="003A049E" w:rsidP="007766E4">
      <w:pPr>
        <w:spacing w:after="0" w:afterAutospacing="0"/>
        <w:rPr>
          <w:rFonts w:ascii="Times New Roman" w:hAnsi="Times New Roman" w:cs="Times New Roman"/>
          <w:b/>
          <w:i/>
        </w:rPr>
      </w:pPr>
    </w:p>
    <w:p w14:paraId="071E5481" w14:textId="77777777" w:rsidR="003A049E" w:rsidRDefault="003A049E" w:rsidP="007766E4">
      <w:pPr>
        <w:spacing w:after="0" w:afterAutospacing="0"/>
        <w:rPr>
          <w:rFonts w:ascii="Times New Roman" w:hAnsi="Times New Roman" w:cs="Times New Roman"/>
          <w:b/>
          <w:i/>
        </w:rPr>
      </w:pPr>
    </w:p>
    <w:p w14:paraId="30994ECF" w14:textId="417D832E" w:rsidR="007766E4" w:rsidRPr="007766E4" w:rsidRDefault="007766E4" w:rsidP="007766E4">
      <w:pPr>
        <w:spacing w:after="0" w:afterAutospacing="0"/>
        <w:rPr>
          <w:rFonts w:ascii="Times New Roman" w:hAnsi="Times New Roman" w:cs="Times New Roman"/>
          <w:b/>
          <w:i/>
        </w:rPr>
      </w:pPr>
      <w:r w:rsidRPr="007766E4">
        <w:rPr>
          <w:rFonts w:ascii="Times New Roman" w:hAnsi="Times New Roman" w:cs="Times New Roman"/>
          <w:b/>
          <w:i/>
        </w:rPr>
        <w:t>Other income concepts</w:t>
      </w:r>
    </w:p>
    <w:p w14:paraId="04711F8A" w14:textId="77777777" w:rsidR="007766E4" w:rsidRDefault="007766E4" w:rsidP="007766E4">
      <w:pPr>
        <w:spacing w:after="0" w:afterAutospacing="0"/>
        <w:rPr>
          <w:rFonts w:ascii="Times New Roman" w:hAnsi="Times New Roman" w:cs="Times New Roman"/>
        </w:rPr>
      </w:pPr>
    </w:p>
    <w:p w14:paraId="02D3976D" w14:textId="77777777" w:rsidR="007766E4" w:rsidRDefault="007766E4" w:rsidP="007766E4">
      <w:pPr>
        <w:spacing w:after="0" w:afterAutospacing="0"/>
        <w:rPr>
          <w:rFonts w:ascii="Times New Roman" w:hAnsi="Times New Roman" w:cs="Times New Roman"/>
        </w:rPr>
      </w:pPr>
      <w:r w:rsidRPr="004B021F">
        <w:rPr>
          <w:rFonts w:ascii="Times New Roman" w:hAnsi="Times New Roman" w:cs="Times New Roman"/>
          <w:b/>
        </w:rPr>
        <w:t>Form of receipt</w:t>
      </w:r>
      <w:r>
        <w:rPr>
          <w:rFonts w:ascii="Times New Roman" w:hAnsi="Times New Roman" w:cs="Times New Roman"/>
        </w:rPr>
        <w:t xml:space="preserve"> – A common misconception is that taxpayers must receive cash to realize and recognize gross income.</w:t>
      </w:r>
    </w:p>
    <w:p w14:paraId="0A64DD1C" w14:textId="77777777" w:rsidR="007766E4" w:rsidRDefault="007766E4" w:rsidP="00E76B53">
      <w:pPr>
        <w:spacing w:after="0" w:afterAutospacing="0"/>
        <w:rPr>
          <w:rFonts w:ascii="Times New Roman" w:hAnsi="Times New Roman" w:cs="Times New Roman"/>
        </w:rPr>
      </w:pPr>
    </w:p>
    <w:p w14:paraId="5A832A9A" w14:textId="77777777" w:rsidR="006A6D54" w:rsidRDefault="006A6D54" w:rsidP="00E76B53">
      <w:pPr>
        <w:spacing w:after="0" w:afterAutospacing="0"/>
        <w:rPr>
          <w:rFonts w:ascii="Times New Roman" w:hAnsi="Times New Roman" w:cs="Times New Roman"/>
        </w:rPr>
      </w:pPr>
    </w:p>
    <w:p w14:paraId="750645F3" w14:textId="77777777" w:rsidR="006A6D54" w:rsidRDefault="006A6D54" w:rsidP="00E76B53">
      <w:pPr>
        <w:spacing w:after="0" w:afterAutospacing="0"/>
        <w:rPr>
          <w:rFonts w:ascii="Times New Roman" w:hAnsi="Times New Roman" w:cs="Times New Roman"/>
        </w:rPr>
      </w:pPr>
    </w:p>
    <w:p w14:paraId="0CB68167" w14:textId="77777777" w:rsidR="006A6D54" w:rsidRDefault="006A6D54" w:rsidP="00E76B53">
      <w:pPr>
        <w:spacing w:after="0" w:afterAutospacing="0"/>
        <w:rPr>
          <w:rFonts w:ascii="Times New Roman" w:hAnsi="Times New Roman" w:cs="Times New Roman"/>
        </w:rPr>
      </w:pPr>
    </w:p>
    <w:p w14:paraId="508F054A" w14:textId="77777777" w:rsidR="00E62BB1" w:rsidRDefault="00E62BB1" w:rsidP="00E76B53">
      <w:pPr>
        <w:spacing w:after="0" w:afterAutospacing="0"/>
        <w:rPr>
          <w:rFonts w:ascii="Times New Roman" w:hAnsi="Times New Roman" w:cs="Times New Roman"/>
        </w:rPr>
      </w:pPr>
    </w:p>
    <w:p w14:paraId="19CABC8E" w14:textId="77777777" w:rsidR="006A6D54" w:rsidRDefault="006A6D54" w:rsidP="006A6D54">
      <w:pPr>
        <w:spacing w:after="0" w:afterAutospacing="0"/>
        <w:rPr>
          <w:rFonts w:ascii="Times New Roman" w:hAnsi="Times New Roman" w:cs="Times New Roman"/>
        </w:rPr>
      </w:pPr>
      <w:r w:rsidRPr="004B021F">
        <w:rPr>
          <w:rFonts w:ascii="Times New Roman" w:hAnsi="Times New Roman" w:cs="Times New Roman"/>
          <w:b/>
        </w:rPr>
        <w:t>Return of capital principle</w:t>
      </w:r>
      <w:r>
        <w:rPr>
          <w:rFonts w:ascii="Times New Roman" w:hAnsi="Times New Roman" w:cs="Times New Roman"/>
        </w:rPr>
        <w:t xml:space="preserve"> – taxpayers are not taxed on the unrecovered portion of their investment.</w:t>
      </w:r>
    </w:p>
    <w:p w14:paraId="11B050CE" w14:textId="77777777" w:rsidR="00B57466" w:rsidRDefault="00B57466" w:rsidP="006A6D54">
      <w:pPr>
        <w:spacing w:after="0" w:afterAutospacing="0"/>
        <w:rPr>
          <w:rFonts w:ascii="Times New Roman" w:hAnsi="Times New Roman" w:cs="Times New Roman"/>
        </w:rPr>
      </w:pPr>
    </w:p>
    <w:p w14:paraId="3418B1AC" w14:textId="77777777" w:rsidR="00E62BB1" w:rsidRDefault="00E62BB1" w:rsidP="006A6D54">
      <w:pPr>
        <w:spacing w:after="0" w:afterAutospacing="0"/>
        <w:rPr>
          <w:rFonts w:ascii="Times New Roman" w:hAnsi="Times New Roman" w:cs="Times New Roman"/>
        </w:rPr>
      </w:pPr>
    </w:p>
    <w:p w14:paraId="3264EE39" w14:textId="77777777" w:rsidR="00B57466" w:rsidRDefault="00B57466" w:rsidP="006A6D54">
      <w:pPr>
        <w:spacing w:after="0" w:afterAutospacing="0"/>
        <w:rPr>
          <w:rFonts w:ascii="Times New Roman" w:hAnsi="Times New Roman" w:cs="Times New Roman"/>
        </w:rPr>
      </w:pPr>
    </w:p>
    <w:p w14:paraId="6513D945" w14:textId="77777777" w:rsidR="00B57466" w:rsidRDefault="00B57466" w:rsidP="006A6D54">
      <w:pPr>
        <w:spacing w:after="0" w:afterAutospacing="0"/>
        <w:rPr>
          <w:rFonts w:ascii="Times New Roman" w:hAnsi="Times New Roman" w:cs="Times New Roman"/>
        </w:rPr>
      </w:pPr>
    </w:p>
    <w:p w14:paraId="4D99A734" w14:textId="77777777" w:rsidR="00B57466" w:rsidRDefault="00B57466" w:rsidP="006A6D54">
      <w:pPr>
        <w:spacing w:after="0" w:afterAutospacing="0"/>
        <w:rPr>
          <w:rFonts w:ascii="Times New Roman" w:hAnsi="Times New Roman" w:cs="Times New Roman"/>
        </w:rPr>
      </w:pPr>
    </w:p>
    <w:p w14:paraId="1AB05D4B" w14:textId="77777777" w:rsidR="00843ACF" w:rsidRDefault="00843ACF" w:rsidP="006A6D54">
      <w:pPr>
        <w:spacing w:after="0" w:afterAutospacing="0"/>
        <w:rPr>
          <w:rFonts w:ascii="Times New Roman" w:hAnsi="Times New Roman" w:cs="Times New Roman"/>
        </w:rPr>
      </w:pPr>
    </w:p>
    <w:p w14:paraId="7AF7D332" w14:textId="77777777" w:rsidR="00E62BB1" w:rsidRDefault="00E62BB1" w:rsidP="00B57466">
      <w:pPr>
        <w:spacing w:after="0" w:afterAutospacing="0"/>
        <w:rPr>
          <w:rFonts w:ascii="Times New Roman" w:hAnsi="Times New Roman" w:cs="Times New Roman"/>
        </w:rPr>
      </w:pPr>
    </w:p>
    <w:p w14:paraId="106E13E9" w14:textId="1D742EE0" w:rsidR="00B57466" w:rsidRDefault="00B57466" w:rsidP="00B57466">
      <w:pPr>
        <w:spacing w:after="0" w:afterAutospacing="0"/>
        <w:rPr>
          <w:rFonts w:ascii="Times New Roman" w:hAnsi="Times New Roman" w:cs="Times New Roman"/>
        </w:rPr>
      </w:pPr>
      <w:r w:rsidRPr="00B57466">
        <w:rPr>
          <w:rFonts w:ascii="Times New Roman" w:hAnsi="Times New Roman" w:cs="Times New Roman"/>
          <w:b/>
        </w:rPr>
        <w:t>Example:</w:t>
      </w:r>
      <w:r>
        <w:rPr>
          <w:rFonts w:ascii="Times New Roman" w:hAnsi="Times New Roman" w:cs="Times New Roman"/>
        </w:rPr>
        <w:t xml:space="preserve"> Jennifer purchased a piece of land for $23,000 in 200</w:t>
      </w:r>
      <w:r w:rsidR="00FA5A72">
        <w:rPr>
          <w:rFonts w:ascii="Times New Roman" w:hAnsi="Times New Roman" w:cs="Times New Roman"/>
        </w:rPr>
        <w:t>9</w:t>
      </w:r>
      <w:r>
        <w:rPr>
          <w:rFonts w:ascii="Times New Roman" w:hAnsi="Times New Roman" w:cs="Times New Roman"/>
        </w:rPr>
        <w:t>.  In 201</w:t>
      </w:r>
      <w:r w:rsidR="00FA5A72">
        <w:rPr>
          <w:rFonts w:ascii="Times New Roman" w:hAnsi="Times New Roman" w:cs="Times New Roman"/>
        </w:rPr>
        <w:t>9</w:t>
      </w:r>
      <w:r>
        <w:rPr>
          <w:rFonts w:ascii="Times New Roman" w:hAnsi="Times New Roman" w:cs="Times New Roman"/>
        </w:rPr>
        <w:t>, Jennifer sold the land in an arms’ length transaction for $36,000.  What is the gain on the transaction?  What if Jennifer sold the land for $16,000 instead?</w:t>
      </w:r>
    </w:p>
    <w:p w14:paraId="69FE971A" w14:textId="77777777" w:rsidR="00B57466" w:rsidRDefault="00B57466" w:rsidP="006A6D54">
      <w:pPr>
        <w:spacing w:after="0" w:afterAutospacing="0"/>
        <w:rPr>
          <w:rFonts w:ascii="Times New Roman" w:hAnsi="Times New Roman" w:cs="Times New Roman"/>
        </w:rPr>
      </w:pPr>
    </w:p>
    <w:p w14:paraId="66F7A8E5" w14:textId="77777777" w:rsidR="00E62BB1" w:rsidRDefault="00E62BB1" w:rsidP="006A6D54">
      <w:pPr>
        <w:spacing w:after="0" w:afterAutospacing="0"/>
        <w:rPr>
          <w:rFonts w:ascii="Times New Roman" w:hAnsi="Times New Roman" w:cs="Times New Roman"/>
        </w:rPr>
      </w:pPr>
    </w:p>
    <w:p w14:paraId="46173AF9" w14:textId="77777777" w:rsidR="00E62BB1" w:rsidRDefault="00E62BB1" w:rsidP="006A6D54">
      <w:pPr>
        <w:spacing w:after="0" w:afterAutospacing="0"/>
        <w:rPr>
          <w:rFonts w:ascii="Times New Roman" w:hAnsi="Times New Roman" w:cs="Times New Roman"/>
        </w:rPr>
      </w:pPr>
    </w:p>
    <w:p w14:paraId="62D85E90" w14:textId="77777777" w:rsidR="00E62BB1" w:rsidRDefault="00E62BB1" w:rsidP="006A6D54">
      <w:pPr>
        <w:spacing w:after="0" w:afterAutospacing="0"/>
        <w:rPr>
          <w:rFonts w:ascii="Times New Roman" w:hAnsi="Times New Roman" w:cs="Times New Roman"/>
        </w:rPr>
      </w:pPr>
    </w:p>
    <w:p w14:paraId="21B0B040" w14:textId="77777777" w:rsidR="00E62BB1" w:rsidRDefault="00E62BB1" w:rsidP="006A6D54">
      <w:pPr>
        <w:spacing w:after="0" w:afterAutospacing="0"/>
        <w:rPr>
          <w:rFonts w:ascii="Times New Roman" w:hAnsi="Times New Roman" w:cs="Times New Roman"/>
        </w:rPr>
      </w:pPr>
    </w:p>
    <w:p w14:paraId="12665D59" w14:textId="77777777" w:rsidR="00E62BB1" w:rsidRDefault="00E62BB1" w:rsidP="006A6D54">
      <w:pPr>
        <w:spacing w:after="0" w:afterAutospacing="0"/>
        <w:rPr>
          <w:rFonts w:ascii="Times New Roman" w:hAnsi="Times New Roman" w:cs="Times New Roman"/>
        </w:rPr>
      </w:pPr>
    </w:p>
    <w:p w14:paraId="7C17C77E" w14:textId="77777777" w:rsidR="00E62BB1" w:rsidRDefault="00E62BB1" w:rsidP="006A6D54">
      <w:pPr>
        <w:spacing w:after="0" w:afterAutospacing="0"/>
        <w:rPr>
          <w:rFonts w:ascii="Times New Roman" w:hAnsi="Times New Roman" w:cs="Times New Roman"/>
        </w:rPr>
      </w:pPr>
    </w:p>
    <w:p w14:paraId="374D1466" w14:textId="77777777" w:rsidR="00E62BB1" w:rsidRDefault="00E62BB1" w:rsidP="006A6D54">
      <w:pPr>
        <w:spacing w:after="0" w:afterAutospacing="0"/>
        <w:rPr>
          <w:rFonts w:ascii="Times New Roman" w:hAnsi="Times New Roman" w:cs="Times New Roman"/>
        </w:rPr>
      </w:pPr>
    </w:p>
    <w:p w14:paraId="23146EFD" w14:textId="77777777" w:rsidR="00E62BB1" w:rsidRDefault="00E62BB1" w:rsidP="006A6D54">
      <w:pPr>
        <w:spacing w:after="0" w:afterAutospacing="0"/>
        <w:rPr>
          <w:rFonts w:ascii="Times New Roman" w:hAnsi="Times New Roman" w:cs="Times New Roman"/>
        </w:rPr>
      </w:pPr>
    </w:p>
    <w:p w14:paraId="61F2A2E5" w14:textId="77777777" w:rsidR="00E62BB1" w:rsidRDefault="00E62BB1" w:rsidP="006A6D54">
      <w:pPr>
        <w:spacing w:after="0" w:afterAutospacing="0"/>
        <w:rPr>
          <w:rFonts w:ascii="Times New Roman" w:hAnsi="Times New Roman" w:cs="Times New Roman"/>
        </w:rPr>
      </w:pPr>
    </w:p>
    <w:p w14:paraId="72999CE7" w14:textId="77777777" w:rsidR="009B2C8D" w:rsidRPr="009B2C8D" w:rsidRDefault="003958AB" w:rsidP="003958AB">
      <w:pPr>
        <w:spacing w:after="0" w:afterAutospacing="0"/>
        <w:rPr>
          <w:rFonts w:ascii="Times New Roman" w:hAnsi="Times New Roman" w:cs="Times New Roman"/>
          <w:i/>
        </w:rPr>
      </w:pPr>
      <w:r w:rsidRPr="009B2C8D">
        <w:rPr>
          <w:rFonts w:ascii="Times New Roman" w:hAnsi="Times New Roman" w:cs="Times New Roman"/>
          <w:b/>
          <w:i/>
        </w:rPr>
        <w:lastRenderedPageBreak/>
        <w:t>When is income recognized?</w:t>
      </w:r>
      <w:r w:rsidRPr="009B2C8D">
        <w:rPr>
          <w:rFonts w:ascii="Times New Roman" w:hAnsi="Times New Roman" w:cs="Times New Roman"/>
          <w:i/>
        </w:rPr>
        <w:t xml:space="preserve">  </w:t>
      </w:r>
    </w:p>
    <w:p w14:paraId="0A25354B" w14:textId="77777777" w:rsidR="003958AB" w:rsidRDefault="003958AB" w:rsidP="003958AB">
      <w:pPr>
        <w:spacing w:after="0" w:afterAutospacing="0"/>
        <w:rPr>
          <w:rFonts w:ascii="Times New Roman" w:hAnsi="Times New Roman" w:cs="Times New Roman"/>
        </w:rPr>
      </w:pPr>
      <w:r>
        <w:rPr>
          <w:rFonts w:ascii="Times New Roman" w:hAnsi="Times New Roman" w:cs="Times New Roman"/>
        </w:rPr>
        <w:t>Three items that determine when income recognition occurs:</w:t>
      </w:r>
    </w:p>
    <w:p w14:paraId="507A3CF6" w14:textId="77777777" w:rsidR="003958AB" w:rsidRDefault="003958AB" w:rsidP="003958AB">
      <w:pPr>
        <w:spacing w:after="0" w:afterAutospacing="0"/>
        <w:rPr>
          <w:rFonts w:ascii="Times New Roman" w:hAnsi="Times New Roman" w:cs="Times New Roman"/>
        </w:rPr>
      </w:pPr>
      <w:r>
        <w:rPr>
          <w:rFonts w:ascii="Times New Roman" w:hAnsi="Times New Roman" w:cs="Times New Roman"/>
        </w:rPr>
        <w:tab/>
        <w:t>1) Accounting method</w:t>
      </w:r>
    </w:p>
    <w:p w14:paraId="7C81847A" w14:textId="670B19FC" w:rsidR="003958AB" w:rsidRDefault="003958AB" w:rsidP="003958AB">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Accrual method – income is recognized when earned and expenses are deducted when</w:t>
      </w:r>
      <w:r w:rsidR="00C4157B">
        <w:rPr>
          <w:rFonts w:ascii="Times New Roman" w:hAnsi="Times New Roman" w:cs="Times New Roman"/>
        </w:rPr>
        <w:t xml:space="preserve"> </w:t>
      </w:r>
      <w:r w:rsidR="00C4157B">
        <w:rPr>
          <w:rFonts w:ascii="Times New Roman" w:hAnsi="Times New Roman" w:cs="Times New Roman"/>
        </w:rPr>
        <w:tab/>
      </w:r>
      <w:r w:rsidR="00C4157B">
        <w:rPr>
          <w:rFonts w:ascii="Times New Roman" w:hAnsi="Times New Roman" w:cs="Times New Roman"/>
        </w:rPr>
        <w:tab/>
      </w:r>
      <w:r w:rsidR="00C4157B">
        <w:rPr>
          <w:rFonts w:ascii="Times New Roman" w:hAnsi="Times New Roman" w:cs="Times New Roman"/>
        </w:rPr>
        <w:tab/>
        <w:t xml:space="preserve">liabilities are </w:t>
      </w:r>
      <w:r>
        <w:rPr>
          <w:rFonts w:ascii="Times New Roman" w:hAnsi="Times New Roman" w:cs="Times New Roman"/>
        </w:rPr>
        <w:t>incurred (mostly used by corporations).</w:t>
      </w:r>
    </w:p>
    <w:p w14:paraId="0FC437BB" w14:textId="77777777" w:rsidR="003958AB" w:rsidRDefault="003958AB" w:rsidP="003958AB">
      <w:pPr>
        <w:spacing w:after="0" w:afterAutospacing="0"/>
        <w:rPr>
          <w:rFonts w:ascii="Times New Roman" w:hAnsi="Times New Roman" w:cs="Times New Roman"/>
        </w:rPr>
      </w:pPr>
    </w:p>
    <w:p w14:paraId="759ABAB3" w14:textId="77777777" w:rsidR="003958AB" w:rsidRDefault="003958AB" w:rsidP="003958AB">
      <w:pPr>
        <w:spacing w:after="0" w:afterAutospacing="0"/>
        <w:rPr>
          <w:rFonts w:ascii="Times New Roman" w:hAnsi="Times New Roman" w:cs="Times New Roman"/>
        </w:rPr>
      </w:pPr>
    </w:p>
    <w:p w14:paraId="4BF966F4" w14:textId="77777777" w:rsidR="003958AB" w:rsidRDefault="003958AB" w:rsidP="003958AB">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Cash method – income is recognized when received and expenses are deducted when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paid (mostly used by individuals). </w:t>
      </w:r>
    </w:p>
    <w:p w14:paraId="39EF7748" w14:textId="77777777" w:rsidR="003958AB" w:rsidRDefault="003958AB" w:rsidP="003958AB">
      <w:pPr>
        <w:spacing w:after="0" w:afterAutospacing="0"/>
        <w:rPr>
          <w:rFonts w:ascii="Times New Roman" w:hAnsi="Times New Roman" w:cs="Times New Roman"/>
        </w:rPr>
      </w:pPr>
    </w:p>
    <w:p w14:paraId="32BFDA6D" w14:textId="77777777" w:rsidR="003958AB" w:rsidRDefault="003958AB" w:rsidP="003958AB">
      <w:pPr>
        <w:spacing w:after="0" w:afterAutospacing="0"/>
        <w:rPr>
          <w:rFonts w:ascii="Times New Roman" w:hAnsi="Times New Roman" w:cs="Times New Roman"/>
        </w:rPr>
      </w:pPr>
    </w:p>
    <w:p w14:paraId="052B5634" w14:textId="77777777" w:rsidR="003958AB" w:rsidRDefault="003958AB" w:rsidP="003958AB">
      <w:pPr>
        <w:spacing w:after="0" w:afterAutospacing="0"/>
        <w:rPr>
          <w:rFonts w:ascii="Times New Roman" w:hAnsi="Times New Roman" w:cs="Times New Roman"/>
        </w:rPr>
      </w:pPr>
    </w:p>
    <w:p w14:paraId="6A96AAC2" w14:textId="77777777" w:rsidR="003958AB" w:rsidRDefault="003958AB" w:rsidP="003958AB">
      <w:pPr>
        <w:spacing w:after="0" w:afterAutospacing="0"/>
        <w:rPr>
          <w:rFonts w:ascii="Times New Roman" w:hAnsi="Times New Roman" w:cs="Times New Roman"/>
        </w:rPr>
      </w:pPr>
    </w:p>
    <w:p w14:paraId="3121B237" w14:textId="77777777" w:rsidR="007D391C" w:rsidRDefault="007D391C" w:rsidP="007D391C">
      <w:pPr>
        <w:spacing w:after="0" w:afterAutospacing="0"/>
        <w:rPr>
          <w:rFonts w:ascii="Times New Roman" w:hAnsi="Times New Roman" w:cs="Times New Roman"/>
        </w:rPr>
      </w:pPr>
      <w:r>
        <w:rPr>
          <w:rFonts w:ascii="Times New Roman" w:hAnsi="Times New Roman" w:cs="Times New Roman"/>
        </w:rPr>
        <w:tab/>
        <w:t>2) Constructive receipt doctrine</w:t>
      </w:r>
    </w:p>
    <w:p w14:paraId="74BEA45F" w14:textId="77777777" w:rsidR="007D391C" w:rsidRDefault="007D391C" w:rsidP="007D391C">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taxpayer realizes and recognizes income when it is actually or constructively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received.  </w:t>
      </w:r>
    </w:p>
    <w:p w14:paraId="50B4B9C9" w14:textId="77777777" w:rsidR="00BB3DFD" w:rsidRDefault="00BB3DFD" w:rsidP="007D391C">
      <w:pPr>
        <w:spacing w:after="0" w:afterAutospacing="0"/>
        <w:rPr>
          <w:rFonts w:ascii="Times New Roman" w:hAnsi="Times New Roman" w:cs="Times New Roman"/>
        </w:rPr>
      </w:pPr>
    </w:p>
    <w:p w14:paraId="404835CD" w14:textId="77777777" w:rsidR="00BB3DFD" w:rsidRDefault="00BB3DFD" w:rsidP="007D391C">
      <w:pPr>
        <w:spacing w:after="0" w:afterAutospacing="0"/>
        <w:rPr>
          <w:rFonts w:ascii="Times New Roman" w:hAnsi="Times New Roman" w:cs="Times New Roman"/>
        </w:rPr>
      </w:pPr>
    </w:p>
    <w:p w14:paraId="2D44D4E3" w14:textId="77777777" w:rsidR="00BB3DFD" w:rsidRDefault="00BB3DFD" w:rsidP="007D391C">
      <w:pPr>
        <w:spacing w:after="0" w:afterAutospacing="0"/>
        <w:rPr>
          <w:rFonts w:ascii="Times New Roman" w:hAnsi="Times New Roman" w:cs="Times New Roman"/>
        </w:rPr>
      </w:pPr>
    </w:p>
    <w:p w14:paraId="44A7D305" w14:textId="77777777" w:rsidR="00BB3DFD" w:rsidRDefault="00BB3DFD" w:rsidP="007D391C">
      <w:pPr>
        <w:spacing w:after="0" w:afterAutospacing="0"/>
        <w:rPr>
          <w:rFonts w:ascii="Times New Roman" w:hAnsi="Times New Roman" w:cs="Times New Roman"/>
        </w:rPr>
      </w:pPr>
    </w:p>
    <w:p w14:paraId="75573663" w14:textId="77777777" w:rsidR="00BB3DFD" w:rsidRDefault="00BB3DFD" w:rsidP="007D391C">
      <w:pPr>
        <w:spacing w:after="0" w:afterAutospacing="0"/>
        <w:rPr>
          <w:rFonts w:ascii="Times New Roman" w:hAnsi="Times New Roman" w:cs="Times New Roman"/>
        </w:rPr>
      </w:pPr>
    </w:p>
    <w:p w14:paraId="2DCE706C" w14:textId="77777777" w:rsidR="00BB3DFD" w:rsidRDefault="00BB3DFD" w:rsidP="007D391C">
      <w:pPr>
        <w:spacing w:after="0" w:afterAutospacing="0"/>
        <w:rPr>
          <w:rFonts w:ascii="Times New Roman" w:hAnsi="Times New Roman" w:cs="Times New Roman"/>
        </w:rPr>
      </w:pPr>
    </w:p>
    <w:p w14:paraId="63BBADD5" w14:textId="77777777" w:rsidR="00BB3DFD" w:rsidRDefault="00BB3DFD" w:rsidP="007D391C">
      <w:pPr>
        <w:spacing w:after="0" w:afterAutospacing="0"/>
        <w:rPr>
          <w:rFonts w:ascii="Times New Roman" w:hAnsi="Times New Roman" w:cs="Times New Roman"/>
        </w:rPr>
      </w:pPr>
    </w:p>
    <w:p w14:paraId="3208B2F9" w14:textId="77777777" w:rsidR="00BB3DFD" w:rsidRDefault="00BB3DFD" w:rsidP="007D391C">
      <w:pPr>
        <w:spacing w:after="0" w:afterAutospacing="0"/>
        <w:rPr>
          <w:rFonts w:ascii="Times New Roman" w:hAnsi="Times New Roman" w:cs="Times New Roman"/>
        </w:rPr>
      </w:pPr>
    </w:p>
    <w:p w14:paraId="12C6D832" w14:textId="77777777" w:rsidR="00BB3DFD" w:rsidRDefault="00BB3DFD" w:rsidP="007D391C">
      <w:pPr>
        <w:spacing w:after="0" w:afterAutospacing="0"/>
        <w:rPr>
          <w:rFonts w:ascii="Times New Roman" w:hAnsi="Times New Roman" w:cs="Times New Roman"/>
        </w:rPr>
      </w:pPr>
    </w:p>
    <w:p w14:paraId="7160B28E" w14:textId="77777777" w:rsidR="00BB3DFD" w:rsidRDefault="00BB3DFD" w:rsidP="00BB3DFD">
      <w:pPr>
        <w:spacing w:after="0" w:afterAutospacing="0"/>
        <w:rPr>
          <w:rFonts w:ascii="Times New Roman" w:hAnsi="Times New Roman" w:cs="Times New Roman"/>
        </w:rPr>
      </w:pPr>
      <w:r>
        <w:rPr>
          <w:rFonts w:ascii="Times New Roman" w:hAnsi="Times New Roman" w:cs="Times New Roman"/>
        </w:rPr>
        <w:tab/>
        <w:t>3) Claim of right doctrine</w:t>
      </w:r>
    </w:p>
    <w:p w14:paraId="25AEDADD" w14:textId="77777777" w:rsidR="00BB3DFD" w:rsidRDefault="00BB3DFD" w:rsidP="00BB3DFD">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An item is income when the taxpayer receives it and there is not a clear and definite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obligation to repay the item in the future (e.g., there are no restrictions on the taxpayer’s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use of the income).</w:t>
      </w:r>
    </w:p>
    <w:p w14:paraId="400F0BB4" w14:textId="77777777" w:rsidR="00BB3DFD" w:rsidRDefault="00BB3DFD" w:rsidP="00BB3DFD">
      <w:pPr>
        <w:spacing w:after="0" w:afterAutospacing="0"/>
        <w:rPr>
          <w:rFonts w:ascii="Times New Roman" w:hAnsi="Times New Roman" w:cs="Times New Roman"/>
        </w:rPr>
      </w:pPr>
    </w:p>
    <w:p w14:paraId="1C40D3CE" w14:textId="77777777" w:rsidR="00BB3DFD" w:rsidRDefault="00BB3DFD" w:rsidP="00BB3DFD">
      <w:pPr>
        <w:spacing w:after="0" w:afterAutospacing="0"/>
        <w:rPr>
          <w:rFonts w:ascii="Times New Roman" w:hAnsi="Times New Roman" w:cs="Times New Roman"/>
        </w:rPr>
      </w:pPr>
    </w:p>
    <w:p w14:paraId="7E0A5063" w14:textId="77777777" w:rsidR="00BB3DFD" w:rsidRDefault="00BB3DFD" w:rsidP="00BB3DFD">
      <w:pPr>
        <w:spacing w:after="0" w:afterAutospacing="0"/>
        <w:rPr>
          <w:rFonts w:ascii="Times New Roman" w:hAnsi="Times New Roman" w:cs="Times New Roman"/>
        </w:rPr>
      </w:pPr>
    </w:p>
    <w:p w14:paraId="6CBADBE6" w14:textId="77777777" w:rsidR="00BB3DFD" w:rsidRDefault="00BB3DFD" w:rsidP="00BB3DFD">
      <w:pPr>
        <w:spacing w:after="0" w:afterAutospacing="0"/>
        <w:rPr>
          <w:rFonts w:ascii="Times New Roman" w:hAnsi="Times New Roman" w:cs="Times New Roman"/>
        </w:rPr>
      </w:pPr>
      <w:r w:rsidRPr="001568CA">
        <w:rPr>
          <w:rFonts w:ascii="Times New Roman" w:hAnsi="Times New Roman" w:cs="Times New Roman"/>
          <w:b/>
        </w:rPr>
        <w:t>Example:</w:t>
      </w:r>
      <w:r>
        <w:rPr>
          <w:rFonts w:ascii="Times New Roman" w:hAnsi="Times New Roman" w:cs="Times New Roman"/>
        </w:rPr>
        <w:t xml:space="preserve"> A bank loans you money that you must repay in five years.  Do you include this in your income?  Why?</w:t>
      </w:r>
    </w:p>
    <w:p w14:paraId="57930329" w14:textId="77777777" w:rsidR="00BB3DFD" w:rsidRDefault="00BB3DFD" w:rsidP="007D391C">
      <w:pPr>
        <w:spacing w:after="0" w:afterAutospacing="0"/>
        <w:rPr>
          <w:rFonts w:ascii="Times New Roman" w:hAnsi="Times New Roman" w:cs="Times New Roman"/>
        </w:rPr>
      </w:pPr>
    </w:p>
    <w:p w14:paraId="3DED186E" w14:textId="77777777" w:rsidR="00FE7EA8" w:rsidRDefault="00FE7EA8" w:rsidP="007D391C">
      <w:pPr>
        <w:spacing w:after="0" w:afterAutospacing="0"/>
        <w:rPr>
          <w:rFonts w:ascii="Times New Roman" w:hAnsi="Times New Roman" w:cs="Times New Roman"/>
        </w:rPr>
      </w:pPr>
    </w:p>
    <w:p w14:paraId="4BCF1A50" w14:textId="77777777" w:rsidR="00FE7EA8" w:rsidRDefault="00FE7EA8" w:rsidP="007D391C">
      <w:pPr>
        <w:spacing w:after="0" w:afterAutospacing="0"/>
        <w:rPr>
          <w:rFonts w:ascii="Times New Roman" w:hAnsi="Times New Roman" w:cs="Times New Roman"/>
        </w:rPr>
      </w:pPr>
    </w:p>
    <w:p w14:paraId="63314D8C" w14:textId="77777777" w:rsidR="00FE7EA8" w:rsidRDefault="00FE7EA8" w:rsidP="007D391C">
      <w:pPr>
        <w:spacing w:after="0" w:afterAutospacing="0"/>
        <w:rPr>
          <w:rFonts w:ascii="Times New Roman" w:hAnsi="Times New Roman" w:cs="Times New Roman"/>
        </w:rPr>
      </w:pPr>
    </w:p>
    <w:p w14:paraId="7578CF92" w14:textId="77777777" w:rsidR="00FE7EA8" w:rsidRDefault="00FE7EA8" w:rsidP="007D391C">
      <w:pPr>
        <w:spacing w:after="0" w:afterAutospacing="0"/>
        <w:rPr>
          <w:rFonts w:ascii="Times New Roman" w:hAnsi="Times New Roman" w:cs="Times New Roman"/>
        </w:rPr>
      </w:pPr>
    </w:p>
    <w:p w14:paraId="36BFFA78" w14:textId="77777777" w:rsidR="00FE7EA8" w:rsidRDefault="00FE7EA8" w:rsidP="007D391C">
      <w:pPr>
        <w:spacing w:after="0" w:afterAutospacing="0"/>
        <w:rPr>
          <w:rFonts w:ascii="Times New Roman" w:hAnsi="Times New Roman" w:cs="Times New Roman"/>
        </w:rPr>
      </w:pPr>
    </w:p>
    <w:p w14:paraId="7DF88CC1" w14:textId="77777777" w:rsidR="00FE7EA8" w:rsidRDefault="00FE7EA8" w:rsidP="007D391C">
      <w:pPr>
        <w:spacing w:after="0" w:afterAutospacing="0"/>
        <w:rPr>
          <w:rFonts w:ascii="Times New Roman" w:hAnsi="Times New Roman" w:cs="Times New Roman"/>
        </w:rPr>
      </w:pPr>
    </w:p>
    <w:p w14:paraId="433CCD09" w14:textId="77777777" w:rsidR="00427D9B" w:rsidRPr="00427D9B" w:rsidRDefault="00427D9B" w:rsidP="00427D9B">
      <w:pPr>
        <w:spacing w:after="0" w:afterAutospacing="0"/>
        <w:rPr>
          <w:rFonts w:ascii="Times New Roman" w:hAnsi="Times New Roman" w:cs="Times New Roman"/>
          <w:b/>
          <w:i/>
        </w:rPr>
      </w:pPr>
      <w:r w:rsidRPr="00427D9B">
        <w:rPr>
          <w:rFonts w:ascii="Times New Roman" w:hAnsi="Times New Roman" w:cs="Times New Roman"/>
          <w:b/>
          <w:i/>
        </w:rPr>
        <w:t xml:space="preserve">Who earns (recognizes) the income? </w:t>
      </w:r>
    </w:p>
    <w:p w14:paraId="0E92B51A" w14:textId="77777777" w:rsidR="00427D9B" w:rsidRDefault="00427D9B" w:rsidP="00427D9B">
      <w:pPr>
        <w:spacing w:after="0" w:afterAutospacing="0"/>
        <w:rPr>
          <w:rFonts w:ascii="Times New Roman" w:hAnsi="Times New Roman" w:cs="Times New Roman"/>
        </w:rPr>
      </w:pPr>
    </w:p>
    <w:p w14:paraId="2D3A7053" w14:textId="77777777" w:rsidR="00427D9B" w:rsidRDefault="00427D9B" w:rsidP="00427D9B">
      <w:pPr>
        <w:spacing w:after="0" w:afterAutospacing="0"/>
        <w:rPr>
          <w:rFonts w:ascii="Times New Roman" w:hAnsi="Times New Roman" w:cs="Times New Roman"/>
        </w:rPr>
      </w:pPr>
      <w:r>
        <w:rPr>
          <w:rFonts w:ascii="Times New Roman" w:hAnsi="Times New Roman" w:cs="Times New Roman"/>
        </w:rPr>
        <w:t xml:space="preserve">Assignment of income doctrine – The taxpayer who earns the income must pay the tax. </w:t>
      </w:r>
    </w:p>
    <w:p w14:paraId="35F3FDBD" w14:textId="77777777" w:rsidR="00FE7EA8" w:rsidRDefault="00FE7EA8" w:rsidP="007D391C">
      <w:pPr>
        <w:spacing w:after="0" w:afterAutospacing="0"/>
        <w:rPr>
          <w:rFonts w:ascii="Times New Roman" w:hAnsi="Times New Roman" w:cs="Times New Roman"/>
        </w:rPr>
      </w:pPr>
    </w:p>
    <w:p w14:paraId="6C5A107A" w14:textId="77777777" w:rsidR="003958AB" w:rsidRDefault="003958AB" w:rsidP="003958AB">
      <w:pPr>
        <w:spacing w:after="0" w:afterAutospacing="0"/>
        <w:rPr>
          <w:rFonts w:ascii="Times New Roman" w:hAnsi="Times New Roman" w:cs="Times New Roman"/>
        </w:rPr>
      </w:pPr>
    </w:p>
    <w:p w14:paraId="563709D6" w14:textId="77777777" w:rsidR="00E62BB1" w:rsidRDefault="00E62BB1" w:rsidP="006A6D54">
      <w:pPr>
        <w:spacing w:after="0" w:afterAutospacing="0"/>
        <w:rPr>
          <w:rFonts w:ascii="Times New Roman" w:hAnsi="Times New Roman" w:cs="Times New Roman"/>
        </w:rPr>
      </w:pPr>
    </w:p>
    <w:p w14:paraId="188137C7" w14:textId="77777777" w:rsidR="006A6D54" w:rsidRDefault="006A6D54" w:rsidP="00E76B53">
      <w:pPr>
        <w:spacing w:after="0" w:afterAutospacing="0"/>
        <w:rPr>
          <w:rFonts w:ascii="Times New Roman" w:hAnsi="Times New Roman" w:cs="Times New Roman"/>
        </w:rPr>
      </w:pPr>
    </w:p>
    <w:p w14:paraId="30458963" w14:textId="77777777" w:rsidR="00E76B53" w:rsidRDefault="00E76B53" w:rsidP="00E76B53">
      <w:pPr>
        <w:spacing w:after="0" w:afterAutospacing="0"/>
        <w:rPr>
          <w:rFonts w:ascii="Times New Roman" w:hAnsi="Times New Roman" w:cs="Times New Roman"/>
        </w:rPr>
      </w:pPr>
    </w:p>
    <w:p w14:paraId="67B06068" w14:textId="77777777" w:rsidR="0047396B" w:rsidRDefault="0047396B" w:rsidP="00F14240">
      <w:pPr>
        <w:spacing w:after="0" w:afterAutospacing="0"/>
        <w:rPr>
          <w:rFonts w:ascii="Times New Roman" w:hAnsi="Times New Roman" w:cs="Times New Roman"/>
          <w:b/>
        </w:rPr>
      </w:pPr>
    </w:p>
    <w:p w14:paraId="02A3F350" w14:textId="77777777" w:rsidR="0047396B" w:rsidRDefault="0047396B" w:rsidP="00F14240">
      <w:pPr>
        <w:spacing w:after="0" w:afterAutospacing="0"/>
        <w:rPr>
          <w:rFonts w:ascii="Times New Roman" w:hAnsi="Times New Roman" w:cs="Times New Roman"/>
          <w:b/>
        </w:rPr>
      </w:pPr>
    </w:p>
    <w:p w14:paraId="76B4685D" w14:textId="3E6D5007" w:rsidR="00F14240" w:rsidRPr="00F53A1C" w:rsidRDefault="00F14240" w:rsidP="00F14240">
      <w:pPr>
        <w:spacing w:after="0" w:afterAutospacing="0"/>
        <w:rPr>
          <w:rFonts w:ascii="Times New Roman" w:hAnsi="Times New Roman" w:cs="Times New Roman"/>
          <w:b/>
        </w:rPr>
      </w:pPr>
      <w:r w:rsidRPr="00F53A1C">
        <w:rPr>
          <w:rFonts w:ascii="Times New Roman" w:hAnsi="Times New Roman" w:cs="Times New Roman"/>
          <w:b/>
        </w:rPr>
        <w:lastRenderedPageBreak/>
        <w:t>Income Sources – Three Types</w:t>
      </w:r>
    </w:p>
    <w:p w14:paraId="0214A9FB" w14:textId="77777777" w:rsidR="00F14240" w:rsidRDefault="00F14240" w:rsidP="00F14240">
      <w:pPr>
        <w:spacing w:after="0" w:afterAutospacing="0"/>
        <w:rPr>
          <w:rFonts w:ascii="Times New Roman" w:hAnsi="Times New Roman" w:cs="Times New Roman"/>
        </w:rPr>
      </w:pPr>
      <w:r>
        <w:rPr>
          <w:rFonts w:ascii="Times New Roman" w:hAnsi="Times New Roman" w:cs="Times New Roman"/>
        </w:rPr>
        <w:tab/>
        <w:t>1) Earned income – income generated by the efforts of the taxpayer</w:t>
      </w:r>
    </w:p>
    <w:p w14:paraId="6DC9AEC3" w14:textId="77777777" w:rsidR="00F14240" w:rsidRDefault="00F14240" w:rsidP="00F1424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Examples: Salary, tips, income from a trade or business, bonuses</w:t>
      </w:r>
    </w:p>
    <w:p w14:paraId="6D4271F7" w14:textId="77777777" w:rsidR="00E76B53" w:rsidRDefault="00E76B53" w:rsidP="00E71BE3">
      <w:pPr>
        <w:spacing w:after="0" w:afterAutospacing="0"/>
        <w:rPr>
          <w:rFonts w:ascii="Times New Roman" w:hAnsi="Times New Roman" w:cs="Times New Roman"/>
        </w:rPr>
      </w:pPr>
    </w:p>
    <w:p w14:paraId="291AFCB4" w14:textId="77777777" w:rsidR="00BA1279" w:rsidRDefault="00BA1279" w:rsidP="00E71BE3">
      <w:pPr>
        <w:spacing w:after="0" w:afterAutospacing="0"/>
        <w:rPr>
          <w:rFonts w:ascii="Times New Roman" w:hAnsi="Times New Roman" w:cs="Times New Roman"/>
        </w:rPr>
      </w:pPr>
    </w:p>
    <w:p w14:paraId="0B5D557E" w14:textId="77777777" w:rsidR="00BA1279" w:rsidRDefault="00BA1279" w:rsidP="00E71BE3">
      <w:pPr>
        <w:spacing w:after="0" w:afterAutospacing="0"/>
        <w:rPr>
          <w:rFonts w:ascii="Times New Roman" w:hAnsi="Times New Roman" w:cs="Times New Roman"/>
        </w:rPr>
      </w:pPr>
    </w:p>
    <w:p w14:paraId="16A57CEC" w14:textId="77777777" w:rsidR="00BA1279" w:rsidRDefault="00BA1279" w:rsidP="00E71BE3">
      <w:pPr>
        <w:spacing w:after="0" w:afterAutospacing="0"/>
        <w:rPr>
          <w:rFonts w:ascii="Times New Roman" w:hAnsi="Times New Roman" w:cs="Times New Roman"/>
        </w:rPr>
      </w:pPr>
    </w:p>
    <w:p w14:paraId="65B61B69" w14:textId="77777777" w:rsidR="00BA1279" w:rsidRDefault="00BA1279" w:rsidP="00E71BE3">
      <w:pPr>
        <w:spacing w:after="0" w:afterAutospacing="0"/>
        <w:rPr>
          <w:rFonts w:ascii="Times New Roman" w:hAnsi="Times New Roman" w:cs="Times New Roman"/>
        </w:rPr>
      </w:pPr>
    </w:p>
    <w:p w14:paraId="16467565" w14:textId="77777777" w:rsidR="00BA1279" w:rsidRDefault="00BA1279" w:rsidP="00E71BE3">
      <w:pPr>
        <w:spacing w:after="0" w:afterAutospacing="0"/>
        <w:rPr>
          <w:rFonts w:ascii="Times New Roman" w:hAnsi="Times New Roman" w:cs="Times New Roman"/>
        </w:rPr>
      </w:pPr>
    </w:p>
    <w:p w14:paraId="28126CE6" w14:textId="77777777" w:rsidR="00BA1279" w:rsidRDefault="00BA1279" w:rsidP="00BA1279">
      <w:pPr>
        <w:spacing w:after="0" w:afterAutospacing="0"/>
        <w:rPr>
          <w:rFonts w:ascii="Times New Roman" w:hAnsi="Times New Roman" w:cs="Times New Roman"/>
        </w:rPr>
      </w:pPr>
      <w:r>
        <w:rPr>
          <w:rFonts w:ascii="Times New Roman" w:hAnsi="Times New Roman" w:cs="Times New Roman"/>
        </w:rPr>
        <w:tab/>
        <w:t>2) Unearned income – income that comes from property (does not require labor)</w:t>
      </w:r>
    </w:p>
    <w:p w14:paraId="65E878C9" w14:textId="540F5807" w:rsidR="00BA1279" w:rsidRDefault="00BA1279" w:rsidP="00BA1279">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Examples: </w:t>
      </w:r>
      <w:r w:rsidR="00A46BFD">
        <w:rPr>
          <w:rFonts w:ascii="Times New Roman" w:hAnsi="Times New Roman" w:cs="Times New Roman"/>
        </w:rPr>
        <w:t>d</w:t>
      </w:r>
      <w:r>
        <w:rPr>
          <w:rFonts w:ascii="Times New Roman" w:hAnsi="Times New Roman" w:cs="Times New Roman"/>
        </w:rPr>
        <w:t xml:space="preserve">ividends, </w:t>
      </w:r>
      <w:r w:rsidR="00866C59">
        <w:rPr>
          <w:rFonts w:ascii="Times New Roman" w:hAnsi="Times New Roman" w:cs="Times New Roman"/>
        </w:rPr>
        <w:t>rents</w:t>
      </w:r>
      <w:r>
        <w:rPr>
          <w:rFonts w:ascii="Times New Roman" w:hAnsi="Times New Roman" w:cs="Times New Roman"/>
        </w:rPr>
        <w:t>, investments, interest</w:t>
      </w:r>
    </w:p>
    <w:p w14:paraId="226EB0EE" w14:textId="77777777" w:rsidR="00BA1279" w:rsidRDefault="00BA1279" w:rsidP="00E71BE3">
      <w:pPr>
        <w:spacing w:after="0" w:afterAutospacing="0"/>
        <w:rPr>
          <w:rFonts w:ascii="Times New Roman" w:hAnsi="Times New Roman" w:cs="Times New Roman"/>
        </w:rPr>
      </w:pPr>
    </w:p>
    <w:p w14:paraId="0B86623F" w14:textId="77777777" w:rsidR="006E4269" w:rsidRDefault="006E4269" w:rsidP="00E71BE3">
      <w:pPr>
        <w:spacing w:after="0" w:afterAutospacing="0"/>
        <w:rPr>
          <w:rFonts w:ascii="Times New Roman" w:hAnsi="Times New Roman" w:cs="Times New Roman"/>
        </w:rPr>
      </w:pPr>
    </w:p>
    <w:p w14:paraId="3D73BED0" w14:textId="77777777" w:rsidR="006E4269" w:rsidRDefault="006E4269" w:rsidP="00E71BE3">
      <w:pPr>
        <w:spacing w:after="0" w:afterAutospacing="0"/>
        <w:rPr>
          <w:rFonts w:ascii="Times New Roman" w:hAnsi="Times New Roman" w:cs="Times New Roman"/>
        </w:rPr>
      </w:pPr>
    </w:p>
    <w:p w14:paraId="1C6C06AF" w14:textId="77777777" w:rsidR="006E4269" w:rsidRDefault="006E4269" w:rsidP="00E71BE3">
      <w:pPr>
        <w:spacing w:after="0" w:afterAutospacing="0"/>
        <w:rPr>
          <w:rFonts w:ascii="Times New Roman" w:hAnsi="Times New Roman" w:cs="Times New Roman"/>
        </w:rPr>
      </w:pPr>
    </w:p>
    <w:p w14:paraId="7749283C" w14:textId="77777777" w:rsidR="006E4269" w:rsidRDefault="006E4269" w:rsidP="006E4269">
      <w:pPr>
        <w:spacing w:after="0" w:afterAutospacing="0"/>
        <w:rPr>
          <w:rFonts w:ascii="Times New Roman" w:hAnsi="Times New Roman" w:cs="Times New Roman"/>
        </w:rPr>
      </w:pPr>
      <w:r>
        <w:rPr>
          <w:rFonts w:ascii="Times New Roman" w:hAnsi="Times New Roman" w:cs="Times New Roman"/>
        </w:rPr>
        <w:tab/>
        <w:t>3) Other – income from flow-through entities; imputed income or income in kind</w:t>
      </w:r>
    </w:p>
    <w:p w14:paraId="4C997CA2" w14:textId="77777777" w:rsidR="00DC2AEB" w:rsidRDefault="00DC2AEB" w:rsidP="006E4269">
      <w:pPr>
        <w:spacing w:after="0" w:afterAutospacing="0"/>
        <w:rPr>
          <w:rFonts w:ascii="Times New Roman" w:hAnsi="Times New Roman" w:cs="Times New Roman"/>
        </w:rPr>
      </w:pPr>
    </w:p>
    <w:p w14:paraId="374F2FFD" w14:textId="77777777" w:rsidR="00DC2AEB" w:rsidRDefault="00DC2AEB" w:rsidP="006E4269">
      <w:pPr>
        <w:spacing w:after="0" w:afterAutospacing="0"/>
        <w:rPr>
          <w:rFonts w:ascii="Times New Roman" w:hAnsi="Times New Roman" w:cs="Times New Roman"/>
        </w:rPr>
      </w:pPr>
    </w:p>
    <w:p w14:paraId="73F0CE48" w14:textId="77777777" w:rsidR="00DC2AEB" w:rsidRDefault="00DC2AEB" w:rsidP="006E4269">
      <w:pPr>
        <w:spacing w:after="0" w:afterAutospacing="0"/>
        <w:rPr>
          <w:rFonts w:ascii="Times New Roman" w:hAnsi="Times New Roman" w:cs="Times New Roman"/>
        </w:rPr>
      </w:pPr>
    </w:p>
    <w:p w14:paraId="78268408" w14:textId="77777777" w:rsidR="00DC2AEB" w:rsidRPr="007A3B04" w:rsidRDefault="00DC2AEB" w:rsidP="00DC2AEB">
      <w:pPr>
        <w:spacing w:after="0" w:afterAutospacing="0"/>
        <w:rPr>
          <w:rFonts w:ascii="Times New Roman" w:hAnsi="Times New Roman" w:cs="Times New Roman"/>
          <w:i/>
        </w:rPr>
      </w:pPr>
      <w:r w:rsidRPr="007A3B04">
        <w:rPr>
          <w:rFonts w:ascii="Times New Roman" w:hAnsi="Times New Roman" w:cs="Times New Roman"/>
          <w:i/>
        </w:rPr>
        <w:t>Types of Unearned Income</w:t>
      </w:r>
    </w:p>
    <w:p w14:paraId="78A42C0D" w14:textId="77777777" w:rsidR="00DC2AEB" w:rsidRDefault="00DC2AEB" w:rsidP="00DC2AEB">
      <w:pPr>
        <w:spacing w:after="0" w:afterAutospacing="0"/>
        <w:rPr>
          <w:rFonts w:ascii="Times New Roman" w:hAnsi="Times New Roman" w:cs="Times New Roman"/>
        </w:rPr>
      </w:pPr>
      <w:r>
        <w:rPr>
          <w:rFonts w:ascii="Times New Roman" w:hAnsi="Times New Roman" w:cs="Times New Roman"/>
        </w:rPr>
        <w:tab/>
        <w:t>1) Interest income – taxable unless specific provision that states otherwise</w:t>
      </w:r>
    </w:p>
    <w:p w14:paraId="4D3AE662" w14:textId="77777777" w:rsidR="00DC2AEB" w:rsidRDefault="00DC2AEB" w:rsidP="00DC2AEB">
      <w:pPr>
        <w:spacing w:after="0" w:afterAutospacing="0"/>
        <w:rPr>
          <w:rFonts w:ascii="Times New Roman" w:hAnsi="Times New Roman" w:cs="Times New Roman"/>
        </w:rPr>
      </w:pPr>
    </w:p>
    <w:p w14:paraId="67A51A96" w14:textId="77777777" w:rsidR="00DC2AEB" w:rsidRDefault="00DC2AEB" w:rsidP="00DC2AEB">
      <w:pPr>
        <w:spacing w:after="0" w:afterAutospacing="0"/>
        <w:rPr>
          <w:rFonts w:ascii="Times New Roman" w:hAnsi="Times New Roman" w:cs="Times New Roman"/>
        </w:rPr>
      </w:pPr>
    </w:p>
    <w:p w14:paraId="43F9D64B" w14:textId="77777777" w:rsidR="00DC2AEB" w:rsidRDefault="00DC2AEB" w:rsidP="00DC2AEB">
      <w:pPr>
        <w:spacing w:after="0" w:afterAutospacing="0"/>
        <w:rPr>
          <w:rFonts w:ascii="Times New Roman" w:hAnsi="Times New Roman" w:cs="Times New Roman"/>
        </w:rPr>
      </w:pPr>
    </w:p>
    <w:p w14:paraId="629EC101" w14:textId="77777777" w:rsidR="00DC2AEB" w:rsidRDefault="00DC2AEB" w:rsidP="00DC2AEB">
      <w:pPr>
        <w:spacing w:after="0" w:afterAutospacing="0"/>
        <w:rPr>
          <w:rFonts w:ascii="Times New Roman" w:hAnsi="Times New Roman" w:cs="Times New Roman"/>
        </w:rPr>
      </w:pPr>
      <w:r w:rsidRPr="005F0DC6">
        <w:rPr>
          <w:rFonts w:ascii="Times New Roman" w:hAnsi="Times New Roman" w:cs="Times New Roman"/>
          <w:b/>
        </w:rPr>
        <w:t>Example:</w:t>
      </w:r>
      <w:r>
        <w:rPr>
          <w:rFonts w:ascii="Times New Roman" w:hAnsi="Times New Roman" w:cs="Times New Roman"/>
        </w:rPr>
        <w:t xml:space="preserve"> Your father gives you a $100,000 bond on May 31</w:t>
      </w:r>
      <w:r w:rsidRPr="009A2A6A">
        <w:rPr>
          <w:rFonts w:ascii="Times New Roman" w:hAnsi="Times New Roman" w:cs="Times New Roman"/>
          <w:vertAlign w:val="superscript"/>
        </w:rPr>
        <w:t>st</w:t>
      </w:r>
      <w:r>
        <w:rPr>
          <w:rFonts w:ascii="Times New Roman" w:hAnsi="Times New Roman" w:cs="Times New Roman"/>
        </w:rPr>
        <w:t>.  The bond pays interest annually on December 31</w:t>
      </w:r>
      <w:r w:rsidRPr="009A2A6A">
        <w:rPr>
          <w:rFonts w:ascii="Times New Roman" w:hAnsi="Times New Roman" w:cs="Times New Roman"/>
          <w:vertAlign w:val="superscript"/>
        </w:rPr>
        <w:t>st</w:t>
      </w:r>
      <w:r>
        <w:rPr>
          <w:rFonts w:ascii="Times New Roman" w:hAnsi="Times New Roman" w:cs="Times New Roman"/>
        </w:rPr>
        <w:t xml:space="preserve"> at a rate of 8%.  Who receives the interest?</w:t>
      </w:r>
    </w:p>
    <w:p w14:paraId="7F5F2152" w14:textId="77777777" w:rsidR="00DC2AEB" w:rsidRDefault="00DC2AEB" w:rsidP="006E4269">
      <w:pPr>
        <w:spacing w:after="0" w:afterAutospacing="0"/>
        <w:rPr>
          <w:rFonts w:ascii="Times New Roman" w:hAnsi="Times New Roman" w:cs="Times New Roman"/>
        </w:rPr>
      </w:pPr>
    </w:p>
    <w:p w14:paraId="7F8E3E72" w14:textId="77777777" w:rsidR="003176B7" w:rsidRDefault="003176B7" w:rsidP="006E4269">
      <w:pPr>
        <w:spacing w:after="0" w:afterAutospacing="0"/>
        <w:rPr>
          <w:rFonts w:ascii="Times New Roman" w:hAnsi="Times New Roman" w:cs="Times New Roman"/>
        </w:rPr>
      </w:pPr>
    </w:p>
    <w:p w14:paraId="0EFE9EC4" w14:textId="77777777" w:rsidR="003176B7" w:rsidRDefault="003176B7" w:rsidP="006E4269">
      <w:pPr>
        <w:spacing w:after="0" w:afterAutospacing="0"/>
        <w:rPr>
          <w:rFonts w:ascii="Times New Roman" w:hAnsi="Times New Roman" w:cs="Times New Roman"/>
        </w:rPr>
      </w:pPr>
    </w:p>
    <w:p w14:paraId="591D88B6" w14:textId="77777777" w:rsidR="003176B7" w:rsidRDefault="003176B7" w:rsidP="006E4269">
      <w:pPr>
        <w:spacing w:after="0" w:afterAutospacing="0"/>
        <w:rPr>
          <w:rFonts w:ascii="Times New Roman" w:hAnsi="Times New Roman" w:cs="Times New Roman"/>
        </w:rPr>
      </w:pPr>
    </w:p>
    <w:p w14:paraId="5D12A135" w14:textId="77777777" w:rsidR="003176B7" w:rsidRDefault="003176B7" w:rsidP="006E4269">
      <w:pPr>
        <w:spacing w:after="0" w:afterAutospacing="0"/>
        <w:rPr>
          <w:rFonts w:ascii="Times New Roman" w:hAnsi="Times New Roman" w:cs="Times New Roman"/>
        </w:rPr>
      </w:pPr>
    </w:p>
    <w:p w14:paraId="2EBF4818" w14:textId="77777777" w:rsidR="003176B7" w:rsidRDefault="003176B7" w:rsidP="006E4269">
      <w:pPr>
        <w:spacing w:after="0" w:afterAutospacing="0"/>
        <w:rPr>
          <w:rFonts w:ascii="Times New Roman" w:hAnsi="Times New Roman" w:cs="Times New Roman"/>
        </w:rPr>
      </w:pPr>
      <w:r>
        <w:rPr>
          <w:rFonts w:ascii="Times New Roman" w:hAnsi="Times New Roman" w:cs="Times New Roman"/>
        </w:rPr>
        <w:t>Who pays the tax on the interest income and how much interest income is taxable to each party, if at all?</w:t>
      </w:r>
    </w:p>
    <w:p w14:paraId="7B3D9263" w14:textId="77777777" w:rsidR="006E4269" w:rsidRDefault="006E4269" w:rsidP="00E71BE3">
      <w:pPr>
        <w:spacing w:after="0" w:afterAutospacing="0"/>
        <w:rPr>
          <w:rFonts w:ascii="Times New Roman" w:hAnsi="Times New Roman" w:cs="Times New Roman"/>
        </w:rPr>
      </w:pPr>
    </w:p>
    <w:p w14:paraId="0425DFB9" w14:textId="77777777" w:rsidR="005C101D" w:rsidRDefault="005C101D" w:rsidP="00E71BE3">
      <w:pPr>
        <w:spacing w:after="0" w:afterAutospacing="0"/>
        <w:rPr>
          <w:rFonts w:ascii="Times New Roman" w:hAnsi="Times New Roman" w:cs="Times New Roman"/>
        </w:rPr>
      </w:pPr>
    </w:p>
    <w:p w14:paraId="3C046425" w14:textId="77777777" w:rsidR="005C101D" w:rsidRDefault="005C101D" w:rsidP="00E71BE3">
      <w:pPr>
        <w:spacing w:after="0" w:afterAutospacing="0"/>
        <w:rPr>
          <w:rFonts w:ascii="Times New Roman" w:hAnsi="Times New Roman" w:cs="Times New Roman"/>
        </w:rPr>
      </w:pPr>
    </w:p>
    <w:p w14:paraId="0F82B22A" w14:textId="77777777" w:rsidR="005C101D" w:rsidRDefault="005C101D" w:rsidP="00E71BE3">
      <w:pPr>
        <w:spacing w:after="0" w:afterAutospacing="0"/>
        <w:rPr>
          <w:rFonts w:ascii="Times New Roman" w:hAnsi="Times New Roman" w:cs="Times New Roman"/>
        </w:rPr>
      </w:pPr>
    </w:p>
    <w:p w14:paraId="23F9BD1E" w14:textId="77777777" w:rsidR="005C101D" w:rsidRDefault="005C101D" w:rsidP="00E71BE3">
      <w:pPr>
        <w:spacing w:after="0" w:afterAutospacing="0"/>
        <w:rPr>
          <w:rFonts w:ascii="Times New Roman" w:hAnsi="Times New Roman" w:cs="Times New Roman"/>
        </w:rPr>
      </w:pPr>
    </w:p>
    <w:p w14:paraId="3ED8E2CB" w14:textId="77777777" w:rsidR="005C101D" w:rsidRDefault="005C101D" w:rsidP="00E71BE3">
      <w:pPr>
        <w:spacing w:after="0" w:afterAutospacing="0"/>
        <w:rPr>
          <w:rFonts w:ascii="Times New Roman" w:hAnsi="Times New Roman" w:cs="Times New Roman"/>
        </w:rPr>
      </w:pPr>
    </w:p>
    <w:p w14:paraId="218156BF" w14:textId="77777777" w:rsidR="005C101D" w:rsidRDefault="005C101D" w:rsidP="00E71BE3">
      <w:pPr>
        <w:spacing w:after="0" w:afterAutospacing="0"/>
        <w:rPr>
          <w:rFonts w:ascii="Times New Roman" w:hAnsi="Times New Roman" w:cs="Times New Roman"/>
        </w:rPr>
      </w:pPr>
    </w:p>
    <w:p w14:paraId="79E99E6C" w14:textId="77777777" w:rsidR="005C101D" w:rsidRDefault="005C101D" w:rsidP="00E71BE3">
      <w:pPr>
        <w:spacing w:after="0" w:afterAutospacing="0"/>
        <w:rPr>
          <w:rFonts w:ascii="Times New Roman" w:hAnsi="Times New Roman" w:cs="Times New Roman"/>
        </w:rPr>
      </w:pPr>
    </w:p>
    <w:p w14:paraId="126F888D" w14:textId="77777777" w:rsidR="005C101D" w:rsidRDefault="005C101D" w:rsidP="00E71BE3">
      <w:pPr>
        <w:spacing w:after="0" w:afterAutospacing="0"/>
        <w:rPr>
          <w:rFonts w:ascii="Times New Roman" w:hAnsi="Times New Roman" w:cs="Times New Roman"/>
        </w:rPr>
      </w:pPr>
    </w:p>
    <w:p w14:paraId="5BD651AD" w14:textId="77777777" w:rsidR="00221A8B" w:rsidRDefault="00221A8B" w:rsidP="00221A8B">
      <w:pPr>
        <w:spacing w:after="0" w:afterAutospacing="0"/>
        <w:rPr>
          <w:rFonts w:ascii="Times New Roman" w:hAnsi="Times New Roman" w:cs="Times New Roman"/>
        </w:rPr>
      </w:pPr>
      <w:r>
        <w:rPr>
          <w:rFonts w:ascii="Times New Roman" w:hAnsi="Times New Roman" w:cs="Times New Roman"/>
        </w:rPr>
        <w:tab/>
        <w:t>2) Dividends – taxable, but qualified dividends are taxed at a rate of approximately 15%</w:t>
      </w:r>
    </w:p>
    <w:p w14:paraId="48084C7D" w14:textId="77777777" w:rsidR="00221A8B" w:rsidRDefault="00221A8B" w:rsidP="00221A8B">
      <w:pPr>
        <w:spacing w:after="0" w:afterAutospacing="0"/>
        <w:rPr>
          <w:rFonts w:ascii="Times New Roman" w:hAnsi="Times New Roman" w:cs="Times New Roman"/>
        </w:rPr>
      </w:pPr>
    </w:p>
    <w:p w14:paraId="016B2DCE" w14:textId="77777777" w:rsidR="00221A8B" w:rsidRDefault="00221A8B" w:rsidP="00221A8B">
      <w:pPr>
        <w:spacing w:after="0" w:afterAutospacing="0"/>
        <w:rPr>
          <w:rFonts w:ascii="Times New Roman" w:hAnsi="Times New Roman" w:cs="Times New Roman"/>
        </w:rPr>
      </w:pPr>
    </w:p>
    <w:p w14:paraId="07C8FBE0" w14:textId="77777777" w:rsidR="00221A8B" w:rsidRDefault="00221A8B" w:rsidP="00221A8B">
      <w:pPr>
        <w:spacing w:after="0" w:afterAutospacing="0"/>
        <w:rPr>
          <w:rFonts w:ascii="Times New Roman" w:hAnsi="Times New Roman" w:cs="Times New Roman"/>
        </w:rPr>
      </w:pPr>
    </w:p>
    <w:p w14:paraId="44737128" w14:textId="382274BB" w:rsidR="00221A8B" w:rsidRDefault="00221A8B" w:rsidP="00221A8B">
      <w:pPr>
        <w:spacing w:after="0" w:afterAutospacing="0"/>
        <w:rPr>
          <w:rFonts w:ascii="Times New Roman" w:hAnsi="Times New Roman" w:cs="Times New Roman"/>
        </w:rPr>
      </w:pPr>
      <w:r>
        <w:rPr>
          <w:rFonts w:ascii="Times New Roman" w:hAnsi="Times New Roman" w:cs="Times New Roman"/>
        </w:rPr>
        <w:tab/>
        <w:t>3) Rent and royalty income – taxable (related deductions are FOR AGI deductions)</w:t>
      </w:r>
    </w:p>
    <w:p w14:paraId="1CE4FCF5" w14:textId="623415C1" w:rsidR="0047396B" w:rsidRDefault="0047396B" w:rsidP="00221A8B">
      <w:pPr>
        <w:spacing w:after="0" w:afterAutospacing="0"/>
        <w:rPr>
          <w:rFonts w:ascii="Times New Roman" w:hAnsi="Times New Roman" w:cs="Times New Roman"/>
        </w:rPr>
      </w:pPr>
    </w:p>
    <w:p w14:paraId="033371E5" w14:textId="77777777" w:rsidR="0047396B" w:rsidRDefault="0047396B" w:rsidP="00221A8B">
      <w:pPr>
        <w:spacing w:after="0" w:afterAutospacing="0"/>
        <w:rPr>
          <w:rFonts w:ascii="Times New Roman" w:hAnsi="Times New Roman" w:cs="Times New Roman"/>
        </w:rPr>
      </w:pPr>
    </w:p>
    <w:p w14:paraId="1BC8D407" w14:textId="77777777" w:rsidR="00221A8B" w:rsidRDefault="00221A8B" w:rsidP="00221A8B">
      <w:pPr>
        <w:spacing w:after="0" w:afterAutospacing="0"/>
        <w:rPr>
          <w:rFonts w:ascii="Times New Roman" w:hAnsi="Times New Roman" w:cs="Times New Roman"/>
        </w:rPr>
      </w:pPr>
    </w:p>
    <w:p w14:paraId="027ACD17" w14:textId="77777777" w:rsidR="00221A8B" w:rsidRDefault="00221A8B" w:rsidP="00221A8B">
      <w:pPr>
        <w:spacing w:after="0" w:afterAutospacing="0"/>
        <w:rPr>
          <w:rFonts w:ascii="Times New Roman" w:hAnsi="Times New Roman" w:cs="Times New Roman"/>
        </w:rPr>
      </w:pPr>
    </w:p>
    <w:p w14:paraId="3C1A95D7" w14:textId="77777777" w:rsidR="00B530B8" w:rsidRDefault="00221A8B" w:rsidP="00DB4C7C">
      <w:pPr>
        <w:spacing w:after="0" w:afterAutospacing="0"/>
        <w:ind w:left="720" w:hanging="720"/>
        <w:rPr>
          <w:rFonts w:ascii="Times New Roman" w:hAnsi="Times New Roman" w:cs="Times New Roman"/>
        </w:rPr>
      </w:pPr>
      <w:r>
        <w:rPr>
          <w:rFonts w:ascii="Times New Roman" w:hAnsi="Times New Roman" w:cs="Times New Roman"/>
        </w:rPr>
        <w:lastRenderedPageBreak/>
        <w:tab/>
        <w:t>4) Property dispositions (sales) – taxed on gains and deduct losses; can be taxed at a preferential rate.</w:t>
      </w:r>
    </w:p>
    <w:p w14:paraId="62F33292" w14:textId="77777777" w:rsidR="00B530B8" w:rsidRDefault="00B530B8" w:rsidP="00221A8B">
      <w:pPr>
        <w:spacing w:after="0" w:afterAutospacing="0"/>
        <w:rPr>
          <w:rFonts w:ascii="Times New Roman" w:hAnsi="Times New Roman" w:cs="Times New Roman"/>
        </w:rPr>
      </w:pPr>
    </w:p>
    <w:p w14:paraId="26E7F73D" w14:textId="77777777" w:rsidR="00B530B8" w:rsidRDefault="00B530B8" w:rsidP="00B530B8">
      <w:pPr>
        <w:spacing w:after="0" w:afterAutospacing="0"/>
        <w:rPr>
          <w:rFonts w:ascii="Times New Roman" w:hAnsi="Times New Roman" w:cs="Times New Roman"/>
        </w:rPr>
      </w:pPr>
      <w:r>
        <w:rPr>
          <w:rFonts w:ascii="Times New Roman" w:hAnsi="Times New Roman" w:cs="Times New Roman"/>
        </w:rPr>
        <w:tab/>
        <w:t>Sales Proceeds</w:t>
      </w:r>
    </w:p>
    <w:p w14:paraId="2C049DBA" w14:textId="77777777" w:rsidR="00B530B8" w:rsidRPr="00581230" w:rsidRDefault="00B530B8" w:rsidP="00B530B8">
      <w:pPr>
        <w:spacing w:after="0" w:afterAutospacing="0"/>
        <w:rPr>
          <w:rFonts w:ascii="Times New Roman" w:hAnsi="Times New Roman" w:cs="Times New Roman"/>
        </w:rPr>
      </w:pPr>
      <w:r w:rsidRPr="00B530B8">
        <w:rPr>
          <w:rFonts w:ascii="Times New Roman" w:hAnsi="Times New Roman" w:cs="Times New Roman"/>
        </w:rPr>
        <w:tab/>
      </w:r>
      <w:r w:rsidRPr="00C04688">
        <w:rPr>
          <w:rFonts w:ascii="Times New Roman" w:hAnsi="Times New Roman" w:cs="Times New Roman"/>
          <w:u w:val="single"/>
        </w:rPr>
        <w:t>Less: Selling expenses</w:t>
      </w:r>
      <w:r>
        <w:rPr>
          <w:rFonts w:ascii="Times New Roman" w:hAnsi="Times New Roman" w:cs="Times New Roman"/>
        </w:rPr>
        <w:t xml:space="preserve"> </w:t>
      </w:r>
    </w:p>
    <w:p w14:paraId="4823B5BF" w14:textId="77777777" w:rsidR="00B530B8" w:rsidRDefault="00B530B8" w:rsidP="00B530B8">
      <w:pPr>
        <w:spacing w:after="0" w:afterAutospacing="0"/>
        <w:rPr>
          <w:rFonts w:ascii="Times New Roman" w:hAnsi="Times New Roman" w:cs="Times New Roman"/>
        </w:rPr>
      </w:pPr>
      <w:r>
        <w:rPr>
          <w:rFonts w:ascii="Times New Roman" w:hAnsi="Times New Roman" w:cs="Times New Roman"/>
        </w:rPr>
        <w:tab/>
        <w:t>= Amount realized</w:t>
      </w:r>
    </w:p>
    <w:p w14:paraId="1D003DAD" w14:textId="77777777" w:rsidR="00B530B8" w:rsidRPr="00581230" w:rsidRDefault="00B530B8" w:rsidP="00B530B8">
      <w:pPr>
        <w:spacing w:after="0" w:afterAutospacing="0"/>
        <w:rPr>
          <w:rFonts w:ascii="Times New Roman" w:hAnsi="Times New Roman" w:cs="Times New Roman"/>
        </w:rPr>
      </w:pPr>
      <w:r w:rsidRPr="00B530B8">
        <w:rPr>
          <w:rFonts w:ascii="Times New Roman" w:hAnsi="Times New Roman" w:cs="Times New Roman"/>
        </w:rPr>
        <w:tab/>
      </w:r>
      <w:r w:rsidRPr="00C04688">
        <w:rPr>
          <w:rFonts w:ascii="Times New Roman" w:hAnsi="Times New Roman" w:cs="Times New Roman"/>
          <w:u w:val="single"/>
        </w:rPr>
        <w:t>Less: Basis in the property</w:t>
      </w:r>
      <w:r>
        <w:rPr>
          <w:rFonts w:ascii="Times New Roman" w:hAnsi="Times New Roman" w:cs="Times New Roman"/>
        </w:rPr>
        <w:t xml:space="preserve"> </w:t>
      </w:r>
    </w:p>
    <w:p w14:paraId="2D4ACECB" w14:textId="77777777" w:rsidR="00221A8B" w:rsidRDefault="00B530B8" w:rsidP="00B530B8">
      <w:pPr>
        <w:spacing w:after="0" w:afterAutospacing="0"/>
        <w:rPr>
          <w:rFonts w:ascii="Times New Roman" w:hAnsi="Times New Roman" w:cs="Times New Roman"/>
        </w:rPr>
      </w:pPr>
      <w:r>
        <w:rPr>
          <w:rFonts w:ascii="Times New Roman" w:hAnsi="Times New Roman" w:cs="Times New Roman"/>
        </w:rPr>
        <w:tab/>
        <w:t>= Gain (loss) on sale</w:t>
      </w:r>
      <w:r w:rsidR="00221A8B">
        <w:rPr>
          <w:rFonts w:ascii="Times New Roman" w:hAnsi="Times New Roman" w:cs="Times New Roman"/>
        </w:rPr>
        <w:t xml:space="preserve">  </w:t>
      </w:r>
    </w:p>
    <w:p w14:paraId="29EC1D63" w14:textId="77777777" w:rsidR="00B530B8" w:rsidRDefault="00B530B8" w:rsidP="00B530B8">
      <w:pPr>
        <w:spacing w:after="0" w:afterAutospacing="0"/>
        <w:rPr>
          <w:rFonts w:ascii="Times New Roman" w:hAnsi="Times New Roman" w:cs="Times New Roman"/>
        </w:rPr>
      </w:pPr>
    </w:p>
    <w:p w14:paraId="6230180F" w14:textId="77777777" w:rsidR="00DC3736" w:rsidRDefault="00DC3736" w:rsidP="00B530B8">
      <w:pPr>
        <w:spacing w:after="0" w:afterAutospacing="0"/>
        <w:rPr>
          <w:rFonts w:ascii="Times New Roman" w:hAnsi="Times New Roman" w:cs="Times New Roman"/>
        </w:rPr>
      </w:pPr>
    </w:p>
    <w:p w14:paraId="6A17E105" w14:textId="4CB82D11" w:rsidR="00B530B8" w:rsidRDefault="00B530B8" w:rsidP="00B530B8">
      <w:pPr>
        <w:spacing w:after="0" w:afterAutospacing="0"/>
        <w:rPr>
          <w:rFonts w:ascii="Times New Roman" w:hAnsi="Times New Roman" w:cs="Times New Roman"/>
        </w:rPr>
      </w:pPr>
    </w:p>
    <w:p w14:paraId="50A5C9BB" w14:textId="77777777" w:rsidR="0047396B" w:rsidRDefault="0047396B" w:rsidP="00B530B8">
      <w:pPr>
        <w:spacing w:after="0" w:afterAutospacing="0"/>
        <w:rPr>
          <w:rFonts w:ascii="Times New Roman" w:hAnsi="Times New Roman" w:cs="Times New Roman"/>
        </w:rPr>
      </w:pPr>
    </w:p>
    <w:p w14:paraId="31207A66" w14:textId="77777777" w:rsidR="005C101D" w:rsidRDefault="005C101D" w:rsidP="00E71BE3">
      <w:pPr>
        <w:spacing w:after="0" w:afterAutospacing="0"/>
        <w:rPr>
          <w:rFonts w:ascii="Times New Roman" w:hAnsi="Times New Roman" w:cs="Times New Roman"/>
        </w:rPr>
      </w:pPr>
    </w:p>
    <w:p w14:paraId="46045F04" w14:textId="77777777" w:rsidR="00DC3736" w:rsidRDefault="00DC3736" w:rsidP="00E71BE3">
      <w:pPr>
        <w:spacing w:after="0" w:afterAutospacing="0"/>
        <w:rPr>
          <w:rFonts w:ascii="Times New Roman" w:hAnsi="Times New Roman" w:cs="Times New Roman"/>
        </w:rPr>
      </w:pPr>
    </w:p>
    <w:p w14:paraId="30BDECA1" w14:textId="77777777" w:rsidR="00DC3736" w:rsidRDefault="00DC3736" w:rsidP="00E71BE3">
      <w:pPr>
        <w:spacing w:after="0" w:afterAutospacing="0"/>
        <w:rPr>
          <w:rFonts w:ascii="Times New Roman" w:hAnsi="Times New Roman" w:cs="Times New Roman"/>
        </w:rPr>
      </w:pPr>
    </w:p>
    <w:p w14:paraId="012B9D9B" w14:textId="77777777" w:rsidR="0090548B" w:rsidRPr="002C1BAF" w:rsidRDefault="0090548B" w:rsidP="0090548B">
      <w:pPr>
        <w:spacing w:after="0" w:afterAutospacing="0"/>
        <w:rPr>
          <w:rFonts w:ascii="Times New Roman" w:hAnsi="Times New Roman" w:cs="Times New Roman"/>
          <w:i/>
        </w:rPr>
      </w:pPr>
      <w:r w:rsidRPr="002C1BAF">
        <w:rPr>
          <w:rFonts w:ascii="Times New Roman" w:hAnsi="Times New Roman" w:cs="Times New Roman"/>
          <w:i/>
        </w:rPr>
        <w:t>Other Sources of Income</w:t>
      </w:r>
    </w:p>
    <w:p w14:paraId="0149F0DF" w14:textId="24AF47D2" w:rsidR="0090548B" w:rsidRDefault="0090548B" w:rsidP="00DB4C7C">
      <w:pPr>
        <w:spacing w:after="0" w:afterAutospacing="0"/>
        <w:ind w:left="720" w:hanging="720"/>
        <w:rPr>
          <w:rFonts w:ascii="Times New Roman" w:hAnsi="Times New Roman" w:cs="Times New Roman"/>
        </w:rPr>
      </w:pPr>
      <w:r>
        <w:rPr>
          <w:rFonts w:ascii="Times New Roman" w:hAnsi="Times New Roman" w:cs="Times New Roman"/>
        </w:rPr>
        <w:tab/>
        <w:t xml:space="preserve">1) Income from flow-through entities – partnerships </w:t>
      </w:r>
      <w:r w:rsidR="006D3FB3">
        <w:rPr>
          <w:rFonts w:ascii="Times New Roman" w:hAnsi="Times New Roman" w:cs="Times New Roman"/>
        </w:rPr>
        <w:t>or</w:t>
      </w:r>
      <w:r>
        <w:rPr>
          <w:rFonts w:ascii="Times New Roman" w:hAnsi="Times New Roman" w:cs="Times New Roman"/>
        </w:rPr>
        <w:t xml:space="preserve"> S</w:t>
      </w:r>
      <w:r w:rsidR="009341C2">
        <w:rPr>
          <w:rFonts w:ascii="Times New Roman" w:hAnsi="Times New Roman" w:cs="Times New Roman"/>
        </w:rPr>
        <w:t>-</w:t>
      </w:r>
      <w:r>
        <w:rPr>
          <w:rFonts w:ascii="Times New Roman" w:hAnsi="Times New Roman" w:cs="Times New Roman"/>
        </w:rPr>
        <w:t xml:space="preserve">corporations </w:t>
      </w:r>
    </w:p>
    <w:p w14:paraId="0CAA38EA" w14:textId="77777777" w:rsidR="0090548B" w:rsidRDefault="0090548B" w:rsidP="0090548B">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Taxpayer owns a percentage of the flow through entity </w:t>
      </w:r>
    </w:p>
    <w:p w14:paraId="795613D3" w14:textId="77777777" w:rsidR="0090548B" w:rsidRDefault="0090548B" w:rsidP="0090548B">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b. Taxpayer is taxed on his/her percentage of income and deducts his/her percentage of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expenses as FOR AGI deductions</w:t>
      </w:r>
    </w:p>
    <w:p w14:paraId="76437AA9" w14:textId="77777777" w:rsidR="00DC3736" w:rsidRDefault="00DC3736" w:rsidP="00E71BE3">
      <w:pPr>
        <w:spacing w:after="0" w:afterAutospacing="0"/>
        <w:rPr>
          <w:rFonts w:ascii="Times New Roman" w:hAnsi="Times New Roman" w:cs="Times New Roman"/>
        </w:rPr>
      </w:pPr>
    </w:p>
    <w:p w14:paraId="15C5939E" w14:textId="77777777" w:rsidR="009341C2" w:rsidRDefault="009341C2" w:rsidP="00E71BE3">
      <w:pPr>
        <w:spacing w:after="0" w:afterAutospacing="0"/>
        <w:rPr>
          <w:rFonts w:ascii="Times New Roman" w:hAnsi="Times New Roman" w:cs="Times New Roman"/>
        </w:rPr>
      </w:pPr>
    </w:p>
    <w:p w14:paraId="57BCCF5E" w14:textId="77777777" w:rsidR="009341C2" w:rsidRDefault="009341C2" w:rsidP="00E71BE3">
      <w:pPr>
        <w:spacing w:after="0" w:afterAutospacing="0"/>
        <w:rPr>
          <w:rFonts w:ascii="Times New Roman" w:hAnsi="Times New Roman" w:cs="Times New Roman"/>
        </w:rPr>
      </w:pPr>
    </w:p>
    <w:p w14:paraId="016C211E" w14:textId="77777777" w:rsidR="009341C2" w:rsidRDefault="009341C2" w:rsidP="00E71BE3">
      <w:pPr>
        <w:spacing w:after="0" w:afterAutospacing="0"/>
        <w:rPr>
          <w:rFonts w:ascii="Times New Roman" w:hAnsi="Times New Roman" w:cs="Times New Roman"/>
        </w:rPr>
      </w:pPr>
    </w:p>
    <w:p w14:paraId="2C3F38D1" w14:textId="77777777" w:rsidR="009341C2" w:rsidRDefault="009341C2" w:rsidP="00E71BE3">
      <w:pPr>
        <w:spacing w:after="0" w:afterAutospacing="0"/>
        <w:rPr>
          <w:rFonts w:ascii="Times New Roman" w:hAnsi="Times New Roman" w:cs="Times New Roman"/>
        </w:rPr>
      </w:pPr>
    </w:p>
    <w:p w14:paraId="10737742" w14:textId="77777777" w:rsidR="009341C2" w:rsidRDefault="009341C2" w:rsidP="00E71BE3">
      <w:pPr>
        <w:spacing w:after="0" w:afterAutospacing="0"/>
        <w:rPr>
          <w:rFonts w:ascii="Times New Roman" w:hAnsi="Times New Roman" w:cs="Times New Roman"/>
        </w:rPr>
      </w:pPr>
    </w:p>
    <w:p w14:paraId="38B2C8FA" w14:textId="77777777" w:rsidR="009341C2" w:rsidRDefault="009341C2" w:rsidP="00E71BE3">
      <w:pPr>
        <w:spacing w:after="0" w:afterAutospacing="0"/>
        <w:rPr>
          <w:rFonts w:ascii="Times New Roman" w:hAnsi="Times New Roman" w:cs="Times New Roman"/>
        </w:rPr>
      </w:pPr>
    </w:p>
    <w:p w14:paraId="3DD4DE2C" w14:textId="77777777" w:rsidR="009341C2" w:rsidRDefault="009341C2" w:rsidP="00E71BE3">
      <w:pPr>
        <w:spacing w:after="0" w:afterAutospacing="0"/>
        <w:rPr>
          <w:rFonts w:ascii="Times New Roman" w:hAnsi="Times New Roman" w:cs="Times New Roman"/>
        </w:rPr>
      </w:pPr>
    </w:p>
    <w:p w14:paraId="2A5C1ABF" w14:textId="77777777" w:rsidR="009341C2" w:rsidRDefault="009341C2" w:rsidP="00E71BE3">
      <w:pPr>
        <w:spacing w:after="0" w:afterAutospacing="0"/>
        <w:rPr>
          <w:rFonts w:ascii="Times New Roman" w:hAnsi="Times New Roman" w:cs="Times New Roman"/>
        </w:rPr>
      </w:pPr>
    </w:p>
    <w:p w14:paraId="2A7AE648" w14:textId="77777777" w:rsidR="009341C2" w:rsidRDefault="009341C2" w:rsidP="00E71BE3">
      <w:pPr>
        <w:spacing w:after="0" w:afterAutospacing="0"/>
        <w:rPr>
          <w:rFonts w:ascii="Times New Roman" w:hAnsi="Times New Roman" w:cs="Times New Roman"/>
        </w:rPr>
      </w:pPr>
    </w:p>
    <w:p w14:paraId="47E12A47" w14:textId="03059810" w:rsidR="009341C2" w:rsidRDefault="009341C2" w:rsidP="00DB4C7C">
      <w:pPr>
        <w:spacing w:after="0" w:afterAutospacing="0"/>
        <w:ind w:left="720" w:hanging="720"/>
        <w:rPr>
          <w:rFonts w:ascii="Times New Roman" w:hAnsi="Times New Roman" w:cs="Times New Roman"/>
        </w:rPr>
      </w:pPr>
      <w:r>
        <w:rPr>
          <w:rFonts w:ascii="Times New Roman" w:hAnsi="Times New Roman" w:cs="Times New Roman"/>
        </w:rPr>
        <w:tab/>
        <w:t>2) Alimony – payments made pursuant to a divorce or separation agreement</w:t>
      </w:r>
      <w:r w:rsidR="009B4B71">
        <w:rPr>
          <w:rFonts w:ascii="Times New Roman" w:hAnsi="Times New Roman" w:cs="Times New Roman"/>
        </w:rPr>
        <w:t xml:space="preserve">. </w:t>
      </w:r>
      <w:r>
        <w:rPr>
          <w:rFonts w:ascii="Times New Roman" w:hAnsi="Times New Roman" w:cs="Times New Roman"/>
        </w:rPr>
        <w:t xml:space="preserve">Taxpayer </w:t>
      </w:r>
      <w:r w:rsidR="00780E24">
        <w:rPr>
          <w:rFonts w:ascii="Times New Roman" w:hAnsi="Times New Roman" w:cs="Times New Roman"/>
        </w:rPr>
        <w:t>who</w:t>
      </w:r>
      <w:r>
        <w:rPr>
          <w:rFonts w:ascii="Times New Roman" w:hAnsi="Times New Roman" w:cs="Times New Roman"/>
        </w:rPr>
        <w:t xml:space="preserve"> receives the alimony has taxable income.  Taxpayer </w:t>
      </w:r>
      <w:r w:rsidR="00780E24">
        <w:rPr>
          <w:rFonts w:ascii="Times New Roman" w:hAnsi="Times New Roman" w:cs="Times New Roman"/>
        </w:rPr>
        <w:t>who</w:t>
      </w:r>
      <w:r>
        <w:rPr>
          <w:rFonts w:ascii="Times New Roman" w:hAnsi="Times New Roman" w:cs="Times New Roman"/>
        </w:rPr>
        <w:t xml:space="preserve"> pays the alimony has a FOR AGI deduction.  </w:t>
      </w:r>
    </w:p>
    <w:p w14:paraId="241FC2A2"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t>Criteria:</w:t>
      </w:r>
    </w:p>
    <w:p w14:paraId="717A7659"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1. Cash payment</w:t>
      </w:r>
    </w:p>
    <w:p w14:paraId="021B28B3"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2. Pursuant to a written agreement</w:t>
      </w:r>
    </w:p>
    <w:p w14:paraId="66F511F3"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3. Payment is for no other purpose</w:t>
      </w:r>
    </w:p>
    <w:p w14:paraId="62BE7696"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4. Payments stop at death, at least</w:t>
      </w:r>
    </w:p>
    <w:p w14:paraId="3FD84B22"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5. Not members of the same household</w:t>
      </w:r>
    </w:p>
    <w:p w14:paraId="67C72DBE"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5F32BC6C"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Child support? – Not alimony.  </w:t>
      </w:r>
    </w:p>
    <w:p w14:paraId="38735260" w14:textId="77777777" w:rsidR="009341C2" w:rsidRDefault="009341C2" w:rsidP="009341C2">
      <w:pPr>
        <w:spacing w:after="0" w:afterAutospacing="0"/>
        <w:rPr>
          <w:rFonts w:ascii="Times New Roman" w:hAnsi="Times New Roman" w:cs="Times New Roman"/>
        </w:rPr>
      </w:pPr>
    </w:p>
    <w:p w14:paraId="3B2C103B" w14:textId="77777777" w:rsidR="009341C2" w:rsidRDefault="009341C2" w:rsidP="009341C2">
      <w:pPr>
        <w:spacing w:after="0" w:afterAutospacing="0"/>
        <w:rPr>
          <w:rFonts w:ascii="Times New Roman" w:hAnsi="Times New Roman" w:cs="Times New Roman"/>
        </w:rPr>
      </w:pPr>
    </w:p>
    <w:p w14:paraId="24777BBB" w14:textId="77777777" w:rsidR="009341C2" w:rsidRDefault="009341C2" w:rsidP="009341C2">
      <w:pPr>
        <w:spacing w:after="0" w:afterAutospacing="0"/>
        <w:rPr>
          <w:rFonts w:ascii="Times New Roman" w:hAnsi="Times New Roman" w:cs="Times New Roman"/>
        </w:rPr>
      </w:pPr>
    </w:p>
    <w:p w14:paraId="16D275AD" w14:textId="77777777" w:rsidR="009341C2" w:rsidRDefault="009341C2" w:rsidP="009341C2">
      <w:pPr>
        <w:spacing w:after="0" w:afterAutospacing="0"/>
        <w:rPr>
          <w:rFonts w:ascii="Times New Roman" w:hAnsi="Times New Roman" w:cs="Times New Roman"/>
        </w:rPr>
      </w:pPr>
    </w:p>
    <w:p w14:paraId="22F91EEE" w14:textId="77777777" w:rsidR="009341C2" w:rsidRDefault="009341C2" w:rsidP="009341C2">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Property settlements? – Not alimony.  </w:t>
      </w:r>
    </w:p>
    <w:p w14:paraId="4A2442F6" w14:textId="77777777" w:rsidR="009341C2" w:rsidRDefault="009341C2" w:rsidP="00E71BE3">
      <w:pPr>
        <w:spacing w:after="0" w:afterAutospacing="0"/>
        <w:rPr>
          <w:rFonts w:ascii="Times New Roman" w:hAnsi="Times New Roman" w:cs="Times New Roman"/>
        </w:rPr>
      </w:pPr>
    </w:p>
    <w:p w14:paraId="6C29C18A" w14:textId="77777777" w:rsidR="001F003F" w:rsidRDefault="001F003F" w:rsidP="00E71BE3">
      <w:pPr>
        <w:spacing w:after="0" w:afterAutospacing="0"/>
        <w:rPr>
          <w:rFonts w:ascii="Times New Roman" w:hAnsi="Times New Roman" w:cs="Times New Roman"/>
        </w:rPr>
      </w:pPr>
    </w:p>
    <w:p w14:paraId="18F2B3BC" w14:textId="77777777" w:rsidR="001F003F" w:rsidRDefault="001F003F" w:rsidP="00E71BE3">
      <w:pPr>
        <w:spacing w:after="0" w:afterAutospacing="0"/>
        <w:rPr>
          <w:rFonts w:ascii="Times New Roman" w:hAnsi="Times New Roman" w:cs="Times New Roman"/>
        </w:rPr>
      </w:pPr>
    </w:p>
    <w:p w14:paraId="2D893603" w14:textId="77777777" w:rsidR="0047396B" w:rsidRDefault="0047396B" w:rsidP="001F003F">
      <w:pPr>
        <w:spacing w:after="0" w:afterAutospacing="0"/>
        <w:rPr>
          <w:rFonts w:ascii="Times New Roman" w:hAnsi="Times New Roman" w:cs="Times New Roman"/>
          <w:b/>
        </w:rPr>
      </w:pPr>
    </w:p>
    <w:p w14:paraId="31E5FCA7" w14:textId="3C024550" w:rsidR="001F003F" w:rsidRDefault="001F003F" w:rsidP="001F003F">
      <w:pPr>
        <w:spacing w:after="0" w:afterAutospacing="0"/>
        <w:rPr>
          <w:rFonts w:ascii="Times New Roman" w:hAnsi="Times New Roman" w:cs="Times New Roman"/>
        </w:rPr>
      </w:pPr>
      <w:r w:rsidRPr="001F003F">
        <w:rPr>
          <w:rFonts w:ascii="Times New Roman" w:hAnsi="Times New Roman" w:cs="Times New Roman"/>
          <w:b/>
        </w:rPr>
        <w:lastRenderedPageBreak/>
        <w:t>Example:</w:t>
      </w:r>
      <w:r>
        <w:rPr>
          <w:rFonts w:ascii="Times New Roman" w:hAnsi="Times New Roman" w:cs="Times New Roman"/>
        </w:rPr>
        <w:t xml:space="preserve"> George and Marcie g</w:t>
      </w:r>
      <w:r w:rsidR="00FA5A72">
        <w:rPr>
          <w:rFonts w:ascii="Times New Roman" w:hAnsi="Times New Roman" w:cs="Times New Roman"/>
        </w:rPr>
        <w:t>o</w:t>
      </w:r>
      <w:r>
        <w:rPr>
          <w:rFonts w:ascii="Times New Roman" w:hAnsi="Times New Roman" w:cs="Times New Roman"/>
        </w:rPr>
        <w:t>t divorced on January 1, 201</w:t>
      </w:r>
      <w:r w:rsidR="009B4B71">
        <w:rPr>
          <w:rFonts w:ascii="Times New Roman" w:hAnsi="Times New Roman" w:cs="Times New Roman"/>
        </w:rPr>
        <w:t>8</w:t>
      </w:r>
      <w:r>
        <w:rPr>
          <w:rFonts w:ascii="Times New Roman" w:hAnsi="Times New Roman" w:cs="Times New Roman"/>
        </w:rPr>
        <w:t>.  As a couple, they collected garden gnomes.  To keep the collection together, the divorce agreement states that George will pay Marcie $1,500 each month for the next year as compensation for her portion of the gnome collection.  How much of the payment is included in Marcie’s income?</w:t>
      </w:r>
    </w:p>
    <w:p w14:paraId="5F1A65D6" w14:textId="77777777" w:rsidR="00D31361" w:rsidRDefault="00D31361" w:rsidP="001F003F">
      <w:pPr>
        <w:spacing w:after="0" w:afterAutospacing="0"/>
        <w:rPr>
          <w:rFonts w:ascii="Times New Roman" w:hAnsi="Times New Roman" w:cs="Times New Roman"/>
        </w:rPr>
      </w:pPr>
    </w:p>
    <w:p w14:paraId="12C1B469" w14:textId="77777777" w:rsidR="00D31361" w:rsidRDefault="00D31361" w:rsidP="001F003F">
      <w:pPr>
        <w:spacing w:after="0" w:afterAutospacing="0"/>
        <w:rPr>
          <w:rFonts w:ascii="Times New Roman" w:hAnsi="Times New Roman" w:cs="Times New Roman"/>
        </w:rPr>
      </w:pPr>
    </w:p>
    <w:p w14:paraId="2C32E8AD" w14:textId="77777777" w:rsidR="00D31361" w:rsidRDefault="00D31361" w:rsidP="001F003F">
      <w:pPr>
        <w:spacing w:after="0" w:afterAutospacing="0"/>
        <w:rPr>
          <w:rFonts w:ascii="Times New Roman" w:hAnsi="Times New Roman" w:cs="Times New Roman"/>
        </w:rPr>
      </w:pPr>
    </w:p>
    <w:p w14:paraId="38150818" w14:textId="77777777" w:rsidR="00D31361" w:rsidRDefault="00D31361" w:rsidP="001F003F">
      <w:pPr>
        <w:spacing w:after="0" w:afterAutospacing="0"/>
        <w:rPr>
          <w:rFonts w:ascii="Times New Roman" w:hAnsi="Times New Roman" w:cs="Times New Roman"/>
        </w:rPr>
      </w:pPr>
    </w:p>
    <w:p w14:paraId="1AE47332" w14:textId="77777777" w:rsidR="00D31361" w:rsidRDefault="00D31361" w:rsidP="001F003F">
      <w:pPr>
        <w:spacing w:after="0" w:afterAutospacing="0"/>
        <w:rPr>
          <w:rFonts w:ascii="Times New Roman" w:hAnsi="Times New Roman" w:cs="Times New Roman"/>
        </w:rPr>
      </w:pPr>
    </w:p>
    <w:p w14:paraId="492413EA" w14:textId="77777777" w:rsidR="00D31361" w:rsidRDefault="00D31361" w:rsidP="001F003F">
      <w:pPr>
        <w:spacing w:after="0" w:afterAutospacing="0"/>
        <w:rPr>
          <w:rFonts w:ascii="Times New Roman" w:hAnsi="Times New Roman" w:cs="Times New Roman"/>
        </w:rPr>
      </w:pPr>
    </w:p>
    <w:p w14:paraId="62932505" w14:textId="4D1620B9" w:rsidR="00EF72DA" w:rsidRDefault="00D31361" w:rsidP="00EF72DA">
      <w:pPr>
        <w:spacing w:after="0" w:afterAutospacing="0"/>
        <w:rPr>
          <w:rFonts w:ascii="Times New Roman" w:hAnsi="Times New Roman" w:cs="Times New Roman"/>
        </w:rPr>
      </w:pPr>
      <w:r w:rsidRPr="00D31361">
        <w:rPr>
          <w:rFonts w:ascii="Times New Roman" w:hAnsi="Times New Roman" w:cs="Times New Roman"/>
          <w:b/>
        </w:rPr>
        <w:t>Example:</w:t>
      </w:r>
      <w:r>
        <w:rPr>
          <w:rFonts w:ascii="Times New Roman" w:hAnsi="Times New Roman" w:cs="Times New Roman"/>
        </w:rPr>
        <w:t xml:space="preserve"> </w:t>
      </w:r>
      <w:r w:rsidR="00EF72DA">
        <w:rPr>
          <w:rFonts w:ascii="Times New Roman" w:hAnsi="Times New Roman" w:cs="Times New Roman"/>
        </w:rPr>
        <w:t>Jerry and Jessica g</w:t>
      </w:r>
      <w:r w:rsidR="00FA5A72">
        <w:rPr>
          <w:rFonts w:ascii="Times New Roman" w:hAnsi="Times New Roman" w:cs="Times New Roman"/>
        </w:rPr>
        <w:t>o</w:t>
      </w:r>
      <w:r w:rsidR="00EF72DA">
        <w:rPr>
          <w:rFonts w:ascii="Times New Roman" w:hAnsi="Times New Roman" w:cs="Times New Roman"/>
        </w:rPr>
        <w:t>t divorced December 31, 2018. The divorce agreement states that Jerry will pay Jessica child support payments of $100,000 per year until their twins turn 18.  Once the children are 18, Jerry will pay Jessica $65,000.  If Jerry pays Jessica $100,00</w:t>
      </w:r>
      <w:r w:rsidR="0050457D">
        <w:rPr>
          <w:rFonts w:ascii="Times New Roman" w:hAnsi="Times New Roman" w:cs="Times New Roman"/>
        </w:rPr>
        <w:t>0</w:t>
      </w:r>
      <w:r w:rsidR="00EF72DA">
        <w:rPr>
          <w:rFonts w:ascii="Times New Roman" w:hAnsi="Times New Roman" w:cs="Times New Roman"/>
        </w:rPr>
        <w:t xml:space="preserve"> in the year the twins turn 18, how much should be treated as child support and how much is alimony?</w:t>
      </w:r>
    </w:p>
    <w:p w14:paraId="081CCE2E" w14:textId="0134D319" w:rsidR="00D31361" w:rsidRDefault="00D31361" w:rsidP="00D31361">
      <w:pPr>
        <w:spacing w:after="0" w:afterAutospacing="0"/>
        <w:rPr>
          <w:rFonts w:ascii="Times New Roman" w:hAnsi="Times New Roman" w:cs="Times New Roman"/>
        </w:rPr>
      </w:pPr>
    </w:p>
    <w:p w14:paraId="541E69D7" w14:textId="77777777" w:rsidR="00D31361" w:rsidRDefault="00D31361" w:rsidP="001F003F">
      <w:pPr>
        <w:spacing w:after="0" w:afterAutospacing="0"/>
        <w:rPr>
          <w:rFonts w:ascii="Times New Roman" w:hAnsi="Times New Roman" w:cs="Times New Roman"/>
        </w:rPr>
      </w:pPr>
    </w:p>
    <w:p w14:paraId="2DCF409D" w14:textId="77777777" w:rsidR="001F003F" w:rsidRDefault="001F003F" w:rsidP="00E71BE3">
      <w:pPr>
        <w:spacing w:after="0" w:afterAutospacing="0"/>
        <w:rPr>
          <w:rFonts w:ascii="Times New Roman" w:hAnsi="Times New Roman" w:cs="Times New Roman"/>
        </w:rPr>
      </w:pPr>
    </w:p>
    <w:p w14:paraId="02EE82E8" w14:textId="77777777" w:rsidR="00D31361" w:rsidRDefault="00D31361" w:rsidP="00E71BE3">
      <w:pPr>
        <w:spacing w:after="0" w:afterAutospacing="0"/>
        <w:rPr>
          <w:rFonts w:ascii="Times New Roman" w:hAnsi="Times New Roman" w:cs="Times New Roman"/>
        </w:rPr>
      </w:pPr>
    </w:p>
    <w:p w14:paraId="147729E9" w14:textId="1FA0AB6D" w:rsidR="00E92B87" w:rsidRDefault="00E92B87" w:rsidP="00E71BE3">
      <w:pPr>
        <w:spacing w:after="0" w:afterAutospacing="0"/>
        <w:rPr>
          <w:rFonts w:ascii="Times New Roman" w:hAnsi="Times New Roman" w:cs="Times New Roman"/>
        </w:rPr>
      </w:pPr>
    </w:p>
    <w:p w14:paraId="71DD4811" w14:textId="75A243EC" w:rsidR="00E92B87" w:rsidRDefault="00E92B87" w:rsidP="00E71BE3">
      <w:pPr>
        <w:spacing w:after="0" w:afterAutospacing="0"/>
        <w:rPr>
          <w:rFonts w:ascii="Times New Roman" w:hAnsi="Times New Roman" w:cs="Times New Roman"/>
        </w:rPr>
      </w:pPr>
    </w:p>
    <w:p w14:paraId="75BE278C" w14:textId="77777777" w:rsidR="00EF72DA" w:rsidRPr="001C0069" w:rsidRDefault="00EF72DA" w:rsidP="00EF72DA">
      <w:pPr>
        <w:spacing w:after="0" w:afterAutospacing="0"/>
        <w:rPr>
          <w:rFonts w:ascii="Times New Roman" w:hAnsi="Times New Roman" w:cs="Times New Roman"/>
        </w:rPr>
      </w:pPr>
      <w:r>
        <w:rPr>
          <w:rFonts w:ascii="Times New Roman" w:hAnsi="Times New Roman" w:cs="Times New Roman"/>
        </w:rPr>
        <w:t>How does your answer change if the divorce agreement was executed on January 10, 2019?</w:t>
      </w:r>
    </w:p>
    <w:p w14:paraId="6D14ABF1" w14:textId="56DB59FF" w:rsidR="00E92B87" w:rsidRDefault="00E92B87" w:rsidP="00E71BE3">
      <w:pPr>
        <w:spacing w:after="0" w:afterAutospacing="0"/>
        <w:rPr>
          <w:rFonts w:ascii="Times New Roman" w:hAnsi="Times New Roman" w:cs="Times New Roman"/>
        </w:rPr>
      </w:pPr>
    </w:p>
    <w:p w14:paraId="38187643" w14:textId="1BFC893A" w:rsidR="00EF72DA" w:rsidRDefault="00EF72DA" w:rsidP="00E71BE3">
      <w:pPr>
        <w:spacing w:after="0" w:afterAutospacing="0"/>
        <w:rPr>
          <w:rFonts w:ascii="Times New Roman" w:hAnsi="Times New Roman" w:cs="Times New Roman"/>
        </w:rPr>
      </w:pPr>
    </w:p>
    <w:p w14:paraId="42294439" w14:textId="77777777" w:rsidR="00EF72DA" w:rsidRDefault="00EF72DA" w:rsidP="00E71BE3">
      <w:pPr>
        <w:spacing w:after="0" w:afterAutospacing="0"/>
        <w:rPr>
          <w:rFonts w:ascii="Times New Roman" w:hAnsi="Times New Roman" w:cs="Times New Roman"/>
        </w:rPr>
      </w:pPr>
    </w:p>
    <w:p w14:paraId="104EAE97" w14:textId="77777777" w:rsidR="00D31361" w:rsidRDefault="00D31361" w:rsidP="00D31361">
      <w:pPr>
        <w:spacing w:after="0" w:afterAutospacing="0"/>
        <w:rPr>
          <w:rFonts w:ascii="Times New Roman" w:hAnsi="Times New Roman" w:cs="Times New Roman"/>
        </w:rPr>
      </w:pPr>
      <w:r>
        <w:rPr>
          <w:rFonts w:ascii="Times New Roman" w:hAnsi="Times New Roman" w:cs="Times New Roman"/>
        </w:rPr>
        <w:tab/>
        <w:t xml:space="preserve">3) Prizes, Awards, and Gambling Winnings – taxable income (include in gross income) </w:t>
      </w:r>
    </w:p>
    <w:p w14:paraId="358C94D2" w14:textId="77777777" w:rsidR="00D31361" w:rsidRDefault="00D31361" w:rsidP="00D31361">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i</w:t>
      </w:r>
      <w:proofErr w:type="spellEnd"/>
      <w:r>
        <w:rPr>
          <w:rFonts w:ascii="Times New Roman" w:hAnsi="Times New Roman" w:cs="Times New Roman"/>
        </w:rPr>
        <w:t xml:space="preserve">. Exceptions: </w:t>
      </w:r>
    </w:p>
    <w:p w14:paraId="6D361E71" w14:textId="5E8A2EB7" w:rsidR="00D31361" w:rsidRDefault="00D31361" w:rsidP="00D31361">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00A46BFD">
        <w:rPr>
          <w:rFonts w:ascii="Times New Roman" w:hAnsi="Times New Roman" w:cs="Times New Roman"/>
        </w:rPr>
        <w:t>a</w:t>
      </w:r>
      <w:r>
        <w:rPr>
          <w:rFonts w:ascii="Times New Roman" w:hAnsi="Times New Roman" w:cs="Times New Roman"/>
        </w:rPr>
        <w:t xml:space="preserve">) Prize for a scientific, literary, or charitable achievement (e.g., Nobel </w:t>
      </w:r>
      <w:r w:rsidR="0047396B">
        <w:rPr>
          <w:rFonts w:ascii="Times New Roman" w:hAnsi="Times New Roman" w:cs="Times New Roman"/>
        </w:rPr>
        <w:t>Prize</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that the taxpayer immediately donates to a qualified not-for-profit organization.</w:t>
      </w:r>
    </w:p>
    <w:p w14:paraId="503AD34E" w14:textId="77777777" w:rsidR="00D31361" w:rsidRDefault="00D31361" w:rsidP="00E71BE3">
      <w:pPr>
        <w:spacing w:after="0" w:afterAutospacing="0"/>
        <w:rPr>
          <w:rFonts w:ascii="Times New Roman" w:hAnsi="Times New Roman" w:cs="Times New Roman"/>
        </w:rPr>
      </w:pPr>
    </w:p>
    <w:p w14:paraId="7BC933B8" w14:textId="77777777" w:rsidR="00A030DA" w:rsidRDefault="00A030DA" w:rsidP="00E71BE3">
      <w:pPr>
        <w:spacing w:after="0" w:afterAutospacing="0"/>
        <w:rPr>
          <w:rFonts w:ascii="Times New Roman" w:hAnsi="Times New Roman" w:cs="Times New Roman"/>
        </w:rPr>
      </w:pPr>
    </w:p>
    <w:p w14:paraId="70D2189F" w14:textId="77777777" w:rsidR="00A030DA" w:rsidRDefault="00A030DA" w:rsidP="00E71BE3">
      <w:pPr>
        <w:spacing w:after="0" w:afterAutospacing="0"/>
        <w:rPr>
          <w:rFonts w:ascii="Times New Roman" w:hAnsi="Times New Roman" w:cs="Times New Roman"/>
        </w:rPr>
      </w:pPr>
    </w:p>
    <w:p w14:paraId="77DE09D9" w14:textId="77777777" w:rsidR="00A030DA" w:rsidRDefault="00A030DA" w:rsidP="00E71BE3">
      <w:pPr>
        <w:spacing w:after="0" w:afterAutospacing="0"/>
        <w:rPr>
          <w:rFonts w:ascii="Times New Roman" w:hAnsi="Times New Roman" w:cs="Times New Roman"/>
        </w:rPr>
      </w:pPr>
    </w:p>
    <w:p w14:paraId="1C2CD461" w14:textId="3988CC5F" w:rsidR="00EB0A8C" w:rsidRDefault="00A030DA" w:rsidP="00E71BE3">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00A46BFD">
        <w:rPr>
          <w:rFonts w:ascii="Times New Roman" w:hAnsi="Times New Roman" w:cs="Times New Roman"/>
        </w:rPr>
        <w:t>b</w:t>
      </w:r>
      <w:r>
        <w:rPr>
          <w:rFonts w:ascii="Times New Roman" w:hAnsi="Times New Roman" w:cs="Times New Roman"/>
        </w:rPr>
        <w:t xml:space="preserve">) Employee awards for length of service or safety that are less than or equal to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$400 per employee/year of tangible property (not cash).    </w:t>
      </w:r>
    </w:p>
    <w:p w14:paraId="7EDC3B2A" w14:textId="77777777" w:rsidR="00EB0A8C" w:rsidRDefault="00EB0A8C" w:rsidP="00E71BE3">
      <w:pPr>
        <w:spacing w:after="0" w:afterAutospacing="0"/>
        <w:rPr>
          <w:rFonts w:ascii="Times New Roman" w:hAnsi="Times New Roman" w:cs="Times New Roman"/>
        </w:rPr>
      </w:pPr>
    </w:p>
    <w:p w14:paraId="61D6C7B8" w14:textId="77777777" w:rsidR="00EB0A8C" w:rsidRDefault="00EB0A8C" w:rsidP="00E71BE3">
      <w:pPr>
        <w:spacing w:after="0" w:afterAutospacing="0"/>
        <w:rPr>
          <w:rFonts w:ascii="Times New Roman" w:hAnsi="Times New Roman" w:cs="Times New Roman"/>
        </w:rPr>
      </w:pPr>
    </w:p>
    <w:p w14:paraId="07B8DBA7" w14:textId="01891732" w:rsidR="00EB0A8C" w:rsidRDefault="00F06A39" w:rsidP="00F06A39">
      <w:pPr>
        <w:spacing w:after="0" w:afterAutospacing="0"/>
        <w:ind w:left="2160"/>
        <w:rPr>
          <w:rFonts w:ascii="Times New Roman" w:hAnsi="Times New Roman" w:cs="Times New Roman"/>
        </w:rPr>
      </w:pPr>
      <w:r>
        <w:rPr>
          <w:rFonts w:ascii="Times New Roman" w:hAnsi="Times New Roman" w:cs="Times New Roman"/>
        </w:rPr>
        <w:t>(</w:t>
      </w:r>
      <w:r w:rsidR="00A46BFD">
        <w:rPr>
          <w:rFonts w:ascii="Times New Roman" w:hAnsi="Times New Roman" w:cs="Times New Roman"/>
        </w:rPr>
        <w:t>c</w:t>
      </w:r>
      <w:r>
        <w:rPr>
          <w:rFonts w:ascii="Times New Roman" w:hAnsi="Times New Roman" w:cs="Times New Roman"/>
        </w:rPr>
        <w:t>) Winners of the Olympic and Paralympic Games –</w:t>
      </w:r>
      <w:r w:rsidRPr="00942E35">
        <w:rPr>
          <w:rFonts w:ascii="Times New Roman" w:hAnsi="Times New Roman" w:cs="Times New Roman"/>
        </w:rPr>
        <w:t xml:space="preserve"> </w:t>
      </w:r>
      <w:r>
        <w:rPr>
          <w:rFonts w:ascii="Times New Roman" w:hAnsi="Times New Roman" w:cs="Times New Roman"/>
        </w:rPr>
        <w:t>exclude the value of the medal and any cash award for winners with income of $1 million or less.</w:t>
      </w:r>
    </w:p>
    <w:p w14:paraId="59CF482B" w14:textId="77777777" w:rsidR="00EB0A8C" w:rsidRDefault="00EB0A8C" w:rsidP="00E71BE3">
      <w:pPr>
        <w:spacing w:after="0" w:afterAutospacing="0"/>
        <w:rPr>
          <w:rFonts w:ascii="Times New Roman" w:hAnsi="Times New Roman" w:cs="Times New Roman"/>
        </w:rPr>
      </w:pPr>
    </w:p>
    <w:p w14:paraId="001083CC" w14:textId="77777777" w:rsidR="00EB0A8C" w:rsidRDefault="00EB0A8C" w:rsidP="00E71BE3">
      <w:pPr>
        <w:spacing w:after="0" w:afterAutospacing="0"/>
        <w:rPr>
          <w:rFonts w:ascii="Times New Roman" w:hAnsi="Times New Roman" w:cs="Times New Roman"/>
        </w:rPr>
      </w:pPr>
    </w:p>
    <w:p w14:paraId="3CBA4EEC" w14:textId="234EAE90" w:rsidR="00BD2F8B" w:rsidRDefault="00EB0A8C" w:rsidP="00E71BE3">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ii. Deduct gambling losses </w:t>
      </w:r>
      <w:r w:rsidR="004C251A">
        <w:rPr>
          <w:rFonts w:ascii="Times New Roman" w:hAnsi="Times New Roman" w:cs="Times New Roman"/>
        </w:rPr>
        <w:t xml:space="preserve">and related gambling expenses </w:t>
      </w:r>
      <w:r>
        <w:rPr>
          <w:rFonts w:ascii="Times New Roman" w:hAnsi="Times New Roman" w:cs="Times New Roman"/>
        </w:rPr>
        <w:t xml:space="preserve">to the extent of gambling </w:t>
      </w:r>
      <w:r w:rsidR="004C251A">
        <w:rPr>
          <w:rFonts w:ascii="Times New Roman" w:hAnsi="Times New Roman" w:cs="Times New Roman"/>
        </w:rPr>
        <w:tab/>
      </w:r>
      <w:r w:rsidR="004C251A">
        <w:rPr>
          <w:rFonts w:ascii="Times New Roman" w:hAnsi="Times New Roman" w:cs="Times New Roman"/>
        </w:rPr>
        <w:tab/>
      </w:r>
      <w:r w:rsidR="004C251A">
        <w:rPr>
          <w:rFonts w:ascii="Times New Roman" w:hAnsi="Times New Roman" w:cs="Times New Roman"/>
        </w:rPr>
        <w:tab/>
      </w:r>
      <w:r>
        <w:rPr>
          <w:rFonts w:ascii="Times New Roman" w:hAnsi="Times New Roman" w:cs="Times New Roman"/>
        </w:rPr>
        <w:t>winnings (</w:t>
      </w:r>
      <w:r w:rsidR="004F7DEA">
        <w:rPr>
          <w:rFonts w:ascii="Times New Roman" w:hAnsi="Times New Roman" w:cs="Times New Roman"/>
        </w:rPr>
        <w:t xml:space="preserve">miscellaneous </w:t>
      </w:r>
      <w:r>
        <w:rPr>
          <w:rFonts w:ascii="Times New Roman" w:hAnsi="Times New Roman" w:cs="Times New Roman"/>
        </w:rPr>
        <w:t>itemized deductions).</w:t>
      </w:r>
    </w:p>
    <w:p w14:paraId="52729045" w14:textId="77777777" w:rsidR="005631DA" w:rsidRDefault="00BD2F8B" w:rsidP="00BD2F8B">
      <w:pPr>
        <w:spacing w:after="0" w:afterAutospacing="0"/>
        <w:rPr>
          <w:rFonts w:ascii="Times New Roman" w:hAnsi="Times New Roman" w:cs="Times New Roman"/>
        </w:rPr>
      </w:pPr>
      <w:r>
        <w:rPr>
          <w:rFonts w:ascii="Times New Roman" w:hAnsi="Times New Roman" w:cs="Times New Roman"/>
        </w:rPr>
        <w:tab/>
      </w:r>
    </w:p>
    <w:p w14:paraId="10158D6C" w14:textId="77777777" w:rsidR="005631DA" w:rsidRDefault="005631DA" w:rsidP="00BD2F8B">
      <w:pPr>
        <w:spacing w:after="0" w:afterAutospacing="0"/>
        <w:rPr>
          <w:rFonts w:ascii="Times New Roman" w:hAnsi="Times New Roman" w:cs="Times New Roman"/>
        </w:rPr>
      </w:pPr>
    </w:p>
    <w:p w14:paraId="25DF205C" w14:textId="77777777" w:rsidR="005631DA" w:rsidRDefault="005631DA" w:rsidP="00BD2F8B">
      <w:pPr>
        <w:spacing w:after="0" w:afterAutospacing="0"/>
        <w:rPr>
          <w:rFonts w:ascii="Times New Roman" w:hAnsi="Times New Roman" w:cs="Times New Roman"/>
        </w:rPr>
      </w:pPr>
    </w:p>
    <w:p w14:paraId="394E51FE" w14:textId="5D44C1F1" w:rsidR="00BD2F8B" w:rsidRDefault="00BD2F8B" w:rsidP="0047396B">
      <w:pPr>
        <w:spacing w:after="0" w:afterAutospacing="0"/>
        <w:ind w:firstLine="720"/>
        <w:rPr>
          <w:rFonts w:ascii="Times New Roman" w:hAnsi="Times New Roman" w:cs="Times New Roman"/>
        </w:rPr>
      </w:pPr>
      <w:r>
        <w:rPr>
          <w:rFonts w:ascii="Times New Roman" w:hAnsi="Times New Roman" w:cs="Times New Roman"/>
        </w:rPr>
        <w:t xml:space="preserve">4) Social Security Benefits – partially taxable if the taxpayer is not a low-income individual </w:t>
      </w:r>
    </w:p>
    <w:p w14:paraId="0CAC62CE" w14:textId="77777777" w:rsidR="00BD2F8B" w:rsidRDefault="00BD2F8B" w:rsidP="00BD2F8B">
      <w:pPr>
        <w:spacing w:after="0" w:afterAutospacing="0"/>
        <w:rPr>
          <w:rFonts w:ascii="Times New Roman" w:hAnsi="Times New Roman" w:cs="Times New Roman"/>
        </w:rPr>
      </w:pPr>
      <w:r>
        <w:rPr>
          <w:rFonts w:ascii="Times New Roman" w:hAnsi="Times New Roman" w:cs="Times New Roman"/>
        </w:rPr>
        <w:tab/>
      </w:r>
    </w:p>
    <w:p w14:paraId="4C573108" w14:textId="77777777" w:rsidR="005631DA" w:rsidRDefault="005631DA" w:rsidP="00BD2F8B">
      <w:pPr>
        <w:spacing w:after="0" w:afterAutospacing="0"/>
        <w:rPr>
          <w:rFonts w:ascii="Times New Roman" w:hAnsi="Times New Roman" w:cs="Times New Roman"/>
        </w:rPr>
      </w:pPr>
    </w:p>
    <w:p w14:paraId="4800E296" w14:textId="77777777" w:rsidR="00BD2F8B" w:rsidRDefault="00BD2F8B" w:rsidP="00BD2F8B">
      <w:pPr>
        <w:spacing w:after="0" w:afterAutospacing="0"/>
        <w:rPr>
          <w:rFonts w:ascii="Times New Roman" w:hAnsi="Times New Roman" w:cs="Times New Roman"/>
        </w:rPr>
      </w:pPr>
      <w:r>
        <w:rPr>
          <w:rFonts w:ascii="Times New Roman" w:hAnsi="Times New Roman" w:cs="Times New Roman"/>
        </w:rPr>
        <w:tab/>
        <w:t xml:space="preserve">5) Unemployment Income – fully taxable  </w:t>
      </w:r>
    </w:p>
    <w:p w14:paraId="650176CC" w14:textId="77777777" w:rsidR="00BD2F8B" w:rsidRDefault="00BD2F8B" w:rsidP="00BD2F8B">
      <w:pPr>
        <w:spacing w:after="0" w:afterAutospacing="0"/>
        <w:rPr>
          <w:rFonts w:ascii="Times New Roman" w:hAnsi="Times New Roman" w:cs="Times New Roman"/>
        </w:rPr>
      </w:pPr>
    </w:p>
    <w:p w14:paraId="59E8AC41" w14:textId="77777777" w:rsidR="00BD2F8B" w:rsidRDefault="00BD2F8B" w:rsidP="00BD2F8B">
      <w:pPr>
        <w:spacing w:after="0" w:afterAutospacing="0"/>
        <w:rPr>
          <w:rFonts w:ascii="Times New Roman" w:hAnsi="Times New Roman" w:cs="Times New Roman"/>
        </w:rPr>
      </w:pPr>
    </w:p>
    <w:p w14:paraId="556E01AA" w14:textId="461A5060" w:rsidR="009577DC" w:rsidRDefault="00BD2F8B" w:rsidP="009577DC">
      <w:pPr>
        <w:spacing w:after="0" w:afterAutospacing="0"/>
        <w:rPr>
          <w:rFonts w:ascii="Times New Roman" w:hAnsi="Times New Roman" w:cs="Times New Roman"/>
        </w:rPr>
      </w:pPr>
      <w:r>
        <w:rPr>
          <w:rFonts w:ascii="Times New Roman" w:hAnsi="Times New Roman" w:cs="Times New Roman"/>
        </w:rPr>
        <w:lastRenderedPageBreak/>
        <w:tab/>
      </w:r>
      <w:r w:rsidR="00A46BFD">
        <w:rPr>
          <w:rFonts w:ascii="Times New Roman" w:hAnsi="Times New Roman" w:cs="Times New Roman"/>
        </w:rPr>
        <w:t>6</w:t>
      </w:r>
      <w:r w:rsidR="009577DC">
        <w:rPr>
          <w:rFonts w:ascii="Times New Roman" w:hAnsi="Times New Roman" w:cs="Times New Roman"/>
        </w:rPr>
        <w:t>) Discharge of Indebtedness – taxpayer’s debt is forgiven by lender</w:t>
      </w:r>
    </w:p>
    <w:p w14:paraId="30A33915" w14:textId="4AAD223B" w:rsidR="00C85834" w:rsidRDefault="009577DC" w:rsidP="009577DC">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Does the taxpayer receive an economic benefit?</w:t>
      </w:r>
    </w:p>
    <w:p w14:paraId="00D1BA77" w14:textId="77777777" w:rsidR="00C85834" w:rsidRDefault="00C85834" w:rsidP="009577DC">
      <w:pPr>
        <w:spacing w:after="0" w:afterAutospacing="0"/>
        <w:rPr>
          <w:rFonts w:ascii="Times New Roman" w:hAnsi="Times New Roman" w:cs="Times New Roman"/>
        </w:rPr>
      </w:pPr>
    </w:p>
    <w:p w14:paraId="08EB26EC" w14:textId="77777777" w:rsidR="00C85834" w:rsidRDefault="009577DC" w:rsidP="009577DC">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Is the discharge of indebtedness taxable income?</w:t>
      </w:r>
    </w:p>
    <w:p w14:paraId="4040EE59" w14:textId="77777777" w:rsidR="00C85834" w:rsidRDefault="00C85834" w:rsidP="009577DC">
      <w:pPr>
        <w:spacing w:after="0" w:afterAutospacing="0"/>
        <w:rPr>
          <w:rFonts w:ascii="Times New Roman" w:hAnsi="Times New Roman" w:cs="Times New Roman"/>
        </w:rPr>
      </w:pPr>
    </w:p>
    <w:p w14:paraId="16049DAB" w14:textId="77777777" w:rsidR="009577DC" w:rsidRPr="00E11C1B" w:rsidRDefault="009577DC" w:rsidP="009577DC">
      <w:pPr>
        <w:spacing w:after="0" w:afterAutospacing="0"/>
        <w:rPr>
          <w:rFonts w:ascii="Times New Roman" w:hAnsi="Times New Roman" w:cs="Times New Roman"/>
          <w:color w:val="FF0000"/>
        </w:rPr>
      </w:pPr>
      <w:r>
        <w:rPr>
          <w:rFonts w:ascii="Times New Roman" w:hAnsi="Times New Roman" w:cs="Times New Roman"/>
        </w:rPr>
        <w:t xml:space="preserve"> </w:t>
      </w:r>
    </w:p>
    <w:p w14:paraId="4A21764C" w14:textId="54B8742D" w:rsidR="009577DC" w:rsidRDefault="00DB4C7C" w:rsidP="00DB4C7C">
      <w:pPr>
        <w:spacing w:after="0" w:afterAutospacing="0"/>
        <w:ind w:left="1440" w:hanging="1440"/>
        <w:rPr>
          <w:rFonts w:ascii="Times New Roman" w:hAnsi="Times New Roman" w:cs="Times New Roman"/>
        </w:rPr>
      </w:pPr>
      <w:r>
        <w:rPr>
          <w:rFonts w:ascii="Times New Roman" w:hAnsi="Times New Roman" w:cs="Times New Roman"/>
        </w:rPr>
        <w:tab/>
      </w:r>
      <w:r w:rsidR="009577DC">
        <w:rPr>
          <w:rFonts w:ascii="Times New Roman" w:hAnsi="Times New Roman" w:cs="Times New Roman"/>
        </w:rPr>
        <w:t xml:space="preserve">Exception: If taxpayer is insolvent (liabilities &gt; assets) </w:t>
      </w:r>
      <w:r w:rsidR="009577DC" w:rsidRPr="005652F7">
        <w:rPr>
          <w:rFonts w:ascii="Times New Roman" w:hAnsi="Times New Roman" w:cs="Times New Roman"/>
          <w:i/>
        </w:rPr>
        <w:t>both before and after</w:t>
      </w:r>
      <w:r w:rsidR="009577DC">
        <w:rPr>
          <w:rFonts w:ascii="Times New Roman" w:hAnsi="Times New Roman" w:cs="Times New Roman"/>
        </w:rPr>
        <w:t xml:space="preserve"> the debt forgiveness, then the forgiven amount is tax-free. </w:t>
      </w:r>
    </w:p>
    <w:p w14:paraId="00C41EE6" w14:textId="7F04A66D" w:rsidR="007A15EC" w:rsidRDefault="007A15EC" w:rsidP="009577DC">
      <w:pPr>
        <w:spacing w:after="0" w:afterAutospacing="0"/>
        <w:rPr>
          <w:rFonts w:ascii="Times New Roman" w:hAnsi="Times New Roman" w:cs="Times New Roman"/>
        </w:rPr>
      </w:pPr>
    </w:p>
    <w:p w14:paraId="7071AC30" w14:textId="5C8139F2" w:rsidR="0047396B" w:rsidRDefault="0047396B" w:rsidP="009577DC">
      <w:pPr>
        <w:spacing w:after="0" w:afterAutospacing="0"/>
        <w:rPr>
          <w:rFonts w:ascii="Times New Roman" w:hAnsi="Times New Roman" w:cs="Times New Roman"/>
        </w:rPr>
      </w:pPr>
    </w:p>
    <w:p w14:paraId="6498E87B" w14:textId="77777777" w:rsidR="0047396B" w:rsidRDefault="0047396B" w:rsidP="009577DC">
      <w:pPr>
        <w:spacing w:after="0" w:afterAutospacing="0"/>
        <w:rPr>
          <w:rFonts w:ascii="Times New Roman" w:hAnsi="Times New Roman" w:cs="Times New Roman"/>
        </w:rPr>
      </w:pPr>
    </w:p>
    <w:p w14:paraId="7EE2167F" w14:textId="77777777" w:rsidR="007A15EC" w:rsidRDefault="007A15EC" w:rsidP="009577DC">
      <w:pPr>
        <w:spacing w:after="0" w:afterAutospacing="0"/>
        <w:rPr>
          <w:rFonts w:ascii="Times New Roman" w:hAnsi="Times New Roman" w:cs="Times New Roman"/>
        </w:rPr>
      </w:pPr>
    </w:p>
    <w:p w14:paraId="42860823" w14:textId="77777777" w:rsidR="007A15EC" w:rsidRDefault="007A15EC" w:rsidP="009577DC">
      <w:pPr>
        <w:spacing w:after="0" w:afterAutospacing="0"/>
        <w:rPr>
          <w:rFonts w:ascii="Times New Roman" w:hAnsi="Times New Roman" w:cs="Times New Roman"/>
        </w:rPr>
      </w:pPr>
    </w:p>
    <w:p w14:paraId="2AF311CA" w14:textId="77777777" w:rsidR="007A15EC" w:rsidRDefault="007A15EC" w:rsidP="009577DC">
      <w:pPr>
        <w:spacing w:after="0" w:afterAutospacing="0"/>
        <w:rPr>
          <w:rFonts w:ascii="Times New Roman" w:hAnsi="Times New Roman" w:cs="Times New Roman"/>
        </w:rPr>
      </w:pPr>
    </w:p>
    <w:p w14:paraId="49FE3B83" w14:textId="77777777" w:rsidR="007A15EC" w:rsidRDefault="007A15EC" w:rsidP="009577DC">
      <w:pPr>
        <w:spacing w:after="0" w:afterAutospacing="0"/>
        <w:rPr>
          <w:rFonts w:ascii="Times New Roman" w:hAnsi="Times New Roman" w:cs="Times New Roman"/>
        </w:rPr>
      </w:pPr>
    </w:p>
    <w:p w14:paraId="393DF538" w14:textId="77777777" w:rsidR="007A15EC" w:rsidRDefault="007A15EC" w:rsidP="009577DC">
      <w:pPr>
        <w:spacing w:after="0" w:afterAutospacing="0"/>
        <w:rPr>
          <w:rFonts w:ascii="Times New Roman" w:hAnsi="Times New Roman" w:cs="Times New Roman"/>
        </w:rPr>
      </w:pPr>
    </w:p>
    <w:p w14:paraId="18F53D03" w14:textId="77777777" w:rsidR="007A15EC" w:rsidRDefault="007A15EC" w:rsidP="009577DC">
      <w:pPr>
        <w:spacing w:after="0" w:afterAutospacing="0"/>
        <w:rPr>
          <w:rFonts w:ascii="Times New Roman" w:hAnsi="Times New Roman" w:cs="Times New Roman"/>
        </w:rPr>
      </w:pPr>
    </w:p>
    <w:p w14:paraId="13326380" w14:textId="77777777" w:rsidR="007A15EC" w:rsidRDefault="007A15EC" w:rsidP="009577DC">
      <w:pPr>
        <w:spacing w:after="0" w:afterAutospacing="0"/>
        <w:rPr>
          <w:rFonts w:ascii="Times New Roman" w:hAnsi="Times New Roman" w:cs="Times New Roman"/>
        </w:rPr>
      </w:pPr>
    </w:p>
    <w:p w14:paraId="0F1FDCF3" w14:textId="77777777" w:rsidR="00C76F90" w:rsidRPr="00E752C6" w:rsidRDefault="00C76F90" w:rsidP="00C76F90">
      <w:pPr>
        <w:spacing w:after="0" w:afterAutospacing="0"/>
        <w:rPr>
          <w:rFonts w:ascii="Times New Roman" w:hAnsi="Times New Roman" w:cs="Times New Roman"/>
          <w:b/>
        </w:rPr>
      </w:pPr>
      <w:r w:rsidRPr="00E752C6">
        <w:rPr>
          <w:rFonts w:ascii="Times New Roman" w:hAnsi="Times New Roman" w:cs="Times New Roman"/>
          <w:b/>
        </w:rPr>
        <w:t>Exclusions</w:t>
      </w:r>
    </w:p>
    <w:p w14:paraId="546C19A3" w14:textId="77777777" w:rsidR="007A15EC" w:rsidRDefault="007A15EC" w:rsidP="009577DC">
      <w:pPr>
        <w:spacing w:after="0" w:afterAutospacing="0"/>
        <w:rPr>
          <w:rFonts w:ascii="Times New Roman" w:hAnsi="Times New Roman" w:cs="Times New Roman"/>
        </w:rPr>
      </w:pPr>
    </w:p>
    <w:p w14:paraId="5220675E" w14:textId="77777777" w:rsidR="00C76F90" w:rsidRDefault="00C76F90" w:rsidP="009577DC">
      <w:pPr>
        <w:spacing w:after="0" w:afterAutospacing="0"/>
        <w:rPr>
          <w:rFonts w:ascii="Times New Roman" w:hAnsi="Times New Roman" w:cs="Times New Roman"/>
        </w:rPr>
      </w:pPr>
    </w:p>
    <w:p w14:paraId="402A633B" w14:textId="77777777" w:rsidR="00C76F90" w:rsidRDefault="00C76F90" w:rsidP="009577DC">
      <w:pPr>
        <w:spacing w:after="0" w:afterAutospacing="0"/>
        <w:rPr>
          <w:rFonts w:ascii="Times New Roman" w:hAnsi="Times New Roman" w:cs="Times New Roman"/>
        </w:rPr>
      </w:pPr>
    </w:p>
    <w:p w14:paraId="352D9F5B" w14:textId="77777777" w:rsidR="00C76F90" w:rsidRDefault="00C76F90" w:rsidP="009577DC">
      <w:pPr>
        <w:spacing w:after="0" w:afterAutospacing="0"/>
        <w:rPr>
          <w:rFonts w:ascii="Times New Roman" w:hAnsi="Times New Roman" w:cs="Times New Roman"/>
        </w:rPr>
      </w:pPr>
    </w:p>
    <w:p w14:paraId="3247467E" w14:textId="77777777" w:rsidR="00C76F90" w:rsidRDefault="00C76F90" w:rsidP="009577DC">
      <w:pPr>
        <w:spacing w:after="0" w:afterAutospacing="0"/>
        <w:rPr>
          <w:rFonts w:ascii="Times New Roman" w:hAnsi="Times New Roman" w:cs="Times New Roman"/>
        </w:rPr>
      </w:pPr>
    </w:p>
    <w:p w14:paraId="736820D8" w14:textId="77777777" w:rsidR="00C76F90" w:rsidRDefault="00C76F90" w:rsidP="009577DC">
      <w:pPr>
        <w:spacing w:after="0" w:afterAutospacing="0"/>
        <w:rPr>
          <w:rFonts w:ascii="Times New Roman" w:hAnsi="Times New Roman" w:cs="Times New Roman"/>
        </w:rPr>
      </w:pPr>
    </w:p>
    <w:p w14:paraId="7CC0ECD6" w14:textId="77777777" w:rsidR="00C76F90" w:rsidRDefault="00C76F90" w:rsidP="009577DC">
      <w:pPr>
        <w:spacing w:after="0" w:afterAutospacing="0"/>
        <w:rPr>
          <w:rFonts w:ascii="Times New Roman" w:hAnsi="Times New Roman" w:cs="Times New Roman"/>
        </w:rPr>
      </w:pPr>
    </w:p>
    <w:p w14:paraId="104ABD04" w14:textId="77777777" w:rsidR="00C76F90" w:rsidRDefault="00C76F90" w:rsidP="009577DC">
      <w:pPr>
        <w:spacing w:after="0" w:afterAutospacing="0"/>
        <w:rPr>
          <w:rFonts w:ascii="Times New Roman" w:hAnsi="Times New Roman" w:cs="Times New Roman"/>
        </w:rPr>
      </w:pPr>
    </w:p>
    <w:p w14:paraId="1E41EBE4" w14:textId="77777777" w:rsidR="00C76F90" w:rsidRDefault="00C76F90" w:rsidP="009577DC">
      <w:pPr>
        <w:spacing w:after="0" w:afterAutospacing="0"/>
        <w:rPr>
          <w:rFonts w:ascii="Times New Roman" w:hAnsi="Times New Roman" w:cs="Times New Roman"/>
        </w:rPr>
      </w:pPr>
    </w:p>
    <w:p w14:paraId="62034E76" w14:textId="77777777" w:rsidR="00C76F90" w:rsidRDefault="00C76F90" w:rsidP="009577DC">
      <w:pPr>
        <w:spacing w:after="0" w:afterAutospacing="0"/>
        <w:rPr>
          <w:rFonts w:ascii="Times New Roman" w:hAnsi="Times New Roman" w:cs="Times New Roman"/>
        </w:rPr>
      </w:pPr>
    </w:p>
    <w:p w14:paraId="33E5ED65" w14:textId="77777777" w:rsidR="00C76F90" w:rsidRDefault="00C76F90" w:rsidP="009577DC">
      <w:pPr>
        <w:spacing w:after="0" w:afterAutospacing="0"/>
        <w:rPr>
          <w:rFonts w:ascii="Times New Roman" w:hAnsi="Times New Roman" w:cs="Times New Roman"/>
        </w:rPr>
      </w:pPr>
    </w:p>
    <w:p w14:paraId="16D0FE15" w14:textId="77777777" w:rsidR="00C76F90" w:rsidRDefault="00C76F90" w:rsidP="009577DC">
      <w:pPr>
        <w:spacing w:after="0" w:afterAutospacing="0"/>
        <w:rPr>
          <w:rFonts w:ascii="Times New Roman" w:hAnsi="Times New Roman" w:cs="Times New Roman"/>
        </w:rPr>
      </w:pPr>
    </w:p>
    <w:p w14:paraId="6AB01C8E" w14:textId="77777777" w:rsidR="00C76F90" w:rsidRPr="00F812D1" w:rsidRDefault="00C76F90" w:rsidP="00C76F90">
      <w:pPr>
        <w:spacing w:after="0" w:afterAutospacing="0"/>
        <w:rPr>
          <w:rFonts w:ascii="Times New Roman" w:hAnsi="Times New Roman" w:cs="Times New Roman"/>
          <w:i/>
        </w:rPr>
      </w:pPr>
      <w:r w:rsidRPr="00F812D1">
        <w:rPr>
          <w:rFonts w:ascii="Times New Roman" w:hAnsi="Times New Roman" w:cs="Times New Roman"/>
          <w:i/>
        </w:rPr>
        <w:t>Exclusions that Encourage Certain Behaviors</w:t>
      </w:r>
    </w:p>
    <w:p w14:paraId="37DED7CB" w14:textId="141A08DE" w:rsidR="005951A3" w:rsidRDefault="00C76F90" w:rsidP="00C76F90">
      <w:pPr>
        <w:spacing w:after="0" w:afterAutospacing="0"/>
        <w:rPr>
          <w:rFonts w:ascii="Times New Roman" w:hAnsi="Times New Roman" w:cs="Times New Roman"/>
        </w:rPr>
      </w:pPr>
      <w:r>
        <w:rPr>
          <w:rFonts w:ascii="Times New Roman" w:hAnsi="Times New Roman" w:cs="Times New Roman"/>
        </w:rPr>
        <w:tab/>
        <w:t>1) Municipal bond interest</w:t>
      </w:r>
    </w:p>
    <w:p w14:paraId="7B09483B" w14:textId="77777777" w:rsidR="005951A3" w:rsidRDefault="005951A3" w:rsidP="00C76F90">
      <w:pPr>
        <w:spacing w:after="0" w:afterAutospacing="0"/>
        <w:rPr>
          <w:rFonts w:ascii="Times New Roman" w:hAnsi="Times New Roman" w:cs="Times New Roman"/>
        </w:rPr>
      </w:pPr>
    </w:p>
    <w:p w14:paraId="5CBD7E8B" w14:textId="77777777" w:rsidR="00C76F90" w:rsidRDefault="00C76F90" w:rsidP="00C76F90">
      <w:pPr>
        <w:spacing w:after="0" w:afterAutospacing="0"/>
        <w:rPr>
          <w:rFonts w:ascii="Times New Roman" w:hAnsi="Times New Roman" w:cs="Times New Roman"/>
        </w:rPr>
      </w:pPr>
      <w:r>
        <w:rPr>
          <w:rFonts w:ascii="Times New Roman" w:hAnsi="Times New Roman" w:cs="Times New Roman"/>
        </w:rPr>
        <w:tab/>
        <w:t>2) Employment-related exclusions – fringe benefits in addition to salary</w:t>
      </w:r>
    </w:p>
    <w:p w14:paraId="6CAC85A4" w14:textId="77777777" w:rsidR="005951A3" w:rsidRDefault="005951A3" w:rsidP="00C76F90">
      <w:pPr>
        <w:spacing w:after="0" w:afterAutospacing="0"/>
        <w:rPr>
          <w:rFonts w:ascii="Times New Roman" w:hAnsi="Times New Roman" w:cs="Times New Roman"/>
        </w:rPr>
      </w:pPr>
    </w:p>
    <w:p w14:paraId="318FDB0A" w14:textId="77777777" w:rsidR="005951A3" w:rsidRDefault="005951A3" w:rsidP="00C76F90">
      <w:pPr>
        <w:spacing w:after="0" w:afterAutospacing="0"/>
        <w:rPr>
          <w:rFonts w:ascii="Times New Roman" w:hAnsi="Times New Roman" w:cs="Times New Roman"/>
        </w:rPr>
      </w:pPr>
    </w:p>
    <w:p w14:paraId="76D2EF36" w14:textId="77777777" w:rsidR="005951A3" w:rsidRDefault="005951A3" w:rsidP="00C76F90">
      <w:pPr>
        <w:spacing w:after="0" w:afterAutospacing="0"/>
        <w:rPr>
          <w:rFonts w:ascii="Times New Roman" w:hAnsi="Times New Roman" w:cs="Times New Roman"/>
        </w:rPr>
      </w:pPr>
    </w:p>
    <w:p w14:paraId="76387FD7" w14:textId="2EBDA048" w:rsidR="005951A3" w:rsidRDefault="005951A3" w:rsidP="005951A3">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a. medical and dental health insurance premiums</w:t>
      </w:r>
    </w:p>
    <w:p w14:paraId="708D4E58" w14:textId="77777777" w:rsidR="005951A3" w:rsidRDefault="005951A3" w:rsidP="005951A3">
      <w:pPr>
        <w:spacing w:after="0" w:afterAutospacing="0"/>
        <w:rPr>
          <w:rFonts w:ascii="Times New Roman" w:hAnsi="Times New Roman" w:cs="Times New Roman"/>
        </w:rPr>
      </w:pPr>
    </w:p>
    <w:p w14:paraId="78036DE4" w14:textId="77777777" w:rsidR="005951A3" w:rsidRDefault="005951A3" w:rsidP="005951A3">
      <w:pPr>
        <w:spacing w:after="0" w:afterAutospacing="0"/>
        <w:rPr>
          <w:rFonts w:ascii="Times New Roman" w:hAnsi="Times New Roman" w:cs="Times New Roman"/>
        </w:rPr>
      </w:pPr>
    </w:p>
    <w:p w14:paraId="57090286" w14:textId="638C61DA" w:rsidR="005951A3" w:rsidRDefault="00DB4C7C" w:rsidP="0047396B">
      <w:pPr>
        <w:spacing w:after="0" w:afterAutospacing="0"/>
        <w:ind w:left="1440" w:hanging="1440"/>
        <w:rPr>
          <w:rFonts w:ascii="Times New Roman" w:hAnsi="Times New Roman" w:cs="Times New Roman"/>
        </w:rPr>
      </w:pPr>
      <w:r>
        <w:rPr>
          <w:rFonts w:ascii="Times New Roman" w:hAnsi="Times New Roman" w:cs="Times New Roman"/>
        </w:rPr>
        <w:tab/>
      </w:r>
      <w:r w:rsidR="005951A3">
        <w:rPr>
          <w:rFonts w:ascii="Times New Roman" w:hAnsi="Times New Roman" w:cs="Times New Roman"/>
        </w:rPr>
        <w:t xml:space="preserve">b. life insurance – premiums up to $50,000 of group-term life insurance are excluded from income </w:t>
      </w:r>
    </w:p>
    <w:p w14:paraId="1B92DD20" w14:textId="77777777" w:rsidR="00BB60BB" w:rsidRDefault="00BB60BB" w:rsidP="0047396B">
      <w:pPr>
        <w:spacing w:after="0" w:afterAutospacing="0"/>
        <w:ind w:left="1440" w:hanging="1440"/>
        <w:rPr>
          <w:rFonts w:ascii="Times New Roman" w:hAnsi="Times New Roman" w:cs="Times New Roman"/>
        </w:rPr>
      </w:pPr>
    </w:p>
    <w:p w14:paraId="405B6F5C" w14:textId="6A6DC837" w:rsidR="005951A3" w:rsidRDefault="005951A3" w:rsidP="005951A3">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 de minimis benefits – excluded, but why?  </w:t>
      </w:r>
    </w:p>
    <w:p w14:paraId="0ECC0134" w14:textId="77777777" w:rsidR="005951A3" w:rsidRDefault="005951A3" w:rsidP="005951A3">
      <w:pPr>
        <w:spacing w:after="0" w:afterAutospacing="0"/>
        <w:rPr>
          <w:rFonts w:ascii="Times New Roman" w:hAnsi="Times New Roman" w:cs="Times New Roman"/>
        </w:rPr>
      </w:pPr>
    </w:p>
    <w:p w14:paraId="774C2082" w14:textId="77777777" w:rsidR="005951A3" w:rsidRDefault="005951A3" w:rsidP="005951A3">
      <w:pPr>
        <w:spacing w:after="0" w:afterAutospacing="0"/>
        <w:rPr>
          <w:rFonts w:ascii="Times New Roman" w:hAnsi="Times New Roman" w:cs="Times New Roman"/>
        </w:rPr>
      </w:pPr>
    </w:p>
    <w:p w14:paraId="3E88246C" w14:textId="77777777" w:rsidR="005631DA" w:rsidRDefault="005631DA" w:rsidP="005951A3">
      <w:pPr>
        <w:spacing w:after="0" w:afterAutospacing="0"/>
        <w:rPr>
          <w:rFonts w:ascii="Times New Roman" w:hAnsi="Times New Roman" w:cs="Times New Roman"/>
        </w:rPr>
      </w:pPr>
    </w:p>
    <w:p w14:paraId="020EC12F" w14:textId="77777777" w:rsidR="003E7EE9" w:rsidRDefault="005951A3" w:rsidP="00DB4C7C">
      <w:pPr>
        <w:spacing w:after="0" w:afterAutospacing="0"/>
        <w:ind w:left="1440" w:hanging="1440"/>
        <w:rPr>
          <w:rFonts w:ascii="Times New Roman" w:hAnsi="Times New Roman" w:cs="Times New Roman"/>
        </w:rPr>
      </w:pPr>
      <w:r>
        <w:rPr>
          <w:rFonts w:ascii="Times New Roman" w:hAnsi="Times New Roman" w:cs="Times New Roman"/>
        </w:rPr>
        <w:tab/>
        <w:t>d. retirement contributions – excluded in the current period, but will be taxed in the future</w:t>
      </w:r>
    </w:p>
    <w:p w14:paraId="07EA0D31" w14:textId="41B9701C" w:rsidR="005951A3" w:rsidRDefault="005951A3" w:rsidP="00DB4C7C">
      <w:pPr>
        <w:spacing w:after="0" w:afterAutospacing="0"/>
        <w:ind w:left="1440" w:hanging="1440"/>
        <w:rPr>
          <w:rFonts w:ascii="Times New Roman" w:hAnsi="Times New Roman" w:cs="Times New Roman"/>
          <w:color w:val="FF0000"/>
        </w:rPr>
      </w:pPr>
      <w:r>
        <w:rPr>
          <w:rFonts w:ascii="Times New Roman" w:hAnsi="Times New Roman" w:cs="Times New Roman"/>
        </w:rPr>
        <w:t xml:space="preserve"> </w:t>
      </w:r>
    </w:p>
    <w:p w14:paraId="3908CEFE" w14:textId="77777777" w:rsidR="005951A3" w:rsidRDefault="005951A3" w:rsidP="005951A3">
      <w:pPr>
        <w:spacing w:after="0" w:afterAutospacing="0"/>
        <w:rPr>
          <w:rFonts w:ascii="Times New Roman" w:hAnsi="Times New Roman" w:cs="Times New Roman"/>
          <w:color w:val="FF0000"/>
        </w:rPr>
      </w:pPr>
    </w:p>
    <w:p w14:paraId="3FAD6B6E" w14:textId="2766557E" w:rsidR="007072EA" w:rsidRDefault="007072EA" w:rsidP="0047396B">
      <w:pPr>
        <w:spacing w:after="0" w:afterAutospacing="0"/>
        <w:ind w:firstLine="720"/>
        <w:rPr>
          <w:rFonts w:ascii="Times New Roman" w:hAnsi="Times New Roman" w:cs="Times New Roman"/>
          <w:color w:val="FF0000"/>
        </w:rPr>
      </w:pPr>
      <w:r>
        <w:rPr>
          <w:rFonts w:ascii="Times New Roman" w:hAnsi="Times New Roman" w:cs="Times New Roman"/>
        </w:rPr>
        <w:lastRenderedPageBreak/>
        <w:t>3) Education-related exclusions</w:t>
      </w:r>
    </w:p>
    <w:p w14:paraId="7AFF2E5A" w14:textId="77777777" w:rsidR="007072EA" w:rsidRDefault="007072EA" w:rsidP="007072EA">
      <w:pPr>
        <w:spacing w:after="0" w:afterAutospacing="0"/>
        <w:rPr>
          <w:rFonts w:ascii="Times New Roman" w:hAnsi="Times New Roman" w:cs="Times New Roman"/>
          <w:color w:val="FF0000"/>
        </w:rPr>
      </w:pPr>
    </w:p>
    <w:p w14:paraId="2AA23945" w14:textId="77777777" w:rsidR="007072EA" w:rsidRDefault="007072EA" w:rsidP="007072EA">
      <w:pPr>
        <w:spacing w:after="0" w:afterAutospacing="0"/>
        <w:rPr>
          <w:rFonts w:ascii="Times New Roman" w:hAnsi="Times New Roman" w:cs="Times New Roman"/>
          <w:color w:val="FF0000"/>
        </w:rPr>
      </w:pPr>
    </w:p>
    <w:p w14:paraId="6EF51AEC" w14:textId="634F73E6" w:rsidR="00600735" w:rsidRDefault="007072EA" w:rsidP="007072EA">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600735">
        <w:rPr>
          <w:rFonts w:ascii="Times New Roman" w:hAnsi="Times New Roman" w:cs="Times New Roman"/>
        </w:rPr>
        <w:t>a. Employee educational assistance programs</w:t>
      </w:r>
    </w:p>
    <w:p w14:paraId="1F769B7E" w14:textId="77777777" w:rsidR="00600735" w:rsidRDefault="00600735" w:rsidP="007072EA">
      <w:pPr>
        <w:spacing w:after="0" w:afterAutospacing="0"/>
        <w:rPr>
          <w:rFonts w:ascii="Times New Roman" w:hAnsi="Times New Roman" w:cs="Times New Roman"/>
        </w:rPr>
      </w:pPr>
    </w:p>
    <w:p w14:paraId="2437F2DD" w14:textId="77777777" w:rsidR="00600735" w:rsidRDefault="00600735" w:rsidP="007072EA">
      <w:pPr>
        <w:spacing w:after="0" w:afterAutospacing="0"/>
        <w:rPr>
          <w:rFonts w:ascii="Times New Roman" w:hAnsi="Times New Roman" w:cs="Times New Roman"/>
        </w:rPr>
      </w:pPr>
    </w:p>
    <w:p w14:paraId="116CC3B5" w14:textId="77777777" w:rsidR="00600735" w:rsidRDefault="00600735" w:rsidP="007072EA">
      <w:pPr>
        <w:spacing w:after="0" w:afterAutospacing="0"/>
        <w:rPr>
          <w:rFonts w:ascii="Times New Roman" w:hAnsi="Times New Roman" w:cs="Times New Roman"/>
        </w:rPr>
      </w:pPr>
    </w:p>
    <w:p w14:paraId="149CABCE" w14:textId="77777777" w:rsidR="00600735" w:rsidRDefault="00600735" w:rsidP="007072EA">
      <w:pPr>
        <w:spacing w:after="0" w:afterAutospacing="0"/>
        <w:rPr>
          <w:rFonts w:ascii="Times New Roman" w:hAnsi="Times New Roman" w:cs="Times New Roman"/>
        </w:rPr>
      </w:pPr>
    </w:p>
    <w:p w14:paraId="5977C863" w14:textId="77777777" w:rsidR="00600735" w:rsidRDefault="00600735" w:rsidP="007072EA">
      <w:pPr>
        <w:spacing w:after="0" w:afterAutospacing="0"/>
        <w:rPr>
          <w:rFonts w:ascii="Times New Roman" w:hAnsi="Times New Roman" w:cs="Times New Roman"/>
        </w:rPr>
      </w:pPr>
    </w:p>
    <w:p w14:paraId="2C7BC83C" w14:textId="4C16BDA7" w:rsidR="000D545A" w:rsidRDefault="00600735" w:rsidP="00600735">
      <w:pPr>
        <w:spacing w:after="0" w:afterAutospacing="0"/>
        <w:ind w:left="720" w:firstLine="720"/>
        <w:rPr>
          <w:rFonts w:ascii="Times New Roman" w:hAnsi="Times New Roman" w:cs="Times New Roman"/>
        </w:rPr>
      </w:pPr>
      <w:r>
        <w:rPr>
          <w:rFonts w:ascii="Times New Roman" w:hAnsi="Times New Roman" w:cs="Times New Roman"/>
        </w:rPr>
        <w:t>b</w:t>
      </w:r>
      <w:r w:rsidR="007072EA">
        <w:rPr>
          <w:rFonts w:ascii="Times New Roman" w:hAnsi="Times New Roman" w:cs="Times New Roman"/>
        </w:rPr>
        <w:t>. scholarships if used for books, tuition, and other items required for class</w:t>
      </w:r>
    </w:p>
    <w:p w14:paraId="23BD7A2B" w14:textId="77777777" w:rsidR="000D545A" w:rsidRDefault="000D545A" w:rsidP="007072EA">
      <w:pPr>
        <w:spacing w:after="0" w:afterAutospacing="0"/>
        <w:rPr>
          <w:rFonts w:ascii="Times New Roman" w:hAnsi="Times New Roman" w:cs="Times New Roman"/>
        </w:rPr>
      </w:pPr>
    </w:p>
    <w:p w14:paraId="37048B54" w14:textId="77777777" w:rsidR="000D545A" w:rsidRDefault="000D545A" w:rsidP="007072EA">
      <w:pPr>
        <w:spacing w:after="0" w:afterAutospacing="0"/>
        <w:rPr>
          <w:rFonts w:ascii="Times New Roman" w:hAnsi="Times New Roman" w:cs="Times New Roman"/>
        </w:rPr>
      </w:pPr>
    </w:p>
    <w:p w14:paraId="4461E8D6" w14:textId="77777777" w:rsidR="000D545A" w:rsidRDefault="000D545A" w:rsidP="007072EA">
      <w:pPr>
        <w:spacing w:after="0" w:afterAutospacing="0"/>
        <w:rPr>
          <w:rFonts w:ascii="Times New Roman" w:hAnsi="Times New Roman" w:cs="Times New Roman"/>
        </w:rPr>
      </w:pPr>
    </w:p>
    <w:p w14:paraId="7B2E32FA" w14:textId="77777777" w:rsidR="000D545A" w:rsidRDefault="000D545A" w:rsidP="007072EA">
      <w:pPr>
        <w:spacing w:after="0" w:afterAutospacing="0"/>
        <w:rPr>
          <w:rFonts w:ascii="Times New Roman" w:hAnsi="Times New Roman" w:cs="Times New Roman"/>
        </w:rPr>
      </w:pPr>
    </w:p>
    <w:p w14:paraId="3666ADD6" w14:textId="77777777" w:rsidR="000D545A" w:rsidRDefault="000D545A" w:rsidP="007072EA">
      <w:pPr>
        <w:spacing w:after="0" w:afterAutospacing="0"/>
        <w:rPr>
          <w:rFonts w:ascii="Times New Roman" w:hAnsi="Times New Roman" w:cs="Times New Roman"/>
        </w:rPr>
      </w:pPr>
    </w:p>
    <w:p w14:paraId="1C27BEE4" w14:textId="77777777" w:rsidR="000D545A" w:rsidRDefault="000D545A" w:rsidP="007072EA">
      <w:pPr>
        <w:spacing w:after="0" w:afterAutospacing="0"/>
        <w:rPr>
          <w:rFonts w:ascii="Times New Roman" w:hAnsi="Times New Roman" w:cs="Times New Roman"/>
        </w:rPr>
      </w:pPr>
    </w:p>
    <w:p w14:paraId="7CAFAB19" w14:textId="2AC9B09B" w:rsidR="00EF12E0" w:rsidRDefault="00600735" w:rsidP="0047396B">
      <w:pPr>
        <w:spacing w:after="0" w:afterAutospacing="0"/>
        <w:ind w:left="1440" w:hanging="1440"/>
        <w:rPr>
          <w:rFonts w:ascii="Times New Roman" w:hAnsi="Times New Roman" w:cs="Times New Roman"/>
        </w:rPr>
      </w:pPr>
      <w:r>
        <w:rPr>
          <w:rFonts w:ascii="Times New Roman" w:hAnsi="Times New Roman" w:cs="Times New Roman"/>
        </w:rPr>
        <w:tab/>
        <w:t>c</w:t>
      </w:r>
      <w:r w:rsidR="007072EA">
        <w:rPr>
          <w:rFonts w:ascii="Times New Roman" w:hAnsi="Times New Roman" w:cs="Times New Roman"/>
        </w:rPr>
        <w:t>. proceeds from investments in qualified education plans (529 plans or Coverdell education savings accounts), if used for qualified education expenses</w:t>
      </w:r>
    </w:p>
    <w:p w14:paraId="7A43CF4C" w14:textId="77777777" w:rsidR="00EF12E0" w:rsidRDefault="00EF12E0" w:rsidP="007072EA">
      <w:pPr>
        <w:spacing w:after="0" w:afterAutospacing="0"/>
        <w:rPr>
          <w:rFonts w:ascii="Times New Roman" w:hAnsi="Times New Roman" w:cs="Times New Roman"/>
        </w:rPr>
      </w:pPr>
    </w:p>
    <w:p w14:paraId="16748222" w14:textId="77777777" w:rsidR="00EF12E0" w:rsidRDefault="00EF12E0" w:rsidP="007072EA">
      <w:pPr>
        <w:spacing w:after="0" w:afterAutospacing="0"/>
        <w:rPr>
          <w:rFonts w:ascii="Times New Roman" w:hAnsi="Times New Roman" w:cs="Times New Roman"/>
        </w:rPr>
      </w:pPr>
    </w:p>
    <w:p w14:paraId="0EB11F02" w14:textId="77777777" w:rsidR="00EF12E0" w:rsidRPr="00F812D1" w:rsidRDefault="00EF12E0" w:rsidP="00EF12E0">
      <w:pPr>
        <w:spacing w:after="0" w:afterAutospacing="0"/>
        <w:rPr>
          <w:rFonts w:ascii="Times New Roman" w:hAnsi="Times New Roman" w:cs="Times New Roman"/>
          <w:i/>
        </w:rPr>
      </w:pPr>
      <w:r w:rsidRPr="00F812D1">
        <w:rPr>
          <w:rFonts w:ascii="Times New Roman" w:hAnsi="Times New Roman" w:cs="Times New Roman"/>
          <w:i/>
        </w:rPr>
        <w:t>Exclusions that Mitigate Double Taxation</w:t>
      </w:r>
    </w:p>
    <w:p w14:paraId="0FCD08C3" w14:textId="128D90DE" w:rsidR="00EF12E0" w:rsidRDefault="00EF12E0" w:rsidP="00EF12E0">
      <w:pPr>
        <w:spacing w:after="0" w:afterAutospacing="0"/>
        <w:rPr>
          <w:rFonts w:ascii="Times New Roman" w:hAnsi="Times New Roman" w:cs="Times New Roman"/>
        </w:rPr>
      </w:pPr>
      <w:r>
        <w:rPr>
          <w:rFonts w:ascii="Times New Roman" w:hAnsi="Times New Roman" w:cs="Times New Roman"/>
        </w:rPr>
        <w:tab/>
        <w:t>4) Gift</w:t>
      </w:r>
      <w:r w:rsidR="00D82B99">
        <w:rPr>
          <w:rFonts w:ascii="Times New Roman" w:hAnsi="Times New Roman" w:cs="Times New Roman"/>
        </w:rPr>
        <w:t>s</w:t>
      </w:r>
      <w:r>
        <w:rPr>
          <w:rFonts w:ascii="Times New Roman" w:hAnsi="Times New Roman" w:cs="Times New Roman"/>
        </w:rPr>
        <w:t xml:space="preserve"> and inheritances </w:t>
      </w:r>
    </w:p>
    <w:p w14:paraId="47D5DAE9" w14:textId="77777777" w:rsidR="00EF12E0" w:rsidRDefault="00EF12E0" w:rsidP="00EF12E0">
      <w:pPr>
        <w:spacing w:after="0" w:afterAutospacing="0"/>
        <w:rPr>
          <w:rFonts w:ascii="Times New Roman" w:hAnsi="Times New Roman" w:cs="Times New Roman"/>
        </w:rPr>
      </w:pPr>
    </w:p>
    <w:p w14:paraId="723BEDB7" w14:textId="77777777" w:rsidR="00EF12E0" w:rsidRDefault="00EF12E0" w:rsidP="00EF12E0">
      <w:pPr>
        <w:spacing w:after="0" w:afterAutospacing="0"/>
        <w:rPr>
          <w:rFonts w:ascii="Times New Roman" w:hAnsi="Times New Roman" w:cs="Times New Roman"/>
        </w:rPr>
      </w:pPr>
    </w:p>
    <w:p w14:paraId="001B73DB" w14:textId="77777777" w:rsidR="00EF12E0" w:rsidRPr="00BB07FB" w:rsidRDefault="00EF12E0" w:rsidP="00EF12E0">
      <w:pPr>
        <w:spacing w:after="0" w:afterAutospacing="0"/>
        <w:rPr>
          <w:rFonts w:ascii="Times New Roman" w:hAnsi="Times New Roman" w:cs="Times New Roman"/>
          <w:color w:val="FF0000"/>
        </w:rPr>
      </w:pPr>
    </w:p>
    <w:p w14:paraId="38383B1A" w14:textId="77777777" w:rsidR="00EF12E0" w:rsidRDefault="00EF12E0" w:rsidP="00EF12E0">
      <w:pPr>
        <w:spacing w:after="0" w:afterAutospacing="0"/>
        <w:rPr>
          <w:rFonts w:ascii="Times New Roman" w:hAnsi="Times New Roman" w:cs="Times New Roman"/>
        </w:rPr>
      </w:pPr>
      <w:r>
        <w:rPr>
          <w:rFonts w:ascii="Times New Roman" w:hAnsi="Times New Roman" w:cs="Times New Roman"/>
        </w:rPr>
        <w:tab/>
        <w:t>5) Life insurance proceeds – excluded if taken in a lump sum</w:t>
      </w:r>
    </w:p>
    <w:p w14:paraId="6040242B" w14:textId="77777777" w:rsidR="00EF12E0" w:rsidRDefault="00EF12E0" w:rsidP="00EF12E0">
      <w:pPr>
        <w:spacing w:after="0" w:afterAutospacing="0"/>
        <w:rPr>
          <w:rFonts w:ascii="Times New Roman" w:hAnsi="Times New Roman" w:cs="Times New Roman"/>
        </w:rPr>
      </w:pPr>
    </w:p>
    <w:p w14:paraId="65534AA8" w14:textId="77777777" w:rsidR="00EF12E0" w:rsidRDefault="00EF12E0" w:rsidP="00EF12E0">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What if the proceeds are taken over time?  </w:t>
      </w:r>
    </w:p>
    <w:p w14:paraId="47640B69" w14:textId="77777777" w:rsidR="00EF12E0" w:rsidRDefault="00EF12E0" w:rsidP="00EF12E0">
      <w:pPr>
        <w:spacing w:after="0" w:afterAutospacing="0"/>
        <w:rPr>
          <w:rFonts w:ascii="Times New Roman" w:hAnsi="Times New Roman" w:cs="Times New Roman"/>
        </w:rPr>
      </w:pPr>
    </w:p>
    <w:p w14:paraId="6416A910" w14:textId="77777777" w:rsidR="00EF12E0" w:rsidRDefault="00EF12E0" w:rsidP="00EF12E0">
      <w:pPr>
        <w:spacing w:after="0" w:afterAutospacing="0"/>
        <w:rPr>
          <w:rFonts w:ascii="Times New Roman" w:hAnsi="Times New Roman" w:cs="Times New Roman"/>
        </w:rPr>
      </w:pPr>
    </w:p>
    <w:p w14:paraId="5460B68F" w14:textId="77777777" w:rsidR="00EF12E0" w:rsidRDefault="00EF12E0" w:rsidP="00EF12E0">
      <w:pPr>
        <w:spacing w:after="0" w:afterAutospacing="0"/>
        <w:rPr>
          <w:rFonts w:ascii="Times New Roman" w:hAnsi="Times New Roman" w:cs="Times New Roman"/>
        </w:rPr>
      </w:pPr>
    </w:p>
    <w:p w14:paraId="1D486D6F" w14:textId="77777777" w:rsidR="00E91467" w:rsidRPr="00CE456B" w:rsidRDefault="00E91467" w:rsidP="00E91467">
      <w:pPr>
        <w:spacing w:after="0" w:afterAutospacing="0"/>
        <w:rPr>
          <w:rFonts w:ascii="Times New Roman" w:hAnsi="Times New Roman" w:cs="Times New Roman"/>
          <w:i/>
        </w:rPr>
      </w:pPr>
      <w:r w:rsidRPr="00CE456B">
        <w:rPr>
          <w:rFonts w:ascii="Times New Roman" w:hAnsi="Times New Roman" w:cs="Times New Roman"/>
          <w:i/>
        </w:rPr>
        <w:t>Sickness and Injury-Related Exclusions</w:t>
      </w:r>
    </w:p>
    <w:p w14:paraId="2602FD4E" w14:textId="62271388" w:rsidR="00E91467" w:rsidRDefault="00E91467" w:rsidP="00E91467">
      <w:pPr>
        <w:spacing w:after="0" w:afterAutospacing="0"/>
        <w:rPr>
          <w:rFonts w:ascii="Times New Roman" w:hAnsi="Times New Roman" w:cs="Times New Roman"/>
        </w:rPr>
      </w:pPr>
      <w:r>
        <w:rPr>
          <w:rFonts w:ascii="Times New Roman" w:hAnsi="Times New Roman" w:cs="Times New Roman"/>
        </w:rPr>
        <w:tab/>
        <w:t xml:space="preserve">6) Workers’ compensation – </w:t>
      </w:r>
      <w:r w:rsidR="008F12E2">
        <w:rPr>
          <w:rFonts w:ascii="Times New Roman" w:hAnsi="Times New Roman" w:cs="Times New Roman"/>
        </w:rPr>
        <w:t>income from a work-related injury</w:t>
      </w:r>
      <w:r>
        <w:rPr>
          <w:rFonts w:ascii="Times New Roman" w:hAnsi="Times New Roman" w:cs="Times New Roman"/>
        </w:rPr>
        <w:t xml:space="preserve"> </w:t>
      </w:r>
    </w:p>
    <w:p w14:paraId="5BBC5E1E" w14:textId="77777777" w:rsidR="00E91467" w:rsidRDefault="00E91467" w:rsidP="00E91467">
      <w:pPr>
        <w:spacing w:after="0" w:afterAutospacing="0"/>
        <w:rPr>
          <w:rFonts w:ascii="Times New Roman" w:hAnsi="Times New Roman" w:cs="Times New Roman"/>
        </w:rPr>
      </w:pPr>
    </w:p>
    <w:p w14:paraId="46299A80" w14:textId="5A01663D" w:rsidR="00E91467" w:rsidRDefault="00E91467" w:rsidP="00E91467">
      <w:pPr>
        <w:spacing w:after="0" w:afterAutospacing="0"/>
        <w:rPr>
          <w:rFonts w:ascii="Times New Roman" w:hAnsi="Times New Roman" w:cs="Times New Roman"/>
        </w:rPr>
      </w:pPr>
      <w:r>
        <w:rPr>
          <w:rFonts w:ascii="Times New Roman" w:hAnsi="Times New Roman" w:cs="Times New Roman"/>
        </w:rPr>
        <w:tab/>
        <w:t>7) Personal injury payments</w:t>
      </w:r>
    </w:p>
    <w:p w14:paraId="6F3BB3B4" w14:textId="18160007" w:rsidR="00E91467" w:rsidRDefault="00E91467" w:rsidP="00E91467">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t xml:space="preserve">a. all payments associated with </w:t>
      </w:r>
      <w:r w:rsidRPr="00C30FA1">
        <w:rPr>
          <w:rFonts w:ascii="Times New Roman" w:hAnsi="Times New Roman" w:cs="Times New Roman"/>
          <w:i/>
        </w:rPr>
        <w:t>physical injury or sickness</w:t>
      </w:r>
      <w:r>
        <w:rPr>
          <w:rFonts w:ascii="Times New Roman" w:hAnsi="Times New Roman" w:cs="Times New Roman"/>
        </w:rPr>
        <w:t xml:space="preserve"> are excluded </w:t>
      </w:r>
    </w:p>
    <w:p w14:paraId="6069EE89" w14:textId="77777777" w:rsidR="00E91467" w:rsidRDefault="00E91467" w:rsidP="00E91467">
      <w:pPr>
        <w:spacing w:after="0" w:afterAutospacing="0"/>
        <w:rPr>
          <w:rFonts w:ascii="Times New Roman" w:hAnsi="Times New Roman" w:cs="Times New Roman"/>
          <w:color w:val="FF0000"/>
        </w:rPr>
      </w:pPr>
    </w:p>
    <w:p w14:paraId="67B3517B" w14:textId="6C5DC86E" w:rsidR="00E91467" w:rsidRDefault="00E91467" w:rsidP="0047396B">
      <w:pPr>
        <w:spacing w:after="0" w:afterAutospacing="0"/>
        <w:ind w:left="1440" w:hanging="1440"/>
        <w:rPr>
          <w:rFonts w:ascii="Times New Roman" w:hAnsi="Times New Roman" w:cs="Times New Roman"/>
        </w:rPr>
      </w:pPr>
      <w:r>
        <w:rPr>
          <w:rFonts w:ascii="Times New Roman" w:hAnsi="Times New Roman" w:cs="Times New Roman"/>
        </w:rPr>
        <w:tab/>
        <w:t>b. emotional distress: payments are excluded if the emotional distress is related to physical injury, otherwise they are included in gross income</w:t>
      </w:r>
    </w:p>
    <w:p w14:paraId="6549D344" w14:textId="77777777" w:rsidR="00E91467" w:rsidRDefault="00E91467" w:rsidP="00E91467">
      <w:pPr>
        <w:spacing w:after="0" w:afterAutospacing="0"/>
        <w:rPr>
          <w:rFonts w:ascii="Times New Roman" w:hAnsi="Times New Roman" w:cs="Times New Roman"/>
        </w:rPr>
      </w:pPr>
    </w:p>
    <w:p w14:paraId="57E437AD" w14:textId="1556609C" w:rsidR="00E91467" w:rsidRDefault="00E91467" w:rsidP="00E91467">
      <w:pPr>
        <w:spacing w:after="0" w:afterAutospacing="0"/>
        <w:rPr>
          <w:rFonts w:ascii="Times New Roman" w:hAnsi="Times New Roman" w:cs="Times New Roman"/>
          <w:color w:val="FF0000"/>
        </w:rPr>
      </w:pPr>
      <w:r>
        <w:rPr>
          <w:rFonts w:ascii="Times New Roman" w:hAnsi="Times New Roman" w:cs="Times New Roman"/>
        </w:rPr>
        <w:tab/>
      </w:r>
      <w:r>
        <w:rPr>
          <w:rFonts w:ascii="Times New Roman" w:hAnsi="Times New Roman" w:cs="Times New Roman"/>
        </w:rPr>
        <w:tab/>
        <w:t xml:space="preserve">c. </w:t>
      </w:r>
      <w:r w:rsidRPr="00C30FA1">
        <w:rPr>
          <w:rFonts w:ascii="Times New Roman" w:hAnsi="Times New Roman" w:cs="Times New Roman"/>
          <w:i/>
        </w:rPr>
        <w:t>punitive</w:t>
      </w:r>
      <w:r>
        <w:rPr>
          <w:rFonts w:ascii="Times New Roman" w:hAnsi="Times New Roman" w:cs="Times New Roman"/>
        </w:rPr>
        <w:t xml:space="preserve"> damages are fully taxable, even if for physical injury or sickness </w:t>
      </w:r>
    </w:p>
    <w:p w14:paraId="6938D7B7" w14:textId="77777777" w:rsidR="00E91467" w:rsidRDefault="00E91467" w:rsidP="00E91467">
      <w:pPr>
        <w:spacing w:after="0" w:afterAutospacing="0"/>
        <w:rPr>
          <w:rFonts w:ascii="Times New Roman" w:hAnsi="Times New Roman" w:cs="Times New Roman"/>
          <w:color w:val="FF0000"/>
        </w:rPr>
      </w:pPr>
    </w:p>
    <w:p w14:paraId="703B1B2D" w14:textId="7430487B" w:rsidR="00E00C6F" w:rsidRDefault="00E91467" w:rsidP="0047396B">
      <w:pPr>
        <w:spacing w:after="0" w:afterAutospacing="0"/>
        <w:ind w:left="720"/>
        <w:rPr>
          <w:rFonts w:ascii="Times New Roman" w:hAnsi="Times New Roman" w:cs="Times New Roman"/>
        </w:rPr>
      </w:pPr>
      <w:r>
        <w:rPr>
          <w:rFonts w:ascii="Times New Roman" w:hAnsi="Times New Roman" w:cs="Times New Roman"/>
        </w:rPr>
        <w:t>8) Health care reimbursements from a health or accident insurance policy – excluded if reimbursed for medical expenses paid by the taxpayer</w:t>
      </w:r>
    </w:p>
    <w:p w14:paraId="268E73A0" w14:textId="77777777" w:rsidR="00E00C6F" w:rsidRDefault="00E00C6F" w:rsidP="00E91467">
      <w:pPr>
        <w:spacing w:after="0" w:afterAutospacing="0"/>
        <w:rPr>
          <w:rFonts w:ascii="Times New Roman" w:hAnsi="Times New Roman" w:cs="Times New Roman"/>
        </w:rPr>
      </w:pPr>
    </w:p>
    <w:p w14:paraId="35E52B17" w14:textId="295E5C57" w:rsidR="00E00C6F" w:rsidRDefault="00E91467" w:rsidP="00E91467">
      <w:pPr>
        <w:spacing w:after="0" w:afterAutospacing="0"/>
        <w:rPr>
          <w:rFonts w:ascii="Times New Roman" w:hAnsi="Times New Roman" w:cs="Times New Roman"/>
        </w:rPr>
      </w:pPr>
      <w:r>
        <w:rPr>
          <w:rFonts w:ascii="Times New Roman" w:hAnsi="Times New Roman" w:cs="Times New Roman"/>
        </w:rPr>
        <w:tab/>
        <w:t>9) Disability insurance – pays individuals for lost wages due to disability or injury</w:t>
      </w:r>
    </w:p>
    <w:p w14:paraId="175CF87B" w14:textId="329CF389" w:rsidR="00E00C6F" w:rsidRDefault="00E91467" w:rsidP="00E91467">
      <w:pPr>
        <w:spacing w:after="0" w:afterAutospacing="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disability payments from an insurance plan purchased </w:t>
      </w:r>
      <w:r w:rsidRPr="00083535">
        <w:rPr>
          <w:rFonts w:ascii="Times New Roman" w:hAnsi="Times New Roman" w:cs="Times New Roman"/>
          <w:i/>
        </w:rPr>
        <w:t>by the taxpayer</w:t>
      </w:r>
      <w:r>
        <w:rPr>
          <w:rFonts w:ascii="Times New Roman" w:hAnsi="Times New Roman" w:cs="Times New Roman"/>
        </w:rPr>
        <w:t xml:space="preserve"> are excluded </w:t>
      </w:r>
    </w:p>
    <w:p w14:paraId="4A378E9C" w14:textId="77777777" w:rsidR="0047396B" w:rsidRDefault="0047396B" w:rsidP="00E91467">
      <w:pPr>
        <w:spacing w:after="0" w:afterAutospacing="0"/>
        <w:rPr>
          <w:rFonts w:ascii="Times New Roman" w:hAnsi="Times New Roman" w:cs="Times New Roman"/>
        </w:rPr>
      </w:pPr>
    </w:p>
    <w:p w14:paraId="64B555BB" w14:textId="39A1BB20" w:rsidR="00E00C6F" w:rsidRDefault="00E00C6F" w:rsidP="00E91467">
      <w:pPr>
        <w:spacing w:after="0" w:afterAutospacing="0"/>
        <w:rPr>
          <w:rFonts w:ascii="Times New Roman" w:hAnsi="Times New Roman" w:cs="Times New Roman"/>
        </w:rPr>
      </w:pPr>
    </w:p>
    <w:p w14:paraId="0C948D46" w14:textId="14C09F8E" w:rsidR="005F0DC6" w:rsidRDefault="005F0DC6" w:rsidP="00E91467">
      <w:pPr>
        <w:spacing w:after="0" w:afterAutospacing="0"/>
        <w:rPr>
          <w:rFonts w:ascii="Times New Roman" w:hAnsi="Times New Roman" w:cs="Times New Roman"/>
        </w:rPr>
      </w:pPr>
    </w:p>
    <w:p w14:paraId="3CB5D13E" w14:textId="77777777" w:rsidR="005F0DC6" w:rsidRDefault="005F0DC6" w:rsidP="00E91467">
      <w:pPr>
        <w:spacing w:after="0" w:afterAutospacing="0"/>
        <w:rPr>
          <w:rFonts w:ascii="Times New Roman" w:hAnsi="Times New Roman" w:cs="Times New Roman"/>
        </w:rPr>
      </w:pPr>
    </w:p>
    <w:p w14:paraId="33B7169C" w14:textId="5A3FE790" w:rsidR="00E00C6F" w:rsidRDefault="00E91467" w:rsidP="00E91467">
      <w:pPr>
        <w:spacing w:after="0" w:afterAutospacing="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t xml:space="preserve">b. What constitutes a purchase? </w:t>
      </w:r>
    </w:p>
    <w:p w14:paraId="11EB1F0A" w14:textId="77777777" w:rsidR="00E00C6F" w:rsidRDefault="00E00C6F" w:rsidP="00E91467">
      <w:pPr>
        <w:spacing w:after="0" w:afterAutospacing="0"/>
        <w:rPr>
          <w:rFonts w:ascii="Times New Roman" w:hAnsi="Times New Roman" w:cs="Times New Roman"/>
        </w:rPr>
      </w:pPr>
    </w:p>
    <w:p w14:paraId="0412773D" w14:textId="77777777" w:rsidR="00873C36" w:rsidRDefault="00873C36" w:rsidP="00E91467">
      <w:pPr>
        <w:spacing w:after="0" w:afterAutospacing="0"/>
        <w:rPr>
          <w:rFonts w:ascii="Times New Roman" w:hAnsi="Times New Roman" w:cs="Times New Roman"/>
        </w:rPr>
      </w:pPr>
    </w:p>
    <w:p w14:paraId="5374FFE7" w14:textId="77777777" w:rsidR="00873C36" w:rsidRDefault="00873C36" w:rsidP="00E91467">
      <w:pPr>
        <w:spacing w:after="0" w:afterAutospacing="0"/>
        <w:rPr>
          <w:rFonts w:ascii="Times New Roman" w:hAnsi="Times New Roman" w:cs="Times New Roman"/>
        </w:rPr>
      </w:pPr>
    </w:p>
    <w:p w14:paraId="4A8A2938" w14:textId="655DAF30" w:rsidR="00873C36" w:rsidRDefault="00873C36" w:rsidP="00E91467">
      <w:pPr>
        <w:spacing w:after="0" w:afterAutospacing="0"/>
        <w:rPr>
          <w:rFonts w:ascii="Times New Roman" w:hAnsi="Times New Roman" w:cs="Times New Roman"/>
        </w:rPr>
      </w:pPr>
    </w:p>
    <w:p w14:paraId="5616A4CB" w14:textId="3D641298" w:rsidR="00523089" w:rsidRDefault="00523089" w:rsidP="00E91467">
      <w:pPr>
        <w:spacing w:after="0" w:afterAutospacing="0"/>
        <w:rPr>
          <w:rFonts w:ascii="Times New Roman" w:hAnsi="Times New Roman" w:cs="Times New Roman"/>
        </w:rPr>
      </w:pPr>
    </w:p>
    <w:p w14:paraId="432A1A6C" w14:textId="77777777" w:rsidR="00523089" w:rsidRDefault="00523089" w:rsidP="00E91467">
      <w:pPr>
        <w:spacing w:after="0" w:afterAutospacing="0"/>
        <w:rPr>
          <w:rFonts w:ascii="Times New Roman" w:hAnsi="Times New Roman" w:cs="Times New Roman"/>
        </w:rPr>
      </w:pPr>
    </w:p>
    <w:p w14:paraId="315C1D31" w14:textId="77777777" w:rsidR="00873C36" w:rsidRDefault="00873C36" w:rsidP="00E91467">
      <w:pPr>
        <w:spacing w:after="0" w:afterAutospacing="0"/>
        <w:rPr>
          <w:rFonts w:ascii="Times New Roman" w:hAnsi="Times New Roman" w:cs="Times New Roman"/>
        </w:rPr>
      </w:pPr>
    </w:p>
    <w:p w14:paraId="35D89E18" w14:textId="73B43C20" w:rsidR="00E91467" w:rsidRPr="00B62AF9" w:rsidRDefault="00E91467" w:rsidP="00DB4C7C">
      <w:pPr>
        <w:spacing w:after="0" w:afterAutospacing="0"/>
        <w:ind w:left="1440" w:hanging="1440"/>
        <w:rPr>
          <w:rFonts w:ascii="Times New Roman" w:hAnsi="Times New Roman" w:cs="Times New Roman"/>
        </w:rPr>
      </w:pPr>
      <w:r>
        <w:rPr>
          <w:rFonts w:ascii="Times New Roman" w:hAnsi="Times New Roman" w:cs="Times New Roman"/>
        </w:rPr>
        <w:tab/>
        <w:t xml:space="preserve">c. </w:t>
      </w:r>
      <w:r w:rsidR="002810BA">
        <w:rPr>
          <w:rFonts w:ascii="Times New Roman" w:hAnsi="Times New Roman" w:cs="Times New Roman"/>
        </w:rPr>
        <w:t xml:space="preserve">If </w:t>
      </w:r>
      <w:r w:rsidR="002810BA" w:rsidRPr="00963AB7">
        <w:rPr>
          <w:rFonts w:ascii="Times New Roman" w:hAnsi="Times New Roman" w:cs="Times New Roman"/>
          <w:i/>
        </w:rPr>
        <w:t>employer</w:t>
      </w:r>
      <w:r w:rsidR="002810BA">
        <w:rPr>
          <w:rFonts w:ascii="Times New Roman" w:hAnsi="Times New Roman" w:cs="Times New Roman"/>
        </w:rPr>
        <w:t xml:space="preserve"> purchased the disability insurance, any payments from the policy are taxable income to the employee. If </w:t>
      </w:r>
      <w:r w:rsidR="002810BA" w:rsidRPr="00EA4EE3">
        <w:rPr>
          <w:rFonts w:ascii="Times New Roman" w:hAnsi="Times New Roman" w:cs="Times New Roman"/>
          <w:i/>
        </w:rPr>
        <w:t>employee</w:t>
      </w:r>
      <w:r w:rsidR="002810BA">
        <w:rPr>
          <w:rFonts w:ascii="Times New Roman" w:hAnsi="Times New Roman" w:cs="Times New Roman"/>
        </w:rPr>
        <w:t xml:space="preserve"> purchased the disability insurance, any payments from the policy are excluded from the employee’s gross income, i.e., not taxable.</w:t>
      </w:r>
    </w:p>
    <w:p w14:paraId="5235C886" w14:textId="77777777" w:rsidR="00EF12E0" w:rsidRPr="00AD6079" w:rsidRDefault="00EF12E0" w:rsidP="00EF12E0">
      <w:pPr>
        <w:spacing w:after="0" w:afterAutospacing="0"/>
        <w:rPr>
          <w:rFonts w:ascii="Times New Roman" w:hAnsi="Times New Roman" w:cs="Times New Roman"/>
          <w:color w:val="FF0000"/>
        </w:rPr>
      </w:pPr>
    </w:p>
    <w:p w14:paraId="745A934B" w14:textId="77777777" w:rsidR="00EF12E0" w:rsidRDefault="00EF12E0" w:rsidP="007072EA">
      <w:pPr>
        <w:spacing w:after="0" w:afterAutospacing="0"/>
        <w:rPr>
          <w:rFonts w:ascii="Times New Roman" w:hAnsi="Times New Roman" w:cs="Times New Roman"/>
        </w:rPr>
      </w:pPr>
    </w:p>
    <w:p w14:paraId="51D1A38C" w14:textId="77777777" w:rsidR="005951A3" w:rsidRPr="00B80CCC" w:rsidRDefault="005951A3" w:rsidP="005951A3">
      <w:pPr>
        <w:spacing w:after="0" w:afterAutospacing="0"/>
        <w:rPr>
          <w:rFonts w:ascii="Times New Roman" w:hAnsi="Times New Roman" w:cs="Times New Roman"/>
          <w:color w:val="FF0000"/>
        </w:rPr>
      </w:pPr>
    </w:p>
    <w:p w14:paraId="727C2313" w14:textId="77777777" w:rsidR="005951A3" w:rsidRDefault="005951A3" w:rsidP="00C76F90">
      <w:pPr>
        <w:spacing w:after="0" w:afterAutospacing="0"/>
        <w:rPr>
          <w:rFonts w:ascii="Times New Roman" w:hAnsi="Times New Roman" w:cs="Times New Roman"/>
        </w:rPr>
      </w:pPr>
    </w:p>
    <w:p w14:paraId="1F5A7B5A" w14:textId="77777777" w:rsidR="009577DC" w:rsidRDefault="009577DC" w:rsidP="008D2CA7">
      <w:pPr>
        <w:spacing w:after="0" w:afterAutospacing="0"/>
        <w:rPr>
          <w:rFonts w:ascii="Times New Roman" w:hAnsi="Times New Roman" w:cs="Times New Roman"/>
        </w:rPr>
      </w:pPr>
    </w:p>
    <w:p w14:paraId="6D3AF173" w14:textId="77777777" w:rsidR="000F49FC" w:rsidRPr="00591114" w:rsidRDefault="000F49FC" w:rsidP="000F49FC">
      <w:pPr>
        <w:spacing w:after="0" w:afterAutospacing="0"/>
        <w:rPr>
          <w:rFonts w:ascii="Times New Roman" w:hAnsi="Times New Roman" w:cs="Times New Roman"/>
          <w:color w:val="FF0000"/>
        </w:rPr>
      </w:pPr>
    </w:p>
    <w:p w14:paraId="094DCD1B" w14:textId="77777777" w:rsidR="00125471" w:rsidRPr="00193F31" w:rsidRDefault="00125471" w:rsidP="00671640">
      <w:pPr>
        <w:spacing w:after="0" w:afterAutospacing="0"/>
        <w:rPr>
          <w:rFonts w:ascii="Times New Roman" w:hAnsi="Times New Roman" w:cs="Times New Roman"/>
        </w:rPr>
      </w:pPr>
    </w:p>
    <w:sectPr w:rsidR="00125471" w:rsidRPr="00193F31" w:rsidSect="00DC65CF">
      <w:headerReference w:type="default" r:id="rId6"/>
      <w:footerReference w:type="default" r:id="rId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F1233" w14:textId="77777777" w:rsidR="00F57031" w:rsidRDefault="00F57031" w:rsidP="006F3A69">
      <w:pPr>
        <w:spacing w:after="0"/>
      </w:pPr>
      <w:r>
        <w:separator/>
      </w:r>
    </w:p>
  </w:endnote>
  <w:endnote w:type="continuationSeparator" w:id="0">
    <w:p w14:paraId="122D40D2" w14:textId="77777777" w:rsidR="00F57031" w:rsidRDefault="00F57031" w:rsidP="006F3A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7320"/>
      <w:docPartObj>
        <w:docPartGallery w:val="Page Numbers (Bottom of Page)"/>
        <w:docPartUnique/>
      </w:docPartObj>
    </w:sdtPr>
    <w:sdtEndPr>
      <w:rPr>
        <w:rFonts w:ascii="Times New Roman" w:hAnsi="Times New Roman" w:cs="Times New Roman"/>
      </w:rPr>
    </w:sdtEndPr>
    <w:sdtContent>
      <w:p w14:paraId="56E94778" w14:textId="32C0C488" w:rsidR="006F3A69" w:rsidRDefault="006F3A69">
        <w:pPr>
          <w:pStyle w:val="Footer"/>
          <w:jc w:val="center"/>
        </w:pPr>
        <w:r w:rsidRPr="006F3A69">
          <w:rPr>
            <w:rFonts w:ascii="Times New Roman" w:hAnsi="Times New Roman" w:cs="Times New Roman"/>
          </w:rPr>
          <w:fldChar w:fldCharType="begin"/>
        </w:r>
        <w:r w:rsidRPr="006F3A69">
          <w:rPr>
            <w:rFonts w:ascii="Times New Roman" w:hAnsi="Times New Roman" w:cs="Times New Roman"/>
          </w:rPr>
          <w:instrText xml:space="preserve"> PAGE   \* MERGEFORMAT </w:instrText>
        </w:r>
        <w:r w:rsidRPr="006F3A69">
          <w:rPr>
            <w:rFonts w:ascii="Times New Roman" w:hAnsi="Times New Roman" w:cs="Times New Roman"/>
          </w:rPr>
          <w:fldChar w:fldCharType="separate"/>
        </w:r>
        <w:r w:rsidR="00AF6219">
          <w:rPr>
            <w:rFonts w:ascii="Times New Roman" w:hAnsi="Times New Roman" w:cs="Times New Roman"/>
            <w:noProof/>
          </w:rPr>
          <w:t>4</w:t>
        </w:r>
        <w:r w:rsidRPr="006F3A69">
          <w:rPr>
            <w:rFonts w:ascii="Times New Roman" w:hAnsi="Times New Roman" w:cs="Times New Roman"/>
          </w:rPr>
          <w:fldChar w:fldCharType="end"/>
        </w:r>
      </w:p>
    </w:sdtContent>
  </w:sdt>
  <w:p w14:paraId="4E67B9AF" w14:textId="77777777" w:rsidR="006F3A69" w:rsidRDefault="006F3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35EBB" w14:textId="77777777" w:rsidR="00F57031" w:rsidRDefault="00F57031" w:rsidP="006F3A69">
      <w:pPr>
        <w:spacing w:after="0"/>
      </w:pPr>
      <w:r>
        <w:separator/>
      </w:r>
    </w:p>
  </w:footnote>
  <w:footnote w:type="continuationSeparator" w:id="0">
    <w:p w14:paraId="3BE24865" w14:textId="77777777" w:rsidR="00F57031" w:rsidRDefault="00F57031" w:rsidP="006F3A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84854" w14:textId="4C5BE72C" w:rsidR="007E51AD" w:rsidRPr="007E51AD" w:rsidRDefault="007E51AD">
    <w:pPr>
      <w:pStyle w:val="Header"/>
      <w:rPr>
        <w:rFonts w:ascii="Times New Roman" w:hAnsi="Times New Roman" w:cs="Times New Roman"/>
      </w:rPr>
    </w:pPr>
    <w:r w:rsidRPr="007E51AD">
      <w:rPr>
        <w:rFonts w:ascii="Times New Roman" w:hAnsi="Times New Roman" w:cs="Times New Roman"/>
      </w:rPr>
      <w:t>AC 402</w:t>
    </w:r>
    <w:r w:rsidRPr="007E51AD">
      <w:rPr>
        <w:rFonts w:ascii="Times New Roman" w:hAnsi="Times New Roman" w:cs="Times New Roman"/>
      </w:rPr>
      <w:ptab w:relativeTo="margin" w:alignment="center" w:leader="none"/>
    </w:r>
    <w:r w:rsidRPr="007E51AD">
      <w:rPr>
        <w:rFonts w:ascii="Times New Roman" w:hAnsi="Times New Roman" w:cs="Times New Roman"/>
      </w:rPr>
      <w:ptab w:relativeTo="margin" w:alignment="right" w:leader="none"/>
    </w:r>
    <w:r w:rsidRPr="007E51AD">
      <w:rPr>
        <w:rFonts w:ascii="Times New Roman" w:hAnsi="Times New Roman" w:cs="Times New Roman"/>
      </w:rPr>
      <w:t>Polack, Fall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42"/>
    <w:rsid w:val="00053B1A"/>
    <w:rsid w:val="000D545A"/>
    <w:rsid w:val="000F49FC"/>
    <w:rsid w:val="00125471"/>
    <w:rsid w:val="001568CA"/>
    <w:rsid w:val="00193F31"/>
    <w:rsid w:val="001B004A"/>
    <w:rsid w:val="001C328B"/>
    <w:rsid w:val="001D2F35"/>
    <w:rsid w:val="001F003F"/>
    <w:rsid w:val="00221A8B"/>
    <w:rsid w:val="002810BA"/>
    <w:rsid w:val="002811A6"/>
    <w:rsid w:val="00282120"/>
    <w:rsid w:val="002A663D"/>
    <w:rsid w:val="002C2C6D"/>
    <w:rsid w:val="002D584F"/>
    <w:rsid w:val="003176B7"/>
    <w:rsid w:val="003958AB"/>
    <w:rsid w:val="003A049E"/>
    <w:rsid w:val="003E7EE9"/>
    <w:rsid w:val="00411239"/>
    <w:rsid w:val="004112D6"/>
    <w:rsid w:val="00427D9B"/>
    <w:rsid w:val="004523F0"/>
    <w:rsid w:val="0047396B"/>
    <w:rsid w:val="00486484"/>
    <w:rsid w:val="004C251A"/>
    <w:rsid w:val="004F7DEA"/>
    <w:rsid w:val="0050457D"/>
    <w:rsid w:val="0051296A"/>
    <w:rsid w:val="00523089"/>
    <w:rsid w:val="00531072"/>
    <w:rsid w:val="005631DA"/>
    <w:rsid w:val="005951A3"/>
    <w:rsid w:val="005C101D"/>
    <w:rsid w:val="005F0DC6"/>
    <w:rsid w:val="00600735"/>
    <w:rsid w:val="00671640"/>
    <w:rsid w:val="00697D6C"/>
    <w:rsid w:val="006A6D54"/>
    <w:rsid w:val="006D3FB3"/>
    <w:rsid w:val="006E4269"/>
    <w:rsid w:val="006F3A69"/>
    <w:rsid w:val="007072EA"/>
    <w:rsid w:val="00725DDC"/>
    <w:rsid w:val="00731814"/>
    <w:rsid w:val="00774CD7"/>
    <w:rsid w:val="007766E4"/>
    <w:rsid w:val="00780E24"/>
    <w:rsid w:val="007A15EC"/>
    <w:rsid w:val="007B7BDE"/>
    <w:rsid w:val="007D391C"/>
    <w:rsid w:val="007E51AD"/>
    <w:rsid w:val="008355B0"/>
    <w:rsid w:val="00843ACF"/>
    <w:rsid w:val="00866C59"/>
    <w:rsid w:val="00873C36"/>
    <w:rsid w:val="008D2CA7"/>
    <w:rsid w:val="008F12E2"/>
    <w:rsid w:val="0090548B"/>
    <w:rsid w:val="00916B78"/>
    <w:rsid w:val="009341C2"/>
    <w:rsid w:val="009577DC"/>
    <w:rsid w:val="009773B1"/>
    <w:rsid w:val="009A5A18"/>
    <w:rsid w:val="009B2C8D"/>
    <w:rsid w:val="009B4B71"/>
    <w:rsid w:val="009D06AA"/>
    <w:rsid w:val="00A01854"/>
    <w:rsid w:val="00A030DA"/>
    <w:rsid w:val="00A36103"/>
    <w:rsid w:val="00A46BFD"/>
    <w:rsid w:val="00A800ED"/>
    <w:rsid w:val="00AB1442"/>
    <w:rsid w:val="00AF33C2"/>
    <w:rsid w:val="00AF6219"/>
    <w:rsid w:val="00B04E53"/>
    <w:rsid w:val="00B43DFD"/>
    <w:rsid w:val="00B530B8"/>
    <w:rsid w:val="00B57466"/>
    <w:rsid w:val="00BA1279"/>
    <w:rsid w:val="00BB3DFD"/>
    <w:rsid w:val="00BB60BB"/>
    <w:rsid w:val="00BD2F8B"/>
    <w:rsid w:val="00C11526"/>
    <w:rsid w:val="00C326E8"/>
    <w:rsid w:val="00C4157B"/>
    <w:rsid w:val="00C63A70"/>
    <w:rsid w:val="00C71569"/>
    <w:rsid w:val="00C76F90"/>
    <w:rsid w:val="00C85834"/>
    <w:rsid w:val="00CA6CDA"/>
    <w:rsid w:val="00CB53A2"/>
    <w:rsid w:val="00D07B52"/>
    <w:rsid w:val="00D31361"/>
    <w:rsid w:val="00D82B99"/>
    <w:rsid w:val="00D85059"/>
    <w:rsid w:val="00DB17D0"/>
    <w:rsid w:val="00DB4C7C"/>
    <w:rsid w:val="00DC2AEB"/>
    <w:rsid w:val="00DC3736"/>
    <w:rsid w:val="00DC65CF"/>
    <w:rsid w:val="00E00C6F"/>
    <w:rsid w:val="00E611AB"/>
    <w:rsid w:val="00E62BB1"/>
    <w:rsid w:val="00E71BE3"/>
    <w:rsid w:val="00E76B53"/>
    <w:rsid w:val="00E91467"/>
    <w:rsid w:val="00E92B87"/>
    <w:rsid w:val="00EB0A8C"/>
    <w:rsid w:val="00EC2B74"/>
    <w:rsid w:val="00ED33B7"/>
    <w:rsid w:val="00ED5F04"/>
    <w:rsid w:val="00ED7162"/>
    <w:rsid w:val="00EF12E0"/>
    <w:rsid w:val="00EF72DA"/>
    <w:rsid w:val="00F06A39"/>
    <w:rsid w:val="00F14240"/>
    <w:rsid w:val="00F254F7"/>
    <w:rsid w:val="00F2636D"/>
    <w:rsid w:val="00F57031"/>
    <w:rsid w:val="00F9116B"/>
    <w:rsid w:val="00FA5A72"/>
    <w:rsid w:val="00FC1242"/>
    <w:rsid w:val="00FE7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C357D"/>
  <w15:docId w15:val="{5C5921C0-B344-4B7D-B6C2-16BD58DD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A69"/>
    <w:pPr>
      <w:tabs>
        <w:tab w:val="center" w:pos="4680"/>
        <w:tab w:val="right" w:pos="9360"/>
      </w:tabs>
      <w:spacing w:after="0"/>
    </w:pPr>
  </w:style>
  <w:style w:type="character" w:customStyle="1" w:styleId="HeaderChar">
    <w:name w:val="Header Char"/>
    <w:basedOn w:val="DefaultParagraphFont"/>
    <w:link w:val="Header"/>
    <w:uiPriority w:val="99"/>
    <w:rsid w:val="006F3A69"/>
  </w:style>
  <w:style w:type="paragraph" w:styleId="Footer">
    <w:name w:val="footer"/>
    <w:basedOn w:val="Normal"/>
    <w:link w:val="FooterChar"/>
    <w:uiPriority w:val="99"/>
    <w:unhideWhenUsed/>
    <w:rsid w:val="006F3A69"/>
    <w:pPr>
      <w:tabs>
        <w:tab w:val="center" w:pos="4680"/>
        <w:tab w:val="right" w:pos="9360"/>
      </w:tabs>
      <w:spacing w:after="0"/>
    </w:pPr>
  </w:style>
  <w:style w:type="character" w:customStyle="1" w:styleId="FooterChar">
    <w:name w:val="Footer Char"/>
    <w:basedOn w:val="DefaultParagraphFont"/>
    <w:link w:val="Footer"/>
    <w:uiPriority w:val="99"/>
    <w:rsid w:val="006F3A69"/>
  </w:style>
  <w:style w:type="paragraph" w:styleId="BalloonText">
    <w:name w:val="Balloon Text"/>
    <w:basedOn w:val="Normal"/>
    <w:link w:val="BalloonTextChar"/>
    <w:uiPriority w:val="99"/>
    <w:semiHidden/>
    <w:unhideWhenUsed/>
    <w:rsid w:val="007B7BD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BDE"/>
    <w:rPr>
      <w:rFonts w:ascii="Segoe UI" w:hAnsi="Segoe UI" w:cs="Segoe UI"/>
      <w:sz w:val="18"/>
      <w:szCs w:val="18"/>
    </w:rPr>
  </w:style>
  <w:style w:type="character" w:styleId="CommentReference">
    <w:name w:val="annotation reference"/>
    <w:basedOn w:val="DefaultParagraphFont"/>
    <w:uiPriority w:val="99"/>
    <w:semiHidden/>
    <w:unhideWhenUsed/>
    <w:rsid w:val="007B7BDE"/>
    <w:rPr>
      <w:sz w:val="16"/>
      <w:szCs w:val="16"/>
    </w:rPr>
  </w:style>
  <w:style w:type="paragraph" w:styleId="CommentText">
    <w:name w:val="annotation text"/>
    <w:basedOn w:val="Normal"/>
    <w:link w:val="CommentTextChar"/>
    <w:uiPriority w:val="99"/>
    <w:semiHidden/>
    <w:unhideWhenUsed/>
    <w:rsid w:val="007B7BDE"/>
    <w:rPr>
      <w:sz w:val="20"/>
      <w:szCs w:val="20"/>
    </w:rPr>
  </w:style>
  <w:style w:type="character" w:customStyle="1" w:styleId="CommentTextChar">
    <w:name w:val="Comment Text Char"/>
    <w:basedOn w:val="DefaultParagraphFont"/>
    <w:link w:val="CommentText"/>
    <w:uiPriority w:val="99"/>
    <w:semiHidden/>
    <w:rsid w:val="007B7BDE"/>
    <w:rPr>
      <w:sz w:val="20"/>
      <w:szCs w:val="20"/>
    </w:rPr>
  </w:style>
  <w:style w:type="paragraph" w:styleId="CommentSubject">
    <w:name w:val="annotation subject"/>
    <w:basedOn w:val="CommentText"/>
    <w:next w:val="CommentText"/>
    <w:link w:val="CommentSubjectChar"/>
    <w:uiPriority w:val="99"/>
    <w:semiHidden/>
    <w:unhideWhenUsed/>
    <w:rsid w:val="007B7BDE"/>
    <w:rPr>
      <w:b/>
      <w:bCs/>
    </w:rPr>
  </w:style>
  <w:style w:type="character" w:customStyle="1" w:styleId="CommentSubjectChar">
    <w:name w:val="Comment Subject Char"/>
    <w:basedOn w:val="CommentTextChar"/>
    <w:link w:val="CommentSubject"/>
    <w:uiPriority w:val="99"/>
    <w:semiHidden/>
    <w:rsid w:val="007B7B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Stevie Neuman</dc:creator>
  <cp:lastModifiedBy>Samuel McGarr</cp:lastModifiedBy>
  <cp:revision>2</cp:revision>
  <cp:lastPrinted>2017-02-02T20:54:00Z</cp:lastPrinted>
  <dcterms:created xsi:type="dcterms:W3CDTF">2020-01-07T16:10:00Z</dcterms:created>
  <dcterms:modified xsi:type="dcterms:W3CDTF">2020-01-07T16:10:00Z</dcterms:modified>
</cp:coreProperties>
</file>