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74522" w14:textId="77777777" w:rsidR="002E146C" w:rsidRPr="00D1186D" w:rsidRDefault="00D1186D" w:rsidP="007074BE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Group Project #2</w:t>
      </w:r>
      <w:r w:rsidR="00442228" w:rsidRPr="00D1186D">
        <w:rPr>
          <w:rFonts w:ascii="Times New Roman" w:hAnsi="Times New Roman" w:cs="Times New Roman"/>
          <w:u w:val="single"/>
        </w:rPr>
        <w:t xml:space="preserve">: </w:t>
      </w:r>
      <w:r w:rsidR="00305B72" w:rsidRPr="00D1186D">
        <w:rPr>
          <w:rFonts w:ascii="Times New Roman" w:hAnsi="Times New Roman" w:cs="Times New Roman"/>
          <w:u w:val="single"/>
        </w:rPr>
        <w:t>Partnership</w:t>
      </w:r>
      <w:r w:rsidR="00F32840">
        <w:rPr>
          <w:rFonts w:ascii="Times New Roman" w:hAnsi="Times New Roman" w:cs="Times New Roman"/>
          <w:u w:val="single"/>
        </w:rPr>
        <w:t xml:space="preserve"> Tax Return</w:t>
      </w:r>
    </w:p>
    <w:p w14:paraId="6E7408CF" w14:textId="77777777" w:rsidR="007074BE" w:rsidRPr="00D1186D" w:rsidRDefault="007074BE" w:rsidP="007074BE">
      <w:pPr>
        <w:spacing w:after="0" w:line="240" w:lineRule="auto"/>
        <w:rPr>
          <w:rFonts w:ascii="Times New Roman" w:hAnsi="Times New Roman" w:cs="Times New Roman"/>
        </w:rPr>
      </w:pPr>
    </w:p>
    <w:p w14:paraId="7482D6C5" w14:textId="77777777" w:rsidR="007074BE" w:rsidRPr="00D1186D" w:rsidRDefault="007074BE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Instructions:</w:t>
      </w:r>
    </w:p>
    <w:p w14:paraId="5A764138" w14:textId="77777777" w:rsidR="007074BE" w:rsidRPr="00D1186D" w:rsidRDefault="007074BE" w:rsidP="007074BE">
      <w:pPr>
        <w:spacing w:after="0" w:line="240" w:lineRule="auto"/>
        <w:rPr>
          <w:rFonts w:ascii="Times New Roman" w:hAnsi="Times New Roman" w:cs="Times New Roman"/>
        </w:rPr>
      </w:pPr>
    </w:p>
    <w:p w14:paraId="05B0F2B7" w14:textId="77777777" w:rsidR="00C85D5C" w:rsidRPr="00D1186D" w:rsidRDefault="007074BE" w:rsidP="00C85D5C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Please complete </w:t>
      </w:r>
      <w:r w:rsidR="00442228" w:rsidRPr="00D1186D">
        <w:rPr>
          <w:rFonts w:ascii="Times New Roman" w:hAnsi="Times New Roman" w:cs="Times New Roman"/>
        </w:rPr>
        <w:t>AAA Fast Plumbing</w:t>
      </w:r>
      <w:r w:rsidR="00B37F8C" w:rsidRPr="00D1186D">
        <w:rPr>
          <w:rFonts w:ascii="Times New Roman" w:hAnsi="Times New Roman" w:cs="Times New Roman"/>
        </w:rPr>
        <w:t>’s 201</w:t>
      </w:r>
      <w:r w:rsidR="00092AFE">
        <w:rPr>
          <w:rFonts w:ascii="Times New Roman" w:hAnsi="Times New Roman" w:cs="Times New Roman"/>
        </w:rPr>
        <w:t>9</w:t>
      </w:r>
      <w:r w:rsidR="00B37F8C" w:rsidRPr="00D1186D">
        <w:rPr>
          <w:rFonts w:ascii="Times New Roman" w:hAnsi="Times New Roman" w:cs="Times New Roman"/>
        </w:rPr>
        <w:t xml:space="preserve"> tax return</w:t>
      </w:r>
      <w:r w:rsidR="00305B72" w:rsidRPr="00D1186D">
        <w:rPr>
          <w:rFonts w:ascii="Times New Roman" w:hAnsi="Times New Roman" w:cs="Times New Roman"/>
        </w:rPr>
        <w:t xml:space="preserve"> based upon the facts presented below</w:t>
      </w:r>
      <w:r w:rsidRPr="00D1186D">
        <w:rPr>
          <w:rFonts w:ascii="Times New Roman" w:hAnsi="Times New Roman" w:cs="Times New Roman"/>
        </w:rPr>
        <w:t>.</w:t>
      </w:r>
      <w:r w:rsidR="00C85D5C" w:rsidRPr="00D1186D">
        <w:rPr>
          <w:rFonts w:ascii="Times New Roman" w:hAnsi="Times New Roman" w:cs="Times New Roman"/>
        </w:rPr>
        <w:t xml:space="preserve">  </w:t>
      </w:r>
      <w:r w:rsidR="00A11351" w:rsidRPr="00D1186D">
        <w:rPr>
          <w:rFonts w:ascii="Times New Roman" w:hAnsi="Times New Roman" w:cs="Times New Roman"/>
        </w:rPr>
        <w:t>I</w:t>
      </w:r>
      <w:r w:rsidR="00C85D5C" w:rsidRPr="00D1186D">
        <w:rPr>
          <w:rFonts w:ascii="Times New Roman" w:hAnsi="Times New Roman" w:cs="Times New Roman"/>
        </w:rPr>
        <w:t>f required information is missing, use reasonable assumptions to fill in the gaps.</w:t>
      </w:r>
      <w:r w:rsidR="0036461B" w:rsidRPr="00D1186D">
        <w:rPr>
          <w:rFonts w:ascii="Times New Roman" w:hAnsi="Times New Roman" w:cs="Times New Roman"/>
        </w:rPr>
        <w:t xml:space="preserve">  </w:t>
      </w:r>
    </w:p>
    <w:p w14:paraId="705C0323" w14:textId="77777777" w:rsidR="007074BE" w:rsidRPr="00D1186D" w:rsidRDefault="007074BE" w:rsidP="007074BE">
      <w:pPr>
        <w:spacing w:after="0" w:line="240" w:lineRule="auto"/>
        <w:rPr>
          <w:rFonts w:ascii="Times New Roman" w:hAnsi="Times New Roman" w:cs="Times New Roman"/>
        </w:rPr>
      </w:pPr>
    </w:p>
    <w:p w14:paraId="14F13973" w14:textId="77777777" w:rsidR="00305B72" w:rsidRPr="00D1186D" w:rsidRDefault="00DD2877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Michael Rodriguez and Devontae Johnson have been life-long friends.  Both Michael and Devontae started to work for the same national plumbing repair company immediately after graduating from technical college.  After nearly a decade of working for that same company, Michael and Devontae decided to venture out on their own and form their own plumbing company called AAA Fast Plumbing Repair</w:t>
      </w:r>
      <w:r w:rsidR="00966DE3" w:rsidRPr="00D1186D">
        <w:rPr>
          <w:rFonts w:ascii="Times New Roman" w:hAnsi="Times New Roman" w:cs="Times New Roman"/>
        </w:rPr>
        <w:t xml:space="preserve"> (AAA)</w:t>
      </w:r>
      <w:r w:rsidRPr="00D1186D">
        <w:rPr>
          <w:rFonts w:ascii="Times New Roman" w:hAnsi="Times New Roman" w:cs="Times New Roman"/>
        </w:rPr>
        <w:t xml:space="preserve">.  They formed </w:t>
      </w:r>
      <w:r w:rsidR="00B37F8C" w:rsidRPr="00D1186D">
        <w:rPr>
          <w:rFonts w:ascii="Times New Roman" w:hAnsi="Times New Roman" w:cs="Times New Roman"/>
        </w:rPr>
        <w:t>AAA</w:t>
      </w:r>
      <w:r w:rsidRPr="00D1186D">
        <w:rPr>
          <w:rFonts w:ascii="Times New Roman" w:hAnsi="Times New Roman" w:cs="Times New Roman"/>
        </w:rPr>
        <w:t xml:space="preserve"> as a limited liability company</w:t>
      </w:r>
      <w:r w:rsidR="00442228" w:rsidRPr="00D1186D">
        <w:rPr>
          <w:rFonts w:ascii="Times New Roman" w:hAnsi="Times New Roman" w:cs="Times New Roman"/>
        </w:rPr>
        <w:t xml:space="preserve"> (LLC)</w:t>
      </w:r>
      <w:r w:rsidRPr="00D1186D">
        <w:rPr>
          <w:rFonts w:ascii="Times New Roman" w:hAnsi="Times New Roman" w:cs="Times New Roman"/>
        </w:rPr>
        <w:t>.</w:t>
      </w:r>
      <w:r w:rsidR="00966DE3" w:rsidRPr="00D1186D">
        <w:rPr>
          <w:rFonts w:ascii="Times New Roman" w:hAnsi="Times New Roman" w:cs="Times New Roman"/>
        </w:rPr>
        <w:t xml:space="preserve">  Michael and Devontae each own 50% of the company.  The company has been successful primarily based upon </w:t>
      </w:r>
      <w:r w:rsidR="00442228" w:rsidRPr="00D1186D">
        <w:rPr>
          <w:rFonts w:ascii="Times New Roman" w:hAnsi="Times New Roman" w:cs="Times New Roman"/>
        </w:rPr>
        <w:t>reputation and the fact that AAA is available</w:t>
      </w:r>
      <w:r w:rsidR="00966DE3" w:rsidRPr="00D1186D">
        <w:rPr>
          <w:rFonts w:ascii="Times New Roman" w:hAnsi="Times New Roman" w:cs="Times New Roman"/>
        </w:rPr>
        <w:t xml:space="preserve"> 24</w:t>
      </w:r>
      <w:r w:rsidR="00442228" w:rsidRPr="00D1186D">
        <w:rPr>
          <w:rFonts w:ascii="Times New Roman" w:hAnsi="Times New Roman" w:cs="Times New Roman"/>
        </w:rPr>
        <w:t xml:space="preserve"> hours a day</w:t>
      </w:r>
      <w:r w:rsidR="00B77DF8" w:rsidRPr="00D1186D">
        <w:rPr>
          <w:rFonts w:ascii="Times New Roman" w:hAnsi="Times New Roman" w:cs="Times New Roman"/>
        </w:rPr>
        <w:t>,</w:t>
      </w:r>
      <w:r w:rsidR="00442228" w:rsidRPr="00D1186D">
        <w:rPr>
          <w:rFonts w:ascii="Times New Roman" w:hAnsi="Times New Roman" w:cs="Times New Roman"/>
        </w:rPr>
        <w:t xml:space="preserve"> seven days a week</w:t>
      </w:r>
      <w:r w:rsidR="00966DE3" w:rsidRPr="00D1186D">
        <w:rPr>
          <w:rFonts w:ascii="Times New Roman" w:hAnsi="Times New Roman" w:cs="Times New Roman"/>
        </w:rPr>
        <w:t xml:space="preserve">.  Although AAA </w:t>
      </w:r>
      <w:r w:rsidR="00442228" w:rsidRPr="00D1186D">
        <w:rPr>
          <w:rFonts w:ascii="Times New Roman" w:hAnsi="Times New Roman" w:cs="Times New Roman"/>
        </w:rPr>
        <w:t>charges</w:t>
      </w:r>
      <w:r w:rsidR="00966DE3" w:rsidRPr="00D1186D">
        <w:rPr>
          <w:rFonts w:ascii="Times New Roman" w:hAnsi="Times New Roman" w:cs="Times New Roman"/>
        </w:rPr>
        <w:t xml:space="preserve"> a premium for after normal </w:t>
      </w:r>
      <w:r w:rsidR="00442228" w:rsidRPr="00D1186D">
        <w:rPr>
          <w:rFonts w:ascii="Times New Roman" w:hAnsi="Times New Roman" w:cs="Times New Roman"/>
        </w:rPr>
        <w:t xml:space="preserve">business </w:t>
      </w:r>
      <w:r w:rsidR="00966DE3" w:rsidRPr="00D1186D">
        <w:rPr>
          <w:rFonts w:ascii="Times New Roman" w:hAnsi="Times New Roman" w:cs="Times New Roman"/>
        </w:rPr>
        <w:t xml:space="preserve">hour calls, most of its competitors will not perform services past 9 </w:t>
      </w:r>
      <w:r w:rsidR="00442228" w:rsidRPr="00D1186D">
        <w:rPr>
          <w:rFonts w:ascii="Times New Roman" w:hAnsi="Times New Roman" w:cs="Times New Roman"/>
        </w:rPr>
        <w:t>p.m.</w:t>
      </w:r>
      <w:r w:rsidR="00966DE3" w:rsidRPr="00D1186D">
        <w:rPr>
          <w:rFonts w:ascii="Times New Roman" w:hAnsi="Times New Roman" w:cs="Times New Roman"/>
        </w:rPr>
        <w:t xml:space="preserve"> and</w:t>
      </w:r>
      <w:r w:rsidR="00006C6D" w:rsidRPr="00D1186D">
        <w:rPr>
          <w:rFonts w:ascii="Times New Roman" w:hAnsi="Times New Roman" w:cs="Times New Roman"/>
        </w:rPr>
        <w:t>,</w:t>
      </w:r>
      <w:r w:rsidR="00966DE3" w:rsidRPr="00D1186D">
        <w:rPr>
          <w:rFonts w:ascii="Times New Roman" w:hAnsi="Times New Roman" w:cs="Times New Roman"/>
        </w:rPr>
        <w:t xml:space="preserve"> </w:t>
      </w:r>
      <w:r w:rsidR="00E31E5E" w:rsidRPr="00D1186D">
        <w:rPr>
          <w:rFonts w:ascii="Times New Roman" w:hAnsi="Times New Roman" w:cs="Times New Roman"/>
        </w:rPr>
        <w:t>thus</w:t>
      </w:r>
      <w:r w:rsidR="00966DE3" w:rsidRPr="00D1186D">
        <w:rPr>
          <w:rFonts w:ascii="Times New Roman" w:hAnsi="Times New Roman" w:cs="Times New Roman"/>
        </w:rPr>
        <w:t>, AAA finds itself often as one of the only available choices for middle of the night emergencies.</w:t>
      </w:r>
    </w:p>
    <w:p w14:paraId="05359B44" w14:textId="77777777" w:rsidR="00966DE3" w:rsidRPr="00D1186D" w:rsidRDefault="00966DE3" w:rsidP="007074BE">
      <w:pPr>
        <w:spacing w:after="0" w:line="240" w:lineRule="auto"/>
        <w:rPr>
          <w:rFonts w:ascii="Times New Roman" w:hAnsi="Times New Roman" w:cs="Times New Roman"/>
        </w:rPr>
      </w:pPr>
    </w:p>
    <w:p w14:paraId="749232CD" w14:textId="77777777" w:rsidR="00966DE3" w:rsidRPr="00D1186D" w:rsidRDefault="00966DE3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AAA </w:t>
      </w:r>
      <w:r w:rsidR="00442228" w:rsidRPr="00D1186D">
        <w:rPr>
          <w:rFonts w:ascii="Times New Roman" w:hAnsi="Times New Roman" w:cs="Times New Roman"/>
        </w:rPr>
        <w:t>has</w:t>
      </w:r>
      <w:r w:rsidRPr="00D1186D">
        <w:rPr>
          <w:rFonts w:ascii="Times New Roman" w:hAnsi="Times New Roman" w:cs="Times New Roman"/>
        </w:rPr>
        <w:t xml:space="preserve"> several employees and </w:t>
      </w:r>
      <w:r w:rsidR="00E31E5E" w:rsidRPr="00D1186D">
        <w:rPr>
          <w:rFonts w:ascii="Times New Roman" w:hAnsi="Times New Roman" w:cs="Times New Roman"/>
        </w:rPr>
        <w:t>because of</w:t>
      </w:r>
      <w:r w:rsidRPr="00D1186D">
        <w:rPr>
          <w:rFonts w:ascii="Times New Roman" w:hAnsi="Times New Roman" w:cs="Times New Roman"/>
        </w:rPr>
        <w:t xml:space="preserve"> implementing technology solutions to aid in </w:t>
      </w:r>
      <w:r w:rsidR="00442228" w:rsidRPr="00D1186D">
        <w:rPr>
          <w:rFonts w:ascii="Times New Roman" w:hAnsi="Times New Roman" w:cs="Times New Roman"/>
        </w:rPr>
        <w:t>its</w:t>
      </w:r>
      <w:r w:rsidRPr="00D1186D">
        <w:rPr>
          <w:rFonts w:ascii="Times New Roman" w:hAnsi="Times New Roman" w:cs="Times New Roman"/>
        </w:rPr>
        <w:t xml:space="preserve"> call dispatch program, AAA has been able to expand its service area to now include </w:t>
      </w:r>
      <w:r w:rsidR="00B77DF8" w:rsidRPr="00D1186D">
        <w:rPr>
          <w:rFonts w:ascii="Times New Roman" w:hAnsi="Times New Roman" w:cs="Times New Roman"/>
        </w:rPr>
        <w:t>a</w:t>
      </w:r>
      <w:r w:rsidRPr="00D1186D">
        <w:rPr>
          <w:rFonts w:ascii="Times New Roman" w:hAnsi="Times New Roman" w:cs="Times New Roman"/>
        </w:rPr>
        <w:t xml:space="preserve"> three-county area instead of just one.</w:t>
      </w:r>
    </w:p>
    <w:p w14:paraId="27B3DE08" w14:textId="77777777" w:rsidR="00966DE3" w:rsidRPr="00D1186D" w:rsidRDefault="00966DE3" w:rsidP="007074BE">
      <w:pPr>
        <w:spacing w:after="0" w:line="240" w:lineRule="auto"/>
        <w:rPr>
          <w:rFonts w:ascii="Times New Roman" w:hAnsi="Times New Roman" w:cs="Times New Roman"/>
        </w:rPr>
      </w:pPr>
    </w:p>
    <w:p w14:paraId="3A59A09D" w14:textId="77777777" w:rsidR="00966DE3" w:rsidRPr="00D1186D" w:rsidRDefault="009C5ADF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Information</w:t>
      </w:r>
      <w:r w:rsidR="00442228" w:rsidRPr="00D1186D">
        <w:rPr>
          <w:rFonts w:ascii="Times New Roman" w:hAnsi="Times New Roman" w:cs="Times New Roman"/>
        </w:rPr>
        <w:t xml:space="preserve"> relating to AAA and its owners is as follows</w:t>
      </w:r>
      <w:r w:rsidRPr="00D1186D">
        <w:rPr>
          <w:rFonts w:ascii="Times New Roman" w:hAnsi="Times New Roman" w:cs="Times New Roman"/>
        </w:rPr>
        <w:t>:</w:t>
      </w:r>
    </w:p>
    <w:p w14:paraId="1B737A5C" w14:textId="77777777" w:rsidR="009C5ADF" w:rsidRPr="00D1186D" w:rsidRDefault="009C5ADF" w:rsidP="007074BE">
      <w:pPr>
        <w:spacing w:after="0" w:line="240" w:lineRule="auto"/>
        <w:rPr>
          <w:rFonts w:ascii="Times New Roman" w:hAnsi="Times New Roman" w:cs="Times New Roman"/>
        </w:rPr>
      </w:pPr>
    </w:p>
    <w:p w14:paraId="3829CE4D" w14:textId="77777777" w:rsidR="009C5ADF" w:rsidRPr="00D1186D" w:rsidRDefault="009C5ADF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Name of Company: </w:t>
      </w:r>
      <w:r w:rsidRPr="00D1186D">
        <w:rPr>
          <w:rFonts w:ascii="Times New Roman" w:hAnsi="Times New Roman" w:cs="Times New Roman"/>
        </w:rPr>
        <w:tab/>
      </w:r>
      <w:r w:rsidR="00FF540F" w:rsidRPr="00D1186D">
        <w:rPr>
          <w:rFonts w:ascii="Times New Roman" w:hAnsi="Times New Roman" w:cs="Times New Roman"/>
        </w:rPr>
        <w:tab/>
      </w:r>
      <w:r w:rsidR="00FF540F"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>AAA Fast Plumbing Repair, LLC</w:t>
      </w:r>
    </w:p>
    <w:p w14:paraId="36DC2043" w14:textId="77777777" w:rsidR="009C5ADF" w:rsidRPr="00D1186D" w:rsidRDefault="009C5ADF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Address: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FF540F" w:rsidRPr="00D1186D">
        <w:rPr>
          <w:rFonts w:ascii="Times New Roman" w:hAnsi="Times New Roman" w:cs="Times New Roman"/>
        </w:rPr>
        <w:tab/>
      </w:r>
      <w:r w:rsidR="00FF540F"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>1456 East Buena Vista Blvd.</w:t>
      </w:r>
    </w:p>
    <w:p w14:paraId="35CE7E56" w14:textId="77777777" w:rsidR="009C5ADF" w:rsidRPr="00D1186D" w:rsidRDefault="009C5ADF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FF540F" w:rsidRPr="00D1186D">
        <w:rPr>
          <w:rFonts w:ascii="Times New Roman" w:hAnsi="Times New Roman" w:cs="Times New Roman"/>
        </w:rPr>
        <w:tab/>
      </w:r>
      <w:r w:rsidR="00FF540F"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>Los Angeles, CA</w:t>
      </w:r>
      <w:r w:rsidR="003E27DE">
        <w:rPr>
          <w:rFonts w:ascii="Times New Roman" w:hAnsi="Times New Roman" w:cs="Times New Roman"/>
        </w:rPr>
        <w:t xml:space="preserve"> </w:t>
      </w:r>
      <w:r w:rsidRPr="00D1186D">
        <w:rPr>
          <w:rFonts w:ascii="Times New Roman" w:hAnsi="Times New Roman" w:cs="Times New Roman"/>
        </w:rPr>
        <w:t>90001</w:t>
      </w:r>
      <w:r w:rsidR="00FF540F" w:rsidRPr="00D1186D">
        <w:rPr>
          <w:rFonts w:ascii="Times New Roman" w:hAnsi="Times New Roman" w:cs="Times New Roman"/>
        </w:rPr>
        <w:t xml:space="preserve"> (has not changed since inception)</w:t>
      </w:r>
    </w:p>
    <w:p w14:paraId="4DD17478" w14:textId="77777777" w:rsidR="00FF540F" w:rsidRPr="00D1186D" w:rsidRDefault="00FF540F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Company formed and started: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  <w:t>January 1, 20</w:t>
      </w:r>
      <w:r w:rsidR="00C045E8" w:rsidRPr="00D1186D">
        <w:rPr>
          <w:rFonts w:ascii="Times New Roman" w:hAnsi="Times New Roman" w:cs="Times New Roman"/>
        </w:rPr>
        <w:t>10</w:t>
      </w:r>
    </w:p>
    <w:p w14:paraId="776E0784" w14:textId="77777777" w:rsidR="00FF540F" w:rsidRPr="00D1186D" w:rsidRDefault="00FF540F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Accounting Method: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  <w:t>Cash</w:t>
      </w:r>
    </w:p>
    <w:p w14:paraId="532350AF" w14:textId="77777777" w:rsidR="000C401A" w:rsidRPr="00D1186D" w:rsidRDefault="000C401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Tax-year end: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  <w:t>December 31</w:t>
      </w:r>
    </w:p>
    <w:p w14:paraId="0CDB1BA0" w14:textId="77777777" w:rsidR="00FF540F" w:rsidRPr="00D1186D" w:rsidRDefault="00FF540F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Employer Identification Number:</w:t>
      </w:r>
      <w:r w:rsidRPr="00D1186D">
        <w:rPr>
          <w:rFonts w:ascii="Times New Roman" w:hAnsi="Times New Roman" w:cs="Times New Roman"/>
        </w:rPr>
        <w:tab/>
        <w:t>34-1234567</w:t>
      </w:r>
    </w:p>
    <w:p w14:paraId="4CBF78A1" w14:textId="77777777" w:rsidR="00FF540F" w:rsidRPr="00D1186D" w:rsidRDefault="00FF540F" w:rsidP="007074BE">
      <w:pPr>
        <w:spacing w:after="0" w:line="240" w:lineRule="auto"/>
        <w:rPr>
          <w:rFonts w:ascii="Times New Roman" w:hAnsi="Times New Roman" w:cs="Times New Roman"/>
        </w:rPr>
      </w:pPr>
    </w:p>
    <w:p w14:paraId="68839878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Members</w:t>
      </w:r>
      <w:r w:rsidR="005225BA" w:rsidRPr="00D1186D">
        <w:rPr>
          <w:rFonts w:ascii="Times New Roman" w:hAnsi="Times New Roman" w:cs="Times New Roman"/>
        </w:rPr>
        <w:t>’</w:t>
      </w:r>
      <w:r w:rsidRPr="00D1186D">
        <w:rPr>
          <w:rFonts w:ascii="Times New Roman" w:hAnsi="Times New Roman" w:cs="Times New Roman"/>
        </w:rPr>
        <w:t xml:space="preserve"> Information:</w:t>
      </w:r>
    </w:p>
    <w:p w14:paraId="1B7D2796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</w:p>
    <w:p w14:paraId="2B645FDD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Michael Rodriguez</w:t>
      </w:r>
    </w:p>
    <w:p w14:paraId="44BE67DE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1515 West Bloomington Street</w:t>
      </w:r>
    </w:p>
    <w:p w14:paraId="57A38D88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Los Angeles, CA 90001</w:t>
      </w:r>
    </w:p>
    <w:p w14:paraId="38798B19" w14:textId="77777777" w:rsidR="00A756FF" w:rsidRPr="00D1186D" w:rsidRDefault="00085301" w:rsidP="007074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SSN- 585-31-XXXX</w:t>
      </w:r>
    </w:p>
    <w:p w14:paraId="29DA1F1E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</w:p>
    <w:p w14:paraId="2FE87DFE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Profit/Loss/Capital </w:t>
      </w:r>
      <w:r w:rsidR="00006C6D" w:rsidRPr="00D1186D">
        <w:rPr>
          <w:rFonts w:ascii="Times New Roman" w:hAnsi="Times New Roman" w:cs="Times New Roman"/>
        </w:rPr>
        <w:t>m</w:t>
      </w:r>
      <w:r w:rsidRPr="00D1186D">
        <w:rPr>
          <w:rFonts w:ascii="Times New Roman" w:hAnsi="Times New Roman" w:cs="Times New Roman"/>
        </w:rPr>
        <w:t>embership interest is 50%</w:t>
      </w:r>
      <w:r w:rsidR="00442228" w:rsidRPr="00D1186D">
        <w:rPr>
          <w:rFonts w:ascii="Times New Roman" w:hAnsi="Times New Roman" w:cs="Times New Roman"/>
        </w:rPr>
        <w:t>.</w:t>
      </w:r>
    </w:p>
    <w:p w14:paraId="053646AE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</w:p>
    <w:p w14:paraId="0E4226AE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Devontae Johnson</w:t>
      </w:r>
    </w:p>
    <w:p w14:paraId="1AD28DCC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19 East Violet Circle</w:t>
      </w:r>
    </w:p>
    <w:p w14:paraId="1A968183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Los Angeles, CA 90001</w:t>
      </w:r>
    </w:p>
    <w:p w14:paraId="1AF32D1F" w14:textId="77777777" w:rsidR="00A756FF" w:rsidRPr="00D1186D" w:rsidRDefault="00A756FF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SSN</w:t>
      </w:r>
      <w:r w:rsidR="00006C6D" w:rsidRPr="00D1186D">
        <w:rPr>
          <w:rFonts w:ascii="Times New Roman" w:hAnsi="Times New Roman" w:cs="Times New Roman"/>
        </w:rPr>
        <w:t xml:space="preserve">: </w:t>
      </w:r>
      <w:r w:rsidR="00085301">
        <w:rPr>
          <w:rFonts w:ascii="Times New Roman" w:hAnsi="Times New Roman" w:cs="Times New Roman"/>
        </w:rPr>
        <w:t>397-29-XXXX</w:t>
      </w:r>
    </w:p>
    <w:p w14:paraId="7E16D061" w14:textId="77777777" w:rsidR="0053733D" w:rsidRPr="00D1186D" w:rsidRDefault="0053733D" w:rsidP="007074BE">
      <w:pPr>
        <w:spacing w:after="0" w:line="240" w:lineRule="auto"/>
        <w:rPr>
          <w:rFonts w:ascii="Times New Roman" w:hAnsi="Times New Roman" w:cs="Times New Roman"/>
        </w:rPr>
      </w:pPr>
    </w:p>
    <w:p w14:paraId="4C451C70" w14:textId="77777777" w:rsidR="0053733D" w:rsidRDefault="0053733D" w:rsidP="0053733D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Profit/Loss/Capital </w:t>
      </w:r>
      <w:r w:rsidR="00006C6D" w:rsidRPr="00D1186D">
        <w:rPr>
          <w:rFonts w:ascii="Times New Roman" w:hAnsi="Times New Roman" w:cs="Times New Roman"/>
        </w:rPr>
        <w:t>m</w:t>
      </w:r>
      <w:r w:rsidRPr="00D1186D">
        <w:rPr>
          <w:rFonts w:ascii="Times New Roman" w:hAnsi="Times New Roman" w:cs="Times New Roman"/>
        </w:rPr>
        <w:t>embership interest is 50%</w:t>
      </w:r>
      <w:r w:rsidR="00442228" w:rsidRPr="00D1186D">
        <w:rPr>
          <w:rFonts w:ascii="Times New Roman" w:hAnsi="Times New Roman" w:cs="Times New Roman"/>
        </w:rPr>
        <w:t>.</w:t>
      </w:r>
    </w:p>
    <w:p w14:paraId="1260D0A1" w14:textId="77777777" w:rsidR="00D1186D" w:rsidRDefault="00D1186D" w:rsidP="0053733D">
      <w:pPr>
        <w:spacing w:after="0" w:line="240" w:lineRule="auto"/>
        <w:rPr>
          <w:rFonts w:ascii="Times New Roman" w:hAnsi="Times New Roman" w:cs="Times New Roman"/>
        </w:rPr>
      </w:pPr>
    </w:p>
    <w:p w14:paraId="27305F18" w14:textId="77777777" w:rsidR="00D1186D" w:rsidRDefault="00D1186D" w:rsidP="0053733D">
      <w:pPr>
        <w:spacing w:after="0" w:line="240" w:lineRule="auto"/>
        <w:rPr>
          <w:rFonts w:ascii="Times New Roman" w:hAnsi="Times New Roman" w:cs="Times New Roman"/>
        </w:rPr>
      </w:pPr>
    </w:p>
    <w:p w14:paraId="05BCF4D0" w14:textId="77777777" w:rsidR="00D1186D" w:rsidRDefault="00D1186D" w:rsidP="0053733D">
      <w:pPr>
        <w:spacing w:after="0" w:line="240" w:lineRule="auto"/>
        <w:rPr>
          <w:rFonts w:ascii="Times New Roman" w:hAnsi="Times New Roman" w:cs="Times New Roman"/>
        </w:rPr>
      </w:pPr>
    </w:p>
    <w:p w14:paraId="3D0881EA" w14:textId="77777777" w:rsidR="003E27DE" w:rsidRPr="00D1186D" w:rsidRDefault="003E27DE" w:rsidP="0053733D">
      <w:pPr>
        <w:spacing w:after="0" w:line="240" w:lineRule="auto"/>
        <w:rPr>
          <w:rFonts w:ascii="Times New Roman" w:hAnsi="Times New Roman" w:cs="Times New Roman"/>
        </w:rPr>
      </w:pPr>
    </w:p>
    <w:p w14:paraId="0A6CCA40" w14:textId="77777777" w:rsidR="0053733D" w:rsidRDefault="0053733D" w:rsidP="007074BE">
      <w:pPr>
        <w:spacing w:after="0" w:line="240" w:lineRule="auto"/>
      </w:pPr>
    </w:p>
    <w:p w14:paraId="0A979D5E" w14:textId="77777777" w:rsidR="00FF540F" w:rsidRPr="00D1186D" w:rsidRDefault="00FF540F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lastRenderedPageBreak/>
        <w:t>Othe</w:t>
      </w:r>
      <w:r w:rsidR="00A756FF" w:rsidRPr="00D1186D">
        <w:rPr>
          <w:rFonts w:ascii="Times New Roman" w:hAnsi="Times New Roman" w:cs="Times New Roman"/>
        </w:rPr>
        <w:t>r</w:t>
      </w:r>
      <w:r w:rsidR="00442228" w:rsidRPr="00D1186D">
        <w:rPr>
          <w:rFonts w:ascii="Times New Roman" w:hAnsi="Times New Roman" w:cs="Times New Roman"/>
        </w:rPr>
        <w:t xml:space="preserve"> information</w:t>
      </w:r>
      <w:r w:rsidR="005225BA" w:rsidRPr="00D1186D">
        <w:rPr>
          <w:rFonts w:ascii="Times New Roman" w:hAnsi="Times New Roman" w:cs="Times New Roman"/>
        </w:rPr>
        <w:t>:</w:t>
      </w:r>
    </w:p>
    <w:p w14:paraId="757CE7C0" w14:textId="77777777" w:rsidR="00FF540F" w:rsidRPr="00D1186D" w:rsidRDefault="00FF540F" w:rsidP="007074BE">
      <w:pPr>
        <w:spacing w:after="0" w:line="240" w:lineRule="auto"/>
        <w:rPr>
          <w:rFonts w:ascii="Times New Roman" w:hAnsi="Times New Roman" w:cs="Times New Roman"/>
        </w:rPr>
      </w:pPr>
    </w:p>
    <w:p w14:paraId="53D3B153" w14:textId="77777777" w:rsidR="00FF540F" w:rsidRPr="00D1186D" w:rsidRDefault="00FF540F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AAA is a domestic limited liability company</w:t>
      </w:r>
      <w:r w:rsidR="00F05C51">
        <w:rPr>
          <w:rFonts w:ascii="Times New Roman" w:hAnsi="Times New Roman" w:cs="Times New Roman"/>
        </w:rPr>
        <w:t>.</w:t>
      </w:r>
    </w:p>
    <w:p w14:paraId="7B46B1AA" w14:textId="77777777" w:rsidR="00FF540F" w:rsidRPr="00D1186D" w:rsidRDefault="00FF540F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Michael and Devontae are not related</w:t>
      </w:r>
      <w:r w:rsidR="00C95833" w:rsidRPr="00D1186D">
        <w:rPr>
          <w:rFonts w:ascii="Times New Roman" w:hAnsi="Times New Roman" w:cs="Times New Roman"/>
        </w:rPr>
        <w:t>.</w:t>
      </w:r>
    </w:p>
    <w:p w14:paraId="621AB1E7" w14:textId="77777777" w:rsidR="00C95833" w:rsidRPr="00D1186D" w:rsidRDefault="00C95833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Michael and Devontae are both U</w:t>
      </w:r>
      <w:r w:rsidR="00442228" w:rsidRPr="00D1186D">
        <w:rPr>
          <w:rFonts w:ascii="Times New Roman" w:hAnsi="Times New Roman" w:cs="Times New Roman"/>
        </w:rPr>
        <w:t>.</w:t>
      </w:r>
      <w:r w:rsidRPr="00D1186D">
        <w:rPr>
          <w:rFonts w:ascii="Times New Roman" w:hAnsi="Times New Roman" w:cs="Times New Roman"/>
        </w:rPr>
        <w:t>S</w:t>
      </w:r>
      <w:r w:rsidR="00442228" w:rsidRPr="00D1186D">
        <w:rPr>
          <w:rFonts w:ascii="Times New Roman" w:hAnsi="Times New Roman" w:cs="Times New Roman"/>
        </w:rPr>
        <w:t>.</w:t>
      </w:r>
      <w:r w:rsidRPr="00D1186D">
        <w:rPr>
          <w:rFonts w:ascii="Times New Roman" w:hAnsi="Times New Roman" w:cs="Times New Roman"/>
        </w:rPr>
        <w:t xml:space="preserve"> citizens.</w:t>
      </w:r>
    </w:p>
    <w:p w14:paraId="3527E188" w14:textId="77777777" w:rsidR="006C1B1A" w:rsidRPr="00D1186D" w:rsidRDefault="006C1B1A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Both Michael and Devontae are managing members</w:t>
      </w:r>
      <w:r w:rsidR="00442228" w:rsidRPr="00D1186D">
        <w:rPr>
          <w:rFonts w:ascii="Times New Roman" w:hAnsi="Times New Roman" w:cs="Times New Roman"/>
        </w:rPr>
        <w:t>.</w:t>
      </w:r>
    </w:p>
    <w:p w14:paraId="5603E67C" w14:textId="77777777" w:rsidR="00FF540F" w:rsidRPr="00D1186D" w:rsidRDefault="00442228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AAA</w:t>
      </w:r>
      <w:r w:rsidR="00FF540F" w:rsidRPr="00D1186D">
        <w:rPr>
          <w:rFonts w:ascii="Times New Roman" w:hAnsi="Times New Roman" w:cs="Times New Roman"/>
        </w:rPr>
        <w:t xml:space="preserve"> is not a publicly traded partnership</w:t>
      </w:r>
      <w:r w:rsidR="00B37F8C" w:rsidRPr="00D1186D">
        <w:rPr>
          <w:rFonts w:ascii="Times New Roman" w:hAnsi="Times New Roman" w:cs="Times New Roman"/>
        </w:rPr>
        <w:t>.</w:t>
      </w:r>
    </w:p>
    <w:p w14:paraId="6EAE1935" w14:textId="77777777" w:rsidR="00FF540F" w:rsidRPr="00D1186D" w:rsidRDefault="00FF540F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During </w:t>
      </w:r>
      <w:r w:rsidR="005225BA" w:rsidRPr="00D1186D">
        <w:rPr>
          <w:rFonts w:ascii="Times New Roman" w:hAnsi="Times New Roman" w:cs="Times New Roman"/>
        </w:rPr>
        <w:t xml:space="preserve">the </w:t>
      </w:r>
      <w:r w:rsidR="00E31E5E" w:rsidRPr="00D1186D">
        <w:rPr>
          <w:rFonts w:ascii="Times New Roman" w:hAnsi="Times New Roman" w:cs="Times New Roman"/>
        </w:rPr>
        <w:t>year,</w:t>
      </w:r>
      <w:r w:rsidRPr="00D1186D">
        <w:rPr>
          <w:rFonts w:ascii="Times New Roman" w:hAnsi="Times New Roman" w:cs="Times New Roman"/>
        </w:rPr>
        <w:t xml:space="preserve"> no debt was cancelled or forgiven</w:t>
      </w:r>
      <w:r w:rsidR="003405D5" w:rsidRPr="00D1186D">
        <w:rPr>
          <w:rFonts w:ascii="Times New Roman" w:hAnsi="Times New Roman" w:cs="Times New Roman"/>
        </w:rPr>
        <w:t xml:space="preserve"> in relation to </w:t>
      </w:r>
      <w:r w:rsidR="00442228" w:rsidRPr="00D1186D">
        <w:rPr>
          <w:rFonts w:ascii="Times New Roman" w:hAnsi="Times New Roman" w:cs="Times New Roman"/>
        </w:rPr>
        <w:t>AAA</w:t>
      </w:r>
      <w:r w:rsidR="003405D5" w:rsidRPr="00D1186D">
        <w:rPr>
          <w:rFonts w:ascii="Times New Roman" w:hAnsi="Times New Roman" w:cs="Times New Roman"/>
        </w:rPr>
        <w:t>.</w:t>
      </w:r>
    </w:p>
    <w:p w14:paraId="2809F141" w14:textId="77777777" w:rsidR="00FF540F" w:rsidRPr="00D1186D" w:rsidRDefault="00FF540F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Michael is the </w:t>
      </w:r>
      <w:r w:rsidR="00ED17F3">
        <w:rPr>
          <w:rFonts w:ascii="Times New Roman" w:hAnsi="Times New Roman" w:cs="Times New Roman"/>
        </w:rPr>
        <w:t>Designated Partnership Representative (PR)</w:t>
      </w:r>
      <w:r w:rsidR="00A741D7" w:rsidRPr="00D1186D">
        <w:rPr>
          <w:rFonts w:ascii="Times New Roman" w:hAnsi="Times New Roman" w:cs="Times New Roman"/>
        </w:rPr>
        <w:t>.</w:t>
      </w:r>
    </w:p>
    <w:p w14:paraId="20790CC7" w14:textId="77777777" w:rsidR="00A26694" w:rsidRPr="00D1186D" w:rsidRDefault="00A26694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Both Michael and Devontae are active in the business and work full-time for AAA</w:t>
      </w:r>
      <w:r w:rsidR="00A741D7" w:rsidRPr="00D1186D">
        <w:rPr>
          <w:rFonts w:ascii="Times New Roman" w:hAnsi="Times New Roman" w:cs="Times New Roman"/>
        </w:rPr>
        <w:t>.</w:t>
      </w:r>
    </w:p>
    <w:p w14:paraId="5EEBF0AE" w14:textId="77777777" w:rsidR="00BA05AA" w:rsidRPr="00D1186D" w:rsidRDefault="003E27DE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D1186D">
        <w:rPr>
          <w:rFonts w:ascii="Times New Roman" w:hAnsi="Times New Roman" w:cs="Times New Roman"/>
        </w:rPr>
        <w:t xml:space="preserve">either Michael nor Devontae have guaranteed repayment </w:t>
      </w:r>
      <w:r>
        <w:rPr>
          <w:rFonts w:ascii="Times New Roman" w:hAnsi="Times New Roman" w:cs="Times New Roman"/>
        </w:rPr>
        <w:t>of t</w:t>
      </w:r>
      <w:r w:rsidR="00BA05AA" w:rsidRPr="00D1186D">
        <w:rPr>
          <w:rFonts w:ascii="Times New Roman" w:hAnsi="Times New Roman" w:cs="Times New Roman"/>
        </w:rPr>
        <w:t>he debt owed to First National Bank</w:t>
      </w:r>
      <w:r w:rsidR="004C66D3" w:rsidRPr="00D1186D">
        <w:rPr>
          <w:rFonts w:ascii="Times New Roman" w:hAnsi="Times New Roman" w:cs="Times New Roman"/>
        </w:rPr>
        <w:t xml:space="preserve"> </w:t>
      </w:r>
      <w:r w:rsidR="00442228" w:rsidRPr="00D1186D">
        <w:rPr>
          <w:rFonts w:ascii="Times New Roman" w:hAnsi="Times New Roman" w:cs="Times New Roman"/>
        </w:rPr>
        <w:t xml:space="preserve">(see balance </w:t>
      </w:r>
      <w:r w:rsidR="00901C79">
        <w:rPr>
          <w:rFonts w:ascii="Times New Roman" w:hAnsi="Times New Roman" w:cs="Times New Roman"/>
        </w:rPr>
        <w:t xml:space="preserve">sheet </w:t>
      </w:r>
      <w:r w:rsidR="00BD5350">
        <w:rPr>
          <w:rFonts w:ascii="Times New Roman" w:hAnsi="Times New Roman" w:cs="Times New Roman"/>
        </w:rPr>
        <w:t>attached</w:t>
      </w:r>
      <w:r w:rsidR="00442228" w:rsidRPr="00D1186D">
        <w:rPr>
          <w:rFonts w:ascii="Times New Roman" w:hAnsi="Times New Roman" w:cs="Times New Roman"/>
        </w:rPr>
        <w:t>)</w:t>
      </w:r>
      <w:r w:rsidR="004C66D3" w:rsidRPr="00D1186D">
        <w:rPr>
          <w:rFonts w:ascii="Times New Roman" w:hAnsi="Times New Roman" w:cs="Times New Roman"/>
        </w:rPr>
        <w:t>.</w:t>
      </w:r>
      <w:r w:rsidR="003A3140" w:rsidRPr="00D1186D">
        <w:rPr>
          <w:rFonts w:ascii="Times New Roman" w:hAnsi="Times New Roman" w:cs="Times New Roman"/>
        </w:rPr>
        <w:t xml:space="preserve">  This debt is not directly tied to any specific asset but is rather a debt secured against all of the assets of the company</w:t>
      </w:r>
      <w:r w:rsidR="00A741D7" w:rsidRPr="00D1186D">
        <w:rPr>
          <w:rFonts w:ascii="Times New Roman" w:hAnsi="Times New Roman" w:cs="Times New Roman"/>
        </w:rPr>
        <w:t>,</w:t>
      </w:r>
      <w:r w:rsidR="003A3140" w:rsidRPr="00D1186D">
        <w:rPr>
          <w:rFonts w:ascii="Times New Roman" w:hAnsi="Times New Roman" w:cs="Times New Roman"/>
        </w:rPr>
        <w:t xml:space="preserve"> with neither Michael nor Devontae personally responsible for its repayment.</w:t>
      </w:r>
    </w:p>
    <w:p w14:paraId="1C7D1A81" w14:textId="77777777" w:rsidR="00B32C95" w:rsidRPr="00D1186D" w:rsidRDefault="00B32C95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During </w:t>
      </w:r>
      <w:r w:rsidR="005225BA" w:rsidRPr="00D1186D">
        <w:rPr>
          <w:rFonts w:ascii="Times New Roman" w:hAnsi="Times New Roman" w:cs="Times New Roman"/>
        </w:rPr>
        <w:t>the year</w:t>
      </w:r>
      <w:r w:rsidRPr="00D1186D">
        <w:rPr>
          <w:rFonts w:ascii="Times New Roman" w:hAnsi="Times New Roman" w:cs="Times New Roman"/>
        </w:rPr>
        <w:t>, Michael and Devontae each contributed $20,000 to the capital of AAA</w:t>
      </w:r>
      <w:r w:rsidR="00F05C51">
        <w:rPr>
          <w:rFonts w:ascii="Times New Roman" w:hAnsi="Times New Roman" w:cs="Times New Roman"/>
        </w:rPr>
        <w:t>.</w:t>
      </w:r>
    </w:p>
    <w:p w14:paraId="066E91CC" w14:textId="77777777" w:rsidR="0082357C" w:rsidRPr="00D1186D" w:rsidRDefault="0082357C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AAA does not maintain an</w:t>
      </w:r>
      <w:r w:rsidR="005A5AA6" w:rsidRPr="00D1186D">
        <w:rPr>
          <w:rFonts w:ascii="Times New Roman" w:hAnsi="Times New Roman" w:cs="Times New Roman"/>
        </w:rPr>
        <w:t>y</w:t>
      </w:r>
      <w:r w:rsidRPr="00D1186D">
        <w:rPr>
          <w:rFonts w:ascii="Times New Roman" w:hAnsi="Times New Roman" w:cs="Times New Roman"/>
        </w:rPr>
        <w:t xml:space="preserve"> inventory.  AAA purchase</w:t>
      </w:r>
      <w:r w:rsidR="005225BA" w:rsidRPr="00D1186D">
        <w:rPr>
          <w:rFonts w:ascii="Times New Roman" w:hAnsi="Times New Roman" w:cs="Times New Roman"/>
        </w:rPr>
        <w:t>s</w:t>
      </w:r>
      <w:r w:rsidRPr="00D1186D">
        <w:rPr>
          <w:rFonts w:ascii="Times New Roman" w:hAnsi="Times New Roman" w:cs="Times New Roman"/>
        </w:rPr>
        <w:t xml:space="preserve"> supplies and has a policy of expensing such purchases as paid for tax and book purposes</w:t>
      </w:r>
      <w:r w:rsidR="0013124A" w:rsidRPr="00D1186D">
        <w:rPr>
          <w:rFonts w:ascii="Times New Roman" w:hAnsi="Times New Roman" w:cs="Times New Roman"/>
        </w:rPr>
        <w:t xml:space="preserve"> consistent with existing tax law</w:t>
      </w:r>
      <w:r w:rsidR="00A741D7" w:rsidRPr="00D1186D">
        <w:rPr>
          <w:rFonts w:ascii="Times New Roman" w:hAnsi="Times New Roman" w:cs="Times New Roman"/>
        </w:rPr>
        <w:t>.</w:t>
      </w:r>
    </w:p>
    <w:p w14:paraId="5ADBE4CC" w14:textId="77777777" w:rsidR="0013124A" w:rsidRPr="00D1186D" w:rsidRDefault="0013124A" w:rsidP="00FF540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AAA uses MACRS depreciation for both tax and book purposes.</w:t>
      </w:r>
    </w:p>
    <w:p w14:paraId="40E54DF6" w14:textId="77777777" w:rsidR="00072527" w:rsidRPr="00D1186D" w:rsidRDefault="00072527" w:rsidP="003646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During </w:t>
      </w:r>
      <w:r w:rsidR="005225BA" w:rsidRPr="00D1186D">
        <w:rPr>
          <w:rFonts w:ascii="Times New Roman" w:hAnsi="Times New Roman" w:cs="Times New Roman"/>
        </w:rPr>
        <w:t>the year</w:t>
      </w:r>
      <w:r w:rsidRPr="00D1186D">
        <w:rPr>
          <w:rFonts w:ascii="Times New Roman" w:hAnsi="Times New Roman" w:cs="Times New Roman"/>
        </w:rPr>
        <w:t>, Michael and Devontae each received a $75,000 distribution</w:t>
      </w:r>
      <w:r w:rsidR="00A741D7" w:rsidRPr="00D1186D">
        <w:rPr>
          <w:rFonts w:ascii="Times New Roman" w:hAnsi="Times New Roman" w:cs="Times New Roman"/>
        </w:rPr>
        <w:t xml:space="preserve"> from AAA.</w:t>
      </w:r>
    </w:p>
    <w:p w14:paraId="37ECA6C4" w14:textId="77777777" w:rsidR="00BD5350" w:rsidRDefault="00BD5350"/>
    <w:p w14:paraId="0CC68339" w14:textId="77777777" w:rsidR="00BD5350" w:rsidRDefault="00BD5350">
      <w:pPr>
        <w:rPr>
          <w:rFonts w:ascii="Times New Roman" w:hAnsi="Times New Roman" w:cs="Times New Roman"/>
        </w:rPr>
      </w:pPr>
      <w:r w:rsidRPr="00BD5350">
        <w:rPr>
          <w:rFonts w:ascii="Times New Roman" w:hAnsi="Times New Roman" w:cs="Times New Roman"/>
        </w:rPr>
        <w:t>Additional Instructions</w:t>
      </w:r>
    </w:p>
    <w:p w14:paraId="36A4E944" w14:textId="77777777" w:rsidR="007D4189" w:rsidRDefault="007D4189" w:rsidP="007D41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not complete Schedule L.</w:t>
      </w:r>
    </w:p>
    <w:p w14:paraId="6F959B16" w14:textId="77777777" w:rsidR="00BD5350" w:rsidRDefault="00BD5350" w:rsidP="007D41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Schedule B: answer only question 1 and </w:t>
      </w:r>
      <w:r w:rsidR="00F05C51">
        <w:rPr>
          <w:rFonts w:ascii="Times New Roman" w:hAnsi="Times New Roman" w:cs="Times New Roman"/>
        </w:rPr>
        <w:t xml:space="preserve">the </w:t>
      </w:r>
      <w:r w:rsidR="0029131C">
        <w:rPr>
          <w:rFonts w:ascii="Times New Roman" w:hAnsi="Times New Roman" w:cs="Times New Roman"/>
        </w:rPr>
        <w:t xml:space="preserve">Designated Partnership Representative </w:t>
      </w:r>
      <w:r>
        <w:rPr>
          <w:rFonts w:ascii="Times New Roman" w:hAnsi="Times New Roman" w:cs="Times New Roman"/>
        </w:rPr>
        <w:t>information</w:t>
      </w:r>
      <w:r w:rsidR="00F05C51">
        <w:rPr>
          <w:rFonts w:ascii="Times New Roman" w:hAnsi="Times New Roman" w:cs="Times New Roman"/>
        </w:rPr>
        <w:t>.</w:t>
      </w:r>
    </w:p>
    <w:p w14:paraId="596B7C79" w14:textId="77777777" w:rsidR="004F4F99" w:rsidRPr="00BD5350" w:rsidRDefault="004F4F99" w:rsidP="00BD53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D5350">
        <w:rPr>
          <w:rFonts w:ascii="Times New Roman" w:hAnsi="Times New Roman" w:cs="Times New Roman"/>
        </w:rPr>
        <w:br w:type="page"/>
      </w:r>
    </w:p>
    <w:p w14:paraId="0B9313F0" w14:textId="77777777" w:rsidR="0053733D" w:rsidRPr="00D1186D" w:rsidRDefault="000C401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lastRenderedPageBreak/>
        <w:t>Financial Statements:</w:t>
      </w:r>
    </w:p>
    <w:p w14:paraId="247099D5" w14:textId="77777777" w:rsidR="000C401A" w:rsidRPr="00D1186D" w:rsidRDefault="000C401A" w:rsidP="007074BE">
      <w:pPr>
        <w:spacing w:after="0" w:line="240" w:lineRule="auto"/>
        <w:rPr>
          <w:rFonts w:ascii="Times New Roman" w:hAnsi="Times New Roman" w:cs="Times New Roman"/>
        </w:rPr>
      </w:pPr>
    </w:p>
    <w:p w14:paraId="0ECA4A56" w14:textId="77777777" w:rsidR="000C401A" w:rsidRPr="00D1186D" w:rsidRDefault="000C401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Balance Sheet</w:t>
      </w:r>
    </w:p>
    <w:p w14:paraId="01928370" w14:textId="77777777" w:rsidR="000C401A" w:rsidRPr="00D1186D" w:rsidRDefault="000C401A" w:rsidP="007074BE">
      <w:pPr>
        <w:spacing w:after="0" w:line="240" w:lineRule="auto"/>
        <w:rPr>
          <w:rFonts w:ascii="Times New Roman" w:hAnsi="Times New Roman" w:cs="Times New Roman"/>
        </w:rPr>
      </w:pPr>
    </w:p>
    <w:p w14:paraId="6CC90A05" w14:textId="77777777" w:rsidR="000C401A" w:rsidRPr="00D1186D" w:rsidRDefault="000C401A" w:rsidP="007074B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1186D">
        <w:rPr>
          <w:rFonts w:ascii="Times New Roman" w:hAnsi="Times New Roman" w:cs="Times New Roman"/>
          <w:u w:val="single"/>
        </w:rPr>
        <w:t>Assets:</w:t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="00BA05AA" w:rsidRPr="00D1186D">
        <w:rPr>
          <w:rFonts w:ascii="Times New Roman" w:hAnsi="Times New Roman" w:cs="Times New Roman"/>
          <w:u w:val="single"/>
        </w:rPr>
        <w:tab/>
      </w:r>
      <w:r w:rsidR="0075151D">
        <w:rPr>
          <w:rFonts w:ascii="Times New Roman" w:hAnsi="Times New Roman" w:cs="Times New Roman"/>
          <w:u w:val="single"/>
        </w:rPr>
        <w:t xml:space="preserve">    </w:t>
      </w:r>
      <w:r w:rsidR="005225BA" w:rsidRPr="00D1186D">
        <w:rPr>
          <w:rFonts w:ascii="Times New Roman" w:hAnsi="Times New Roman" w:cs="Times New Roman"/>
          <w:u w:val="single"/>
        </w:rPr>
        <w:t>1</w:t>
      </w:r>
      <w:r w:rsidR="00EF671C" w:rsidRPr="00D1186D">
        <w:rPr>
          <w:rFonts w:ascii="Times New Roman" w:hAnsi="Times New Roman" w:cs="Times New Roman"/>
          <w:u w:val="single"/>
        </w:rPr>
        <w:t>2</w:t>
      </w:r>
      <w:r w:rsidRPr="00D1186D">
        <w:rPr>
          <w:rFonts w:ascii="Times New Roman" w:hAnsi="Times New Roman" w:cs="Times New Roman"/>
          <w:u w:val="single"/>
        </w:rPr>
        <w:t>/</w:t>
      </w:r>
      <w:r w:rsidR="00EF671C" w:rsidRPr="00D1186D">
        <w:rPr>
          <w:rFonts w:ascii="Times New Roman" w:hAnsi="Times New Roman" w:cs="Times New Roman"/>
          <w:u w:val="single"/>
        </w:rPr>
        <w:t>31</w:t>
      </w:r>
      <w:r w:rsidRPr="00D1186D">
        <w:rPr>
          <w:rFonts w:ascii="Times New Roman" w:hAnsi="Times New Roman" w:cs="Times New Roman"/>
          <w:u w:val="single"/>
        </w:rPr>
        <w:t>/</w:t>
      </w:r>
      <w:r w:rsidR="00006C6D" w:rsidRPr="00D1186D">
        <w:rPr>
          <w:rFonts w:ascii="Times New Roman" w:hAnsi="Times New Roman" w:cs="Times New Roman"/>
          <w:u w:val="single"/>
        </w:rPr>
        <w:t>1</w:t>
      </w:r>
      <w:r w:rsidR="00092AFE">
        <w:rPr>
          <w:rFonts w:ascii="Times New Roman" w:hAnsi="Times New Roman" w:cs="Times New Roman"/>
          <w:u w:val="single"/>
        </w:rPr>
        <w:t>8</w:t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="0075151D">
        <w:rPr>
          <w:rFonts w:ascii="Times New Roman" w:hAnsi="Times New Roman" w:cs="Times New Roman"/>
          <w:u w:val="single"/>
        </w:rPr>
        <w:t xml:space="preserve">   </w:t>
      </w:r>
      <w:r w:rsidRPr="00D1186D">
        <w:rPr>
          <w:rFonts w:ascii="Times New Roman" w:hAnsi="Times New Roman" w:cs="Times New Roman"/>
          <w:u w:val="single"/>
        </w:rPr>
        <w:t>12/31/</w:t>
      </w:r>
      <w:r w:rsidR="00006C6D" w:rsidRPr="00D1186D">
        <w:rPr>
          <w:rFonts w:ascii="Times New Roman" w:hAnsi="Times New Roman" w:cs="Times New Roman"/>
          <w:u w:val="single"/>
        </w:rPr>
        <w:t>1</w:t>
      </w:r>
      <w:r w:rsidR="00092AFE">
        <w:rPr>
          <w:rFonts w:ascii="Times New Roman" w:hAnsi="Times New Roman" w:cs="Times New Roman"/>
          <w:u w:val="single"/>
        </w:rPr>
        <w:t>9</w:t>
      </w:r>
      <w:r w:rsidR="00556901">
        <w:rPr>
          <w:rFonts w:ascii="Times New Roman" w:hAnsi="Times New Roman" w:cs="Times New Roman"/>
          <w:u w:val="single"/>
        </w:rPr>
        <w:t>__</w:t>
      </w:r>
    </w:p>
    <w:p w14:paraId="779253B5" w14:textId="77777777" w:rsidR="000C401A" w:rsidRPr="00D1186D" w:rsidRDefault="000C401A" w:rsidP="007074BE">
      <w:pPr>
        <w:spacing w:after="0" w:line="240" w:lineRule="auto"/>
        <w:rPr>
          <w:rFonts w:ascii="Times New Roman" w:hAnsi="Times New Roman" w:cs="Times New Roman"/>
        </w:rPr>
      </w:pPr>
    </w:p>
    <w:p w14:paraId="43A22FBB" w14:textId="77777777" w:rsidR="000C401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Cash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>$     30,000</w:t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  <w:t>$    45,000</w:t>
      </w:r>
    </w:p>
    <w:p w14:paraId="400DDED8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Tax-exempt Securities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 xml:space="preserve">     100,000</w:t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  <w:t xml:space="preserve">    100,000</w:t>
      </w:r>
    </w:p>
    <w:p w14:paraId="6F2ACA00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Building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 xml:space="preserve">  4,000,000</w:t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  <w:t xml:space="preserve"> 4,000,000</w:t>
      </w:r>
    </w:p>
    <w:p w14:paraId="5794516B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Less: Acc. Depreciation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E45DC8" w:rsidRPr="00D1186D">
        <w:rPr>
          <w:rFonts w:ascii="Times New Roman" w:hAnsi="Times New Roman" w:cs="Times New Roman"/>
        </w:rPr>
        <w:t xml:space="preserve">   </w:t>
      </w:r>
      <w:r w:rsidR="00B06C89" w:rsidRPr="00D1186D">
        <w:rPr>
          <w:rFonts w:ascii="Times New Roman" w:hAnsi="Times New Roman" w:cs="Times New Roman"/>
        </w:rPr>
        <w:t>(</w:t>
      </w:r>
      <w:r w:rsidR="00E45DC8" w:rsidRPr="00D1186D">
        <w:rPr>
          <w:rFonts w:ascii="Times New Roman" w:hAnsi="Times New Roman" w:cs="Times New Roman"/>
        </w:rPr>
        <w:t>55</w:t>
      </w:r>
      <w:r w:rsidR="000C69CF" w:rsidRPr="00D1186D">
        <w:rPr>
          <w:rFonts w:ascii="Times New Roman" w:hAnsi="Times New Roman" w:cs="Times New Roman"/>
        </w:rPr>
        <w:t>1</w:t>
      </w:r>
      <w:r w:rsidR="00E45DC8" w:rsidRPr="00D1186D">
        <w:rPr>
          <w:rFonts w:ascii="Times New Roman" w:hAnsi="Times New Roman" w:cs="Times New Roman"/>
        </w:rPr>
        <w:t>,</w:t>
      </w:r>
      <w:r w:rsidR="000C69CF" w:rsidRPr="00D1186D">
        <w:rPr>
          <w:rFonts w:ascii="Times New Roman" w:hAnsi="Times New Roman" w:cs="Times New Roman"/>
        </w:rPr>
        <w:t>282</w:t>
      </w:r>
      <w:r w:rsidR="00E45DC8" w:rsidRPr="00D1186D">
        <w:rPr>
          <w:rFonts w:ascii="Times New Roman" w:hAnsi="Times New Roman" w:cs="Times New Roman"/>
        </w:rPr>
        <w:t>)</w:t>
      </w:r>
      <w:r w:rsidR="00E45DC8" w:rsidRPr="00D1186D">
        <w:rPr>
          <w:rFonts w:ascii="Times New Roman" w:hAnsi="Times New Roman" w:cs="Times New Roman"/>
        </w:rPr>
        <w:tab/>
      </w:r>
      <w:r w:rsidR="00E45DC8" w:rsidRPr="00D1186D">
        <w:rPr>
          <w:rFonts w:ascii="Times New Roman" w:hAnsi="Times New Roman" w:cs="Times New Roman"/>
        </w:rPr>
        <w:tab/>
      </w:r>
      <w:r w:rsidR="00E45DC8" w:rsidRPr="00D1186D">
        <w:rPr>
          <w:rFonts w:ascii="Times New Roman" w:hAnsi="Times New Roman" w:cs="Times New Roman"/>
        </w:rPr>
        <w:tab/>
        <w:t xml:space="preserve">  (65</w:t>
      </w:r>
      <w:r w:rsidR="000C69CF" w:rsidRPr="00D1186D">
        <w:rPr>
          <w:rFonts w:ascii="Times New Roman" w:hAnsi="Times New Roman" w:cs="Times New Roman"/>
        </w:rPr>
        <w:t>3</w:t>
      </w:r>
      <w:r w:rsidR="00E45DC8" w:rsidRPr="00D1186D">
        <w:rPr>
          <w:rFonts w:ascii="Times New Roman" w:hAnsi="Times New Roman" w:cs="Times New Roman"/>
        </w:rPr>
        <w:t>,</w:t>
      </w:r>
      <w:r w:rsidR="000C69CF" w:rsidRPr="00D1186D">
        <w:rPr>
          <w:rFonts w:ascii="Times New Roman" w:hAnsi="Times New Roman" w:cs="Times New Roman"/>
        </w:rPr>
        <w:t>84</w:t>
      </w:r>
      <w:r w:rsidR="00980F82" w:rsidRPr="00D1186D">
        <w:rPr>
          <w:rFonts w:ascii="Times New Roman" w:hAnsi="Times New Roman" w:cs="Times New Roman"/>
        </w:rPr>
        <w:t>2</w:t>
      </w:r>
      <w:r w:rsidR="00B06C89" w:rsidRPr="00D1186D">
        <w:rPr>
          <w:rFonts w:ascii="Times New Roman" w:hAnsi="Times New Roman" w:cs="Times New Roman"/>
        </w:rPr>
        <w:t>)</w:t>
      </w:r>
    </w:p>
    <w:p w14:paraId="7004539B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Equipment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 xml:space="preserve">  2,500,000</w:t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  <w:t xml:space="preserve">  3,250,000</w:t>
      </w:r>
    </w:p>
    <w:p w14:paraId="71084410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Less: Acc. Depreciation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>(</w:t>
      </w:r>
      <w:r w:rsidR="00E45DC8" w:rsidRPr="00D1186D">
        <w:rPr>
          <w:rFonts w:ascii="Times New Roman" w:hAnsi="Times New Roman" w:cs="Times New Roman"/>
        </w:rPr>
        <w:t>1,</w:t>
      </w:r>
      <w:r w:rsidR="000C69CF" w:rsidRPr="00D1186D">
        <w:rPr>
          <w:rFonts w:ascii="Times New Roman" w:hAnsi="Times New Roman" w:cs="Times New Roman"/>
        </w:rPr>
        <w:t>481,400</w:t>
      </w:r>
      <w:r w:rsidR="00B06C89" w:rsidRPr="00D1186D">
        <w:rPr>
          <w:rFonts w:ascii="Times New Roman" w:hAnsi="Times New Roman" w:cs="Times New Roman"/>
        </w:rPr>
        <w:t>)</w:t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  <w:t>(</w:t>
      </w:r>
      <w:r w:rsidR="000C69CF" w:rsidRPr="00D1186D">
        <w:rPr>
          <w:rFonts w:ascii="Times New Roman" w:hAnsi="Times New Roman" w:cs="Times New Roman"/>
        </w:rPr>
        <w:t>2,231,</w:t>
      </w:r>
      <w:r w:rsidR="00980F82" w:rsidRPr="00D1186D">
        <w:rPr>
          <w:rFonts w:ascii="Times New Roman" w:hAnsi="Times New Roman" w:cs="Times New Roman"/>
        </w:rPr>
        <w:t>66</w:t>
      </w:r>
      <w:r w:rsidR="000C69CF" w:rsidRPr="00D1186D">
        <w:rPr>
          <w:rFonts w:ascii="Times New Roman" w:hAnsi="Times New Roman" w:cs="Times New Roman"/>
        </w:rPr>
        <w:t>3</w:t>
      </w:r>
      <w:r w:rsidR="00B06C89" w:rsidRPr="00D1186D">
        <w:rPr>
          <w:rFonts w:ascii="Times New Roman" w:hAnsi="Times New Roman" w:cs="Times New Roman"/>
        </w:rPr>
        <w:t>)</w:t>
      </w:r>
    </w:p>
    <w:p w14:paraId="6528033C" w14:textId="77777777" w:rsidR="00BA05AA" w:rsidRPr="00D1186D" w:rsidRDefault="005860E7" w:rsidP="007074B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1186D">
        <w:rPr>
          <w:rFonts w:ascii="Times New Roman" w:hAnsi="Times New Roman" w:cs="Times New Roman"/>
        </w:rPr>
        <w:t>Land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  <w:u w:val="single"/>
        </w:rPr>
        <w:t xml:space="preserve">  1,000,000</w:t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  <w:u w:val="single"/>
        </w:rPr>
        <w:t xml:space="preserve"> 1,000,000</w:t>
      </w:r>
      <w:r w:rsidR="00556901">
        <w:rPr>
          <w:rFonts w:ascii="Times New Roman" w:hAnsi="Times New Roman" w:cs="Times New Roman"/>
          <w:u w:val="single"/>
        </w:rPr>
        <w:t>_</w:t>
      </w:r>
    </w:p>
    <w:p w14:paraId="4B110484" w14:textId="77777777" w:rsidR="005860E7" w:rsidRPr="00D1186D" w:rsidRDefault="005860E7" w:rsidP="007074BE">
      <w:pPr>
        <w:spacing w:after="0" w:line="240" w:lineRule="auto"/>
        <w:rPr>
          <w:rFonts w:ascii="Times New Roman" w:hAnsi="Times New Roman" w:cs="Times New Roman"/>
        </w:rPr>
      </w:pPr>
    </w:p>
    <w:p w14:paraId="66E70F1F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Total Assets: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E45DC8" w:rsidRPr="00D1186D">
        <w:rPr>
          <w:rFonts w:ascii="Times New Roman" w:hAnsi="Times New Roman" w:cs="Times New Roman"/>
        </w:rPr>
        <w:t>$5,</w:t>
      </w:r>
      <w:r w:rsidR="000C69CF" w:rsidRPr="00D1186D">
        <w:rPr>
          <w:rFonts w:ascii="Times New Roman" w:hAnsi="Times New Roman" w:cs="Times New Roman"/>
        </w:rPr>
        <w:t>597,318</w:t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</w:r>
      <w:r w:rsidR="00B06C89" w:rsidRPr="00D1186D">
        <w:rPr>
          <w:rFonts w:ascii="Times New Roman" w:hAnsi="Times New Roman" w:cs="Times New Roman"/>
        </w:rPr>
        <w:tab/>
        <w:t>$</w:t>
      </w:r>
      <w:r w:rsidR="00980F82" w:rsidRPr="00D1186D">
        <w:rPr>
          <w:rFonts w:ascii="Times New Roman" w:hAnsi="Times New Roman" w:cs="Times New Roman"/>
        </w:rPr>
        <w:t>5,509,495</w:t>
      </w:r>
    </w:p>
    <w:p w14:paraId="493C09ED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</w:p>
    <w:p w14:paraId="1F55B7FE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</w:p>
    <w:p w14:paraId="36805E85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Liabilities and Capital:</w:t>
      </w:r>
    </w:p>
    <w:p w14:paraId="75B6E696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</w:p>
    <w:p w14:paraId="04B8F345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Note Payable-First National Bank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>$4,</w:t>
      </w:r>
      <w:r w:rsidR="000C69CF" w:rsidRPr="00D1186D">
        <w:rPr>
          <w:rFonts w:ascii="Times New Roman" w:hAnsi="Times New Roman" w:cs="Times New Roman"/>
        </w:rPr>
        <w:t>267,318</w:t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  <w:t>$</w:t>
      </w:r>
      <w:r w:rsidR="00E45DC8" w:rsidRPr="00D1186D">
        <w:rPr>
          <w:rFonts w:ascii="Times New Roman" w:hAnsi="Times New Roman" w:cs="Times New Roman"/>
        </w:rPr>
        <w:t>4,</w:t>
      </w:r>
      <w:r w:rsidR="001F1EB4" w:rsidRPr="00D1186D">
        <w:rPr>
          <w:rFonts w:ascii="Times New Roman" w:hAnsi="Times New Roman" w:cs="Times New Roman"/>
        </w:rPr>
        <w:t>046,</w:t>
      </w:r>
      <w:r w:rsidR="00980F82" w:rsidRPr="00D1186D">
        <w:rPr>
          <w:rFonts w:ascii="Times New Roman" w:hAnsi="Times New Roman" w:cs="Times New Roman"/>
        </w:rPr>
        <w:t>673</w:t>
      </w:r>
      <w:r w:rsidR="001F1EB4" w:rsidRPr="00D1186D">
        <w:rPr>
          <w:rFonts w:ascii="Times New Roman" w:hAnsi="Times New Roman" w:cs="Times New Roman"/>
        </w:rPr>
        <w:tab/>
      </w:r>
    </w:p>
    <w:p w14:paraId="46594B66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Note Payable-Michael Rodriguez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 xml:space="preserve">     300,000</w:t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  <w:t xml:space="preserve">     300,000</w:t>
      </w:r>
    </w:p>
    <w:p w14:paraId="6AAE5DC5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Note Payable-Devontae Johnson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 xml:space="preserve">    </w:t>
      </w:r>
      <w:r w:rsidR="00D1186D">
        <w:rPr>
          <w:rFonts w:ascii="Times New Roman" w:hAnsi="Times New Roman" w:cs="Times New Roman"/>
        </w:rPr>
        <w:tab/>
        <w:t xml:space="preserve">    </w:t>
      </w:r>
      <w:r w:rsidR="006E77E3" w:rsidRPr="00D1186D">
        <w:rPr>
          <w:rFonts w:ascii="Times New Roman" w:hAnsi="Times New Roman" w:cs="Times New Roman"/>
        </w:rPr>
        <w:t xml:space="preserve"> 200,000</w:t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  <w:t xml:space="preserve">     200,000</w:t>
      </w:r>
    </w:p>
    <w:p w14:paraId="3E5046FA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</w:p>
    <w:p w14:paraId="28BFBAB1" w14:textId="77777777" w:rsidR="004F4F99" w:rsidRPr="00D1186D" w:rsidRDefault="004F4F99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Capital Account-MR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E45DC8" w:rsidRPr="00D1186D">
        <w:rPr>
          <w:rFonts w:ascii="Times New Roman" w:hAnsi="Times New Roman" w:cs="Times New Roman"/>
        </w:rPr>
        <w:t xml:space="preserve">     415,000</w:t>
      </w:r>
      <w:r w:rsidR="00E45DC8" w:rsidRPr="00D1186D">
        <w:rPr>
          <w:rFonts w:ascii="Times New Roman" w:hAnsi="Times New Roman" w:cs="Times New Roman"/>
        </w:rPr>
        <w:tab/>
      </w:r>
      <w:r w:rsidR="00E45DC8" w:rsidRPr="00D1186D">
        <w:rPr>
          <w:rFonts w:ascii="Times New Roman" w:hAnsi="Times New Roman" w:cs="Times New Roman"/>
        </w:rPr>
        <w:tab/>
      </w:r>
      <w:r w:rsidR="00E45DC8" w:rsidRPr="00D1186D">
        <w:rPr>
          <w:rFonts w:ascii="Times New Roman" w:hAnsi="Times New Roman" w:cs="Times New Roman"/>
        </w:rPr>
        <w:tab/>
        <w:t xml:space="preserve">     </w:t>
      </w:r>
      <w:r w:rsidR="001F1EB4" w:rsidRPr="00D1186D">
        <w:rPr>
          <w:rFonts w:ascii="Times New Roman" w:hAnsi="Times New Roman" w:cs="Times New Roman"/>
        </w:rPr>
        <w:t>481,411</w:t>
      </w:r>
    </w:p>
    <w:p w14:paraId="5E69D1EB" w14:textId="77777777" w:rsidR="004F4F99" w:rsidRPr="00D1186D" w:rsidRDefault="004F4F99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Capital Account-DJ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  <w:u w:val="single"/>
        </w:rPr>
        <w:t xml:space="preserve"> </w:t>
      </w:r>
      <w:r w:rsidR="00E45DC8" w:rsidRPr="00D1186D">
        <w:rPr>
          <w:rFonts w:ascii="Times New Roman" w:hAnsi="Times New Roman" w:cs="Times New Roman"/>
          <w:u w:val="single"/>
        </w:rPr>
        <w:t xml:space="preserve">    415</w:t>
      </w:r>
      <w:r w:rsidR="006E77E3" w:rsidRPr="00D1186D">
        <w:rPr>
          <w:rFonts w:ascii="Times New Roman" w:hAnsi="Times New Roman" w:cs="Times New Roman"/>
          <w:u w:val="single"/>
        </w:rPr>
        <w:t>,000</w:t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</w:r>
      <w:r w:rsidR="00E45DC8" w:rsidRPr="00D1186D">
        <w:rPr>
          <w:rFonts w:ascii="Times New Roman" w:hAnsi="Times New Roman" w:cs="Times New Roman"/>
          <w:u w:val="single"/>
        </w:rPr>
        <w:t xml:space="preserve">     </w:t>
      </w:r>
      <w:r w:rsidR="001F1EB4" w:rsidRPr="00D1186D">
        <w:rPr>
          <w:rFonts w:ascii="Times New Roman" w:hAnsi="Times New Roman" w:cs="Times New Roman"/>
          <w:u w:val="single"/>
        </w:rPr>
        <w:t>481,411</w:t>
      </w:r>
    </w:p>
    <w:p w14:paraId="1CA7185D" w14:textId="77777777" w:rsidR="004F4F99" w:rsidRPr="00D1186D" w:rsidRDefault="004F4F99" w:rsidP="007074BE">
      <w:pPr>
        <w:spacing w:after="0" w:line="240" w:lineRule="auto"/>
        <w:rPr>
          <w:rFonts w:ascii="Times New Roman" w:hAnsi="Times New Roman" w:cs="Times New Roman"/>
        </w:rPr>
      </w:pPr>
    </w:p>
    <w:p w14:paraId="515E6227" w14:textId="77777777" w:rsidR="00BA05AA" w:rsidRPr="00D1186D" w:rsidRDefault="00BA05AA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Total Liabilities</w:t>
      </w:r>
      <w:r w:rsidR="004F4F99" w:rsidRPr="00D1186D">
        <w:rPr>
          <w:rFonts w:ascii="Times New Roman" w:hAnsi="Times New Roman" w:cs="Times New Roman"/>
        </w:rPr>
        <w:t xml:space="preserve"> and Capital</w:t>
      </w:r>
      <w:r w:rsidRPr="00D1186D">
        <w:rPr>
          <w:rFonts w:ascii="Times New Roman" w:hAnsi="Times New Roman" w:cs="Times New Roman"/>
        </w:rPr>
        <w:t>:</w:t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B32C95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>$</w:t>
      </w:r>
      <w:r w:rsidR="00E45DC8" w:rsidRPr="00D1186D">
        <w:rPr>
          <w:rFonts w:ascii="Times New Roman" w:hAnsi="Times New Roman" w:cs="Times New Roman"/>
        </w:rPr>
        <w:t>5,</w:t>
      </w:r>
      <w:r w:rsidR="000C69CF" w:rsidRPr="00D1186D">
        <w:rPr>
          <w:rFonts w:ascii="Times New Roman" w:hAnsi="Times New Roman" w:cs="Times New Roman"/>
        </w:rPr>
        <w:t>597,318</w:t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</w:r>
      <w:r w:rsidR="006E77E3" w:rsidRPr="00D1186D">
        <w:rPr>
          <w:rFonts w:ascii="Times New Roman" w:hAnsi="Times New Roman" w:cs="Times New Roman"/>
        </w:rPr>
        <w:tab/>
        <w:t>$</w:t>
      </w:r>
      <w:r w:rsidR="00980F82" w:rsidRPr="00D1186D">
        <w:rPr>
          <w:rFonts w:ascii="Times New Roman" w:hAnsi="Times New Roman" w:cs="Times New Roman"/>
        </w:rPr>
        <w:t>5,509,495</w:t>
      </w:r>
    </w:p>
    <w:p w14:paraId="2CE85F1D" w14:textId="77777777" w:rsidR="00AB7957" w:rsidRDefault="00AB7957" w:rsidP="007074BE">
      <w:pPr>
        <w:spacing w:after="0" w:line="240" w:lineRule="auto"/>
      </w:pPr>
    </w:p>
    <w:p w14:paraId="6995B96B" w14:textId="77777777" w:rsidR="00AB7957" w:rsidRDefault="00AB7957">
      <w:r>
        <w:br w:type="page"/>
      </w:r>
    </w:p>
    <w:p w14:paraId="2FF72E91" w14:textId="77777777" w:rsidR="00AB7957" w:rsidRPr="00D1186D" w:rsidRDefault="00AB7957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lastRenderedPageBreak/>
        <w:t xml:space="preserve">Income Statement </w:t>
      </w:r>
      <w:r w:rsidR="005D31FD" w:rsidRPr="00D1186D">
        <w:rPr>
          <w:rFonts w:ascii="Times New Roman" w:hAnsi="Times New Roman" w:cs="Times New Roman"/>
        </w:rPr>
        <w:t>for the year ending</w:t>
      </w:r>
      <w:r w:rsidRPr="00D1186D">
        <w:rPr>
          <w:rFonts w:ascii="Times New Roman" w:hAnsi="Times New Roman" w:cs="Times New Roman"/>
        </w:rPr>
        <w:t xml:space="preserve"> December 31, </w:t>
      </w:r>
      <w:r w:rsidR="00006C6D" w:rsidRPr="00D1186D">
        <w:rPr>
          <w:rFonts w:ascii="Times New Roman" w:hAnsi="Times New Roman" w:cs="Times New Roman"/>
        </w:rPr>
        <w:t>201</w:t>
      </w:r>
      <w:r w:rsidR="00092AFE">
        <w:rPr>
          <w:rFonts w:ascii="Times New Roman" w:hAnsi="Times New Roman" w:cs="Times New Roman"/>
        </w:rPr>
        <w:t>9</w:t>
      </w:r>
    </w:p>
    <w:p w14:paraId="38C22B58" w14:textId="77777777" w:rsidR="00AB7957" w:rsidRPr="00D1186D" w:rsidRDefault="00AB7957" w:rsidP="007074BE">
      <w:pPr>
        <w:spacing w:after="0" w:line="240" w:lineRule="auto"/>
        <w:rPr>
          <w:rFonts w:ascii="Times New Roman" w:hAnsi="Times New Roman" w:cs="Times New Roman"/>
        </w:rPr>
      </w:pPr>
    </w:p>
    <w:p w14:paraId="0C05B16E" w14:textId="77777777" w:rsidR="00AB7957" w:rsidRPr="00D1186D" w:rsidRDefault="00AB7957" w:rsidP="007074B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1186D">
        <w:rPr>
          <w:rFonts w:ascii="Times New Roman" w:hAnsi="Times New Roman" w:cs="Times New Roman"/>
          <w:u w:val="single"/>
        </w:rPr>
        <w:t>Item</w:t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</w:r>
      <w:r w:rsidRPr="00D1186D">
        <w:rPr>
          <w:rFonts w:ascii="Times New Roman" w:hAnsi="Times New Roman" w:cs="Times New Roman"/>
          <w:u w:val="single"/>
        </w:rPr>
        <w:tab/>
        <w:t>Amount</w:t>
      </w:r>
      <w:r w:rsidR="00556901">
        <w:rPr>
          <w:rFonts w:ascii="Times New Roman" w:hAnsi="Times New Roman" w:cs="Times New Roman"/>
          <w:u w:val="single"/>
        </w:rPr>
        <w:t>___</w:t>
      </w:r>
    </w:p>
    <w:p w14:paraId="51746FFF" w14:textId="77777777" w:rsidR="00AB7957" w:rsidRPr="00D1186D" w:rsidRDefault="00AB7957" w:rsidP="007074BE">
      <w:pPr>
        <w:spacing w:after="0" w:line="240" w:lineRule="auto"/>
        <w:rPr>
          <w:rFonts w:ascii="Times New Roman" w:hAnsi="Times New Roman" w:cs="Times New Roman"/>
        </w:rPr>
      </w:pPr>
    </w:p>
    <w:p w14:paraId="7AF97BD3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Income:</w:t>
      </w:r>
    </w:p>
    <w:p w14:paraId="501046F6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</w:p>
    <w:p w14:paraId="1B7F2835" w14:textId="77777777" w:rsidR="00AB7957" w:rsidRPr="00D1186D" w:rsidRDefault="00AB7957" w:rsidP="00D64024">
      <w:pPr>
        <w:tabs>
          <w:tab w:val="left" w:pos="720"/>
          <w:tab w:val="left" w:pos="1440"/>
          <w:tab w:val="left" w:pos="2160"/>
          <w:tab w:val="left" w:pos="3614"/>
        </w:tabs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Service Revenue</w:t>
      </w:r>
      <w:r w:rsidR="00D64024" w:rsidRPr="00D1186D">
        <w:rPr>
          <w:rFonts w:ascii="Times New Roman" w:hAnsi="Times New Roman" w:cs="Times New Roman"/>
        </w:rPr>
        <w:t>-Cash</w:t>
      </w:r>
      <w:r w:rsidR="00D64024" w:rsidRPr="00D1186D">
        <w:rPr>
          <w:rFonts w:ascii="Times New Roman" w:hAnsi="Times New Roman" w:cs="Times New Roman"/>
        </w:rPr>
        <w:tab/>
      </w:r>
      <w:r w:rsidR="00D64024" w:rsidRPr="00D1186D">
        <w:rPr>
          <w:rFonts w:ascii="Times New Roman" w:hAnsi="Times New Roman" w:cs="Times New Roman"/>
        </w:rPr>
        <w:tab/>
      </w:r>
      <w:r w:rsidR="00D64024" w:rsidRPr="00D1186D">
        <w:rPr>
          <w:rFonts w:ascii="Times New Roman" w:hAnsi="Times New Roman" w:cs="Times New Roman"/>
        </w:rPr>
        <w:tab/>
      </w:r>
      <w:r w:rsidR="00D64024" w:rsidRPr="00D1186D">
        <w:rPr>
          <w:rFonts w:ascii="Times New Roman" w:hAnsi="Times New Roman" w:cs="Times New Roman"/>
        </w:rPr>
        <w:tab/>
        <w:t xml:space="preserve">$   </w:t>
      </w:r>
      <w:r w:rsidR="000C69CF" w:rsidRPr="00D1186D">
        <w:rPr>
          <w:rFonts w:ascii="Times New Roman" w:hAnsi="Times New Roman" w:cs="Times New Roman"/>
        </w:rPr>
        <w:t>3</w:t>
      </w:r>
      <w:r w:rsidR="00D64024" w:rsidRPr="00D1186D">
        <w:rPr>
          <w:rFonts w:ascii="Times New Roman" w:hAnsi="Times New Roman" w:cs="Times New Roman"/>
        </w:rPr>
        <w:t>43,565</w:t>
      </w:r>
    </w:p>
    <w:p w14:paraId="78362EC0" w14:textId="77777777" w:rsidR="00AB7957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Service Revenue-Credit Cards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  <w:t>$</w:t>
      </w:r>
      <w:r w:rsidR="007C4025" w:rsidRPr="00D1186D">
        <w:rPr>
          <w:rFonts w:ascii="Times New Roman" w:hAnsi="Times New Roman" w:cs="Times New Roman"/>
        </w:rPr>
        <w:t>1,</w:t>
      </w:r>
      <w:r w:rsidR="00D13FAF" w:rsidRPr="00D1186D">
        <w:rPr>
          <w:rFonts w:ascii="Times New Roman" w:hAnsi="Times New Roman" w:cs="Times New Roman"/>
        </w:rPr>
        <w:t>9</w:t>
      </w:r>
      <w:r w:rsidRPr="00D1186D">
        <w:rPr>
          <w:rFonts w:ascii="Times New Roman" w:hAnsi="Times New Roman" w:cs="Times New Roman"/>
        </w:rPr>
        <w:t>22,710</w:t>
      </w:r>
    </w:p>
    <w:p w14:paraId="51AC701D" w14:textId="77777777" w:rsidR="00AB7957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Consulting </w:t>
      </w:r>
      <w:r w:rsidR="00AB7957" w:rsidRPr="00D1186D">
        <w:rPr>
          <w:rFonts w:ascii="Times New Roman" w:hAnsi="Times New Roman" w:cs="Times New Roman"/>
        </w:rPr>
        <w:t>Revenue</w:t>
      </w:r>
      <w:r w:rsidRPr="00D1186D">
        <w:rPr>
          <w:rFonts w:ascii="Times New Roman" w:hAnsi="Times New Roman" w:cs="Times New Roman"/>
        </w:rPr>
        <w:t>-Cash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  <w:t>$     50,950</w:t>
      </w:r>
    </w:p>
    <w:p w14:paraId="5F55E5D2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Consulting Revenue-Credit Cards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  <w:t>$   155,005</w:t>
      </w:r>
    </w:p>
    <w:p w14:paraId="7D5E8898" w14:textId="77777777" w:rsidR="00AB7957" w:rsidRPr="00D1186D" w:rsidRDefault="00AB7957" w:rsidP="007074BE">
      <w:pPr>
        <w:spacing w:after="0" w:line="240" w:lineRule="auto"/>
        <w:rPr>
          <w:rFonts w:ascii="Times New Roman" w:hAnsi="Times New Roman" w:cs="Times New Roman"/>
        </w:rPr>
      </w:pPr>
    </w:p>
    <w:p w14:paraId="2EAB3139" w14:textId="77777777" w:rsidR="00AB7957" w:rsidRPr="00D1186D" w:rsidRDefault="00AB7957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Interest Income-First National Bank</w:t>
      </w:r>
      <w:r w:rsidR="00D64024" w:rsidRPr="00D1186D">
        <w:rPr>
          <w:rFonts w:ascii="Times New Roman" w:hAnsi="Times New Roman" w:cs="Times New Roman"/>
        </w:rPr>
        <w:tab/>
      </w:r>
      <w:r w:rsidR="00D64024" w:rsidRPr="00D1186D">
        <w:rPr>
          <w:rFonts w:ascii="Times New Roman" w:hAnsi="Times New Roman" w:cs="Times New Roman"/>
        </w:rPr>
        <w:tab/>
      </w:r>
      <w:r w:rsidR="00D64024" w:rsidRPr="00D1186D">
        <w:rPr>
          <w:rFonts w:ascii="Times New Roman" w:hAnsi="Times New Roman" w:cs="Times New Roman"/>
        </w:rPr>
        <w:tab/>
        <w:t>$       1,540</w:t>
      </w:r>
    </w:p>
    <w:p w14:paraId="788C10E0" w14:textId="77777777" w:rsidR="00AB7957" w:rsidRPr="00D1186D" w:rsidRDefault="00AB7957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Municipal Bond Interest Income</w:t>
      </w:r>
      <w:r w:rsidR="00D64024" w:rsidRPr="00D1186D">
        <w:rPr>
          <w:rFonts w:ascii="Times New Roman" w:hAnsi="Times New Roman" w:cs="Times New Roman"/>
        </w:rPr>
        <w:tab/>
      </w:r>
      <w:r w:rsidR="00D64024" w:rsidRPr="00D1186D">
        <w:rPr>
          <w:rFonts w:ascii="Times New Roman" w:hAnsi="Times New Roman" w:cs="Times New Roman"/>
        </w:rPr>
        <w:tab/>
      </w:r>
      <w:r w:rsidR="00D64024" w:rsidRPr="00D1186D">
        <w:rPr>
          <w:rFonts w:ascii="Times New Roman" w:hAnsi="Times New Roman" w:cs="Times New Roman"/>
        </w:rPr>
        <w:tab/>
      </w:r>
      <w:r w:rsidR="00D64024" w:rsidRPr="00D1186D">
        <w:rPr>
          <w:rFonts w:ascii="Times New Roman" w:hAnsi="Times New Roman" w:cs="Times New Roman"/>
        </w:rPr>
        <w:tab/>
      </w:r>
      <w:r w:rsidR="00D64024" w:rsidRPr="00D1186D">
        <w:rPr>
          <w:rFonts w:ascii="Times New Roman" w:hAnsi="Times New Roman" w:cs="Times New Roman"/>
          <w:u w:val="single"/>
        </w:rPr>
        <w:t>$       2,500</w:t>
      </w:r>
    </w:p>
    <w:p w14:paraId="307051EB" w14:textId="77777777" w:rsidR="00AB7957" w:rsidRPr="00D1186D" w:rsidRDefault="00AB7957" w:rsidP="007074BE">
      <w:pPr>
        <w:spacing w:after="0" w:line="240" w:lineRule="auto"/>
        <w:rPr>
          <w:rFonts w:ascii="Times New Roman" w:hAnsi="Times New Roman" w:cs="Times New Roman"/>
        </w:rPr>
      </w:pPr>
    </w:p>
    <w:p w14:paraId="6003779D" w14:textId="77777777" w:rsidR="00AB7957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Total Income: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  <w:t>$</w:t>
      </w:r>
      <w:r w:rsidR="00D13FAF" w:rsidRPr="00D1186D">
        <w:rPr>
          <w:rFonts w:ascii="Times New Roman" w:hAnsi="Times New Roman" w:cs="Times New Roman"/>
        </w:rPr>
        <w:t>2</w:t>
      </w:r>
      <w:r w:rsidRPr="00D1186D">
        <w:rPr>
          <w:rFonts w:ascii="Times New Roman" w:hAnsi="Times New Roman" w:cs="Times New Roman"/>
        </w:rPr>
        <w:t>,</w:t>
      </w:r>
      <w:r w:rsidR="000C69CF" w:rsidRPr="00D1186D">
        <w:rPr>
          <w:rFonts w:ascii="Times New Roman" w:hAnsi="Times New Roman" w:cs="Times New Roman"/>
        </w:rPr>
        <w:t>4</w:t>
      </w:r>
      <w:r w:rsidRPr="00D1186D">
        <w:rPr>
          <w:rFonts w:ascii="Times New Roman" w:hAnsi="Times New Roman" w:cs="Times New Roman"/>
        </w:rPr>
        <w:t>76,270</w:t>
      </w:r>
    </w:p>
    <w:p w14:paraId="0010BAAD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</w:p>
    <w:p w14:paraId="1CD61CE5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Expenses:</w:t>
      </w:r>
    </w:p>
    <w:p w14:paraId="5D1F50D0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</w:p>
    <w:p w14:paraId="156C17F4" w14:textId="77777777" w:rsidR="00D64024" w:rsidRPr="00D1186D" w:rsidRDefault="007C4025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Employee </w:t>
      </w:r>
      <w:r w:rsidR="00D64024" w:rsidRPr="00D1186D">
        <w:rPr>
          <w:rFonts w:ascii="Times New Roman" w:hAnsi="Times New Roman" w:cs="Times New Roman"/>
        </w:rPr>
        <w:t>Salaries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  <w:t>$   515,735</w:t>
      </w:r>
    </w:p>
    <w:p w14:paraId="6EDF9DB1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Guaranteed payment-MR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50,000</w:t>
      </w:r>
    </w:p>
    <w:p w14:paraId="13B17608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Guaranteed payment-DJ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50,000</w:t>
      </w:r>
    </w:p>
    <w:p w14:paraId="1A09C595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Repairs and Maintenance-Trucks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113,415</w:t>
      </w:r>
    </w:p>
    <w:p w14:paraId="03EDB335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Rent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 35,000</w:t>
      </w:r>
    </w:p>
    <w:p w14:paraId="5100B612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Payroll Taxes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 41,260</w:t>
      </w:r>
    </w:p>
    <w:p w14:paraId="2355A4C3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Licensing Fees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   1,750</w:t>
      </w:r>
    </w:p>
    <w:p w14:paraId="279E869D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Property Taxes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 77,000</w:t>
      </w:r>
    </w:p>
    <w:p w14:paraId="079EEA3D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Interest Expense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235,000</w:t>
      </w:r>
    </w:p>
    <w:p w14:paraId="768CD849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Depreciation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8C7AC9" w:rsidRPr="00D1186D">
        <w:rPr>
          <w:rFonts w:ascii="Times New Roman" w:hAnsi="Times New Roman" w:cs="Times New Roman"/>
        </w:rPr>
        <w:t xml:space="preserve">$   </w:t>
      </w:r>
      <w:r w:rsidR="00A11351" w:rsidRPr="00D1186D">
        <w:rPr>
          <w:rFonts w:ascii="Times New Roman" w:hAnsi="Times New Roman" w:cs="Times New Roman"/>
        </w:rPr>
        <w:t xml:space="preserve">  </w:t>
      </w:r>
      <w:r w:rsidR="002C4244" w:rsidRPr="00D1186D">
        <w:rPr>
          <w:rFonts w:ascii="Times New Roman" w:hAnsi="Times New Roman" w:cs="Times New Roman"/>
        </w:rPr>
        <w:t>852,823</w:t>
      </w:r>
    </w:p>
    <w:p w14:paraId="14525638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Office Supplies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   3,42</w:t>
      </w:r>
      <w:r w:rsidR="000C69CF" w:rsidRPr="00D1186D">
        <w:rPr>
          <w:rFonts w:ascii="Times New Roman" w:hAnsi="Times New Roman" w:cs="Times New Roman"/>
        </w:rPr>
        <w:t>0</w:t>
      </w:r>
    </w:p>
    <w:p w14:paraId="35C252D3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Employee Training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   5,675</w:t>
      </w:r>
    </w:p>
    <w:p w14:paraId="7AF03021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Advertising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 18,850</w:t>
      </w:r>
    </w:p>
    <w:p w14:paraId="6B736D21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Plumbing supplies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 15,125</w:t>
      </w:r>
    </w:p>
    <w:p w14:paraId="462E70AA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 xml:space="preserve">Meals </w:t>
      </w:r>
      <w:r w:rsidR="003405D5" w:rsidRPr="00D1186D">
        <w:rPr>
          <w:rFonts w:ascii="Times New Roman" w:hAnsi="Times New Roman" w:cs="Times New Roman"/>
        </w:rPr>
        <w:t>(prior to disallowance)</w:t>
      </w:r>
      <w:r w:rsidRPr="00D1186D">
        <w:rPr>
          <w:rFonts w:ascii="Times New Roman" w:hAnsi="Times New Roman" w:cs="Times New Roman"/>
        </w:rPr>
        <w:tab/>
      </w:r>
      <w:r w:rsidR="00D1186D">
        <w:rPr>
          <w:rFonts w:ascii="Times New Roman" w:hAnsi="Times New Roman" w:cs="Times New Roman"/>
        </w:rPr>
        <w:tab/>
      </w:r>
      <w:r w:rsidR="00F05C51">
        <w:rPr>
          <w:rFonts w:ascii="Times New Roman" w:hAnsi="Times New Roman" w:cs="Times New Roman"/>
        </w:rPr>
        <w:tab/>
      </w:r>
      <w:r w:rsidR="00F05C51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  13,740</w:t>
      </w:r>
    </w:p>
    <w:p w14:paraId="7EA51653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Travel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 xml:space="preserve">$       </w:t>
      </w:r>
      <w:r w:rsidR="000C69CF" w:rsidRPr="00D1186D">
        <w:rPr>
          <w:rFonts w:ascii="Times New Roman" w:hAnsi="Times New Roman" w:cs="Times New Roman"/>
        </w:rPr>
        <w:t xml:space="preserve"> </w:t>
      </w:r>
      <w:r w:rsidR="007C4025" w:rsidRPr="00D1186D">
        <w:rPr>
          <w:rFonts w:ascii="Times New Roman" w:hAnsi="Times New Roman" w:cs="Times New Roman"/>
        </w:rPr>
        <w:t>4,210</w:t>
      </w:r>
    </w:p>
    <w:p w14:paraId="1E5675ED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Gasoline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>$    158,675</w:t>
      </w:r>
    </w:p>
    <w:p w14:paraId="75F6BDAA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Utilities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</w:rPr>
        <w:t xml:space="preserve">$    </w:t>
      </w:r>
      <w:r w:rsidR="000C69CF" w:rsidRPr="00D1186D">
        <w:rPr>
          <w:rFonts w:ascii="Times New Roman" w:hAnsi="Times New Roman" w:cs="Times New Roman"/>
        </w:rPr>
        <w:t xml:space="preserve"> </w:t>
      </w:r>
      <w:r w:rsidR="007C4025" w:rsidRPr="00D1186D">
        <w:rPr>
          <w:rFonts w:ascii="Times New Roman" w:hAnsi="Times New Roman" w:cs="Times New Roman"/>
        </w:rPr>
        <w:t xml:space="preserve"> 24,940</w:t>
      </w:r>
    </w:p>
    <w:p w14:paraId="15D72848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Telephone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  <w:u w:val="single"/>
        </w:rPr>
        <w:t xml:space="preserve">$     </w:t>
      </w:r>
      <w:r w:rsidR="000C69CF" w:rsidRPr="00D1186D">
        <w:rPr>
          <w:rFonts w:ascii="Times New Roman" w:hAnsi="Times New Roman" w:cs="Times New Roman"/>
          <w:u w:val="single"/>
        </w:rPr>
        <w:t xml:space="preserve"> </w:t>
      </w:r>
      <w:r w:rsidR="007C4025" w:rsidRPr="00D1186D">
        <w:rPr>
          <w:rFonts w:ascii="Times New Roman" w:hAnsi="Times New Roman" w:cs="Times New Roman"/>
          <w:u w:val="single"/>
        </w:rPr>
        <w:t>16,830</w:t>
      </w:r>
    </w:p>
    <w:p w14:paraId="7A312001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</w:p>
    <w:p w14:paraId="49A5BC00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Total Expenses: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="007C4025" w:rsidRPr="00D1186D">
        <w:rPr>
          <w:rFonts w:ascii="Times New Roman" w:hAnsi="Times New Roman" w:cs="Times New Roman"/>
          <w:u w:val="single"/>
        </w:rPr>
        <w:t>$</w:t>
      </w:r>
      <w:r w:rsidR="002C4244" w:rsidRPr="00D1186D">
        <w:rPr>
          <w:rFonts w:ascii="Times New Roman" w:hAnsi="Times New Roman" w:cs="Times New Roman"/>
          <w:u w:val="single"/>
        </w:rPr>
        <w:t>2,233,448</w:t>
      </w:r>
    </w:p>
    <w:p w14:paraId="762A2CBB" w14:textId="77777777" w:rsidR="00D64024" w:rsidRPr="00D1186D" w:rsidRDefault="00D64024" w:rsidP="007074BE">
      <w:pPr>
        <w:spacing w:after="0" w:line="240" w:lineRule="auto"/>
        <w:rPr>
          <w:rFonts w:ascii="Times New Roman" w:hAnsi="Times New Roman" w:cs="Times New Roman"/>
        </w:rPr>
      </w:pPr>
    </w:p>
    <w:p w14:paraId="4B02EEE1" w14:textId="77777777" w:rsidR="00D64024" w:rsidRPr="00D1186D" w:rsidRDefault="007C4025" w:rsidP="007074BE">
      <w:pPr>
        <w:spacing w:after="0" w:line="240" w:lineRule="auto"/>
        <w:rPr>
          <w:rFonts w:ascii="Times New Roman" w:hAnsi="Times New Roman" w:cs="Times New Roman"/>
        </w:rPr>
      </w:pPr>
      <w:r w:rsidRPr="00D1186D">
        <w:rPr>
          <w:rFonts w:ascii="Times New Roman" w:hAnsi="Times New Roman" w:cs="Times New Roman"/>
        </w:rPr>
        <w:t>Net Income:</w:t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</w:r>
      <w:r w:rsidRPr="00D1186D">
        <w:rPr>
          <w:rFonts w:ascii="Times New Roman" w:hAnsi="Times New Roman" w:cs="Times New Roman"/>
        </w:rPr>
        <w:tab/>
        <w:t xml:space="preserve">$   </w:t>
      </w:r>
      <w:r w:rsidR="002C4244" w:rsidRPr="00D1186D">
        <w:rPr>
          <w:rFonts w:ascii="Times New Roman" w:hAnsi="Times New Roman" w:cs="Times New Roman"/>
        </w:rPr>
        <w:t>242,822</w:t>
      </w:r>
    </w:p>
    <w:sectPr w:rsidR="00D64024" w:rsidRPr="00D1186D" w:rsidSect="002E14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307E6" w14:textId="77777777" w:rsidR="00527025" w:rsidRDefault="00527025" w:rsidP="00B96522">
      <w:pPr>
        <w:spacing w:after="0" w:line="240" w:lineRule="auto"/>
      </w:pPr>
      <w:r>
        <w:separator/>
      </w:r>
    </w:p>
  </w:endnote>
  <w:endnote w:type="continuationSeparator" w:id="0">
    <w:p w14:paraId="7DE64A0F" w14:textId="77777777" w:rsidR="00527025" w:rsidRDefault="00527025" w:rsidP="00B9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F6E3F" w14:textId="77777777" w:rsidR="00853AD5" w:rsidRDefault="00853A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0416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8AAB16" w14:textId="77777777" w:rsidR="00B854EB" w:rsidRDefault="00B854EB">
        <w:pPr>
          <w:pStyle w:val="Footer"/>
          <w:jc w:val="center"/>
        </w:pPr>
        <w:r w:rsidRPr="00B854EB">
          <w:rPr>
            <w:rFonts w:ascii="Times New Roman" w:hAnsi="Times New Roman" w:cs="Times New Roman"/>
          </w:rPr>
          <w:fldChar w:fldCharType="begin"/>
        </w:r>
        <w:r w:rsidRPr="00B854EB">
          <w:rPr>
            <w:rFonts w:ascii="Times New Roman" w:hAnsi="Times New Roman" w:cs="Times New Roman"/>
          </w:rPr>
          <w:instrText xml:space="preserve"> PAGE   \* MERGEFORMAT </w:instrText>
        </w:r>
        <w:r w:rsidRPr="00B854EB">
          <w:rPr>
            <w:rFonts w:ascii="Times New Roman" w:hAnsi="Times New Roman" w:cs="Times New Roman"/>
          </w:rPr>
          <w:fldChar w:fldCharType="separate"/>
        </w:r>
        <w:r w:rsidR="00AC49FA">
          <w:rPr>
            <w:rFonts w:ascii="Times New Roman" w:hAnsi="Times New Roman" w:cs="Times New Roman"/>
            <w:noProof/>
          </w:rPr>
          <w:t>4</w:t>
        </w:r>
        <w:r w:rsidRPr="00B854E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3D248E1" w14:textId="77777777" w:rsidR="00B854EB" w:rsidRDefault="00B854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61F4" w14:textId="77777777" w:rsidR="00853AD5" w:rsidRDefault="00853A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D2B53" w14:textId="77777777" w:rsidR="00527025" w:rsidRDefault="00527025" w:rsidP="00B96522">
      <w:pPr>
        <w:spacing w:after="0" w:line="240" w:lineRule="auto"/>
      </w:pPr>
      <w:r>
        <w:separator/>
      </w:r>
    </w:p>
  </w:footnote>
  <w:footnote w:type="continuationSeparator" w:id="0">
    <w:p w14:paraId="6DCFF1D9" w14:textId="77777777" w:rsidR="00527025" w:rsidRDefault="00527025" w:rsidP="00B96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25FC9" w14:textId="77777777" w:rsidR="00853AD5" w:rsidRDefault="00853A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8D0D" w14:textId="43B42E87" w:rsidR="00B96522" w:rsidRPr="00B96522" w:rsidRDefault="00B96522">
    <w:pPr>
      <w:pStyle w:val="Header"/>
      <w:rPr>
        <w:rFonts w:ascii="Times New Roman" w:hAnsi="Times New Roman" w:cs="Times New Roman"/>
      </w:rPr>
    </w:pPr>
    <w:r w:rsidRPr="00B96522">
      <w:rPr>
        <w:rFonts w:ascii="Times New Roman" w:hAnsi="Times New Roman" w:cs="Times New Roman"/>
      </w:rPr>
      <w:t xml:space="preserve">AC </w:t>
    </w:r>
    <w:r w:rsidR="00B60949">
      <w:rPr>
        <w:rFonts w:ascii="Times New Roman" w:hAnsi="Times New Roman" w:cs="Times New Roman"/>
      </w:rPr>
      <w:t>342</w:t>
    </w:r>
    <w:r w:rsidRPr="00B96522">
      <w:rPr>
        <w:rFonts w:ascii="Times New Roman" w:hAnsi="Times New Roman" w:cs="Times New Roman"/>
      </w:rPr>
      <w:ptab w:relativeTo="margin" w:alignment="center" w:leader="none"/>
    </w:r>
    <w:r w:rsidR="00853AD5">
      <w:rPr>
        <w:rFonts w:ascii="Times New Roman" w:hAnsi="Times New Roman" w:cs="Times New Roman"/>
      </w:rPr>
      <w:t xml:space="preserve">Partnership Project </w:t>
    </w:r>
    <w:r w:rsidRPr="00B96522">
      <w:rPr>
        <w:rFonts w:ascii="Times New Roman" w:hAnsi="Times New Roman" w:cs="Times New Roman"/>
      </w:rPr>
      <w:ptab w:relativeTo="margin" w:alignment="right" w:leader="none"/>
    </w:r>
    <w:r w:rsidR="00B60949">
      <w:rPr>
        <w:rFonts w:ascii="Times New Roman" w:hAnsi="Times New Roman" w:cs="Times New Roman"/>
      </w:rPr>
      <w:t>McGarr</w:t>
    </w:r>
    <w:r w:rsidRPr="00B96522">
      <w:rPr>
        <w:rFonts w:ascii="Times New Roman" w:hAnsi="Times New Roman" w:cs="Times New Roman"/>
      </w:rPr>
      <w:t xml:space="preserve">, </w:t>
    </w:r>
    <w:r w:rsidR="00092AFE">
      <w:rPr>
        <w:rFonts w:ascii="Times New Roman" w:hAnsi="Times New Roman" w:cs="Times New Roman"/>
      </w:rPr>
      <w:t>Fall</w:t>
    </w:r>
    <w:r w:rsidR="009243FA">
      <w:rPr>
        <w:rFonts w:ascii="Times New Roman" w:hAnsi="Times New Roman" w:cs="Times New Roman"/>
      </w:rPr>
      <w:t xml:space="preserve"> 20</w:t>
    </w:r>
    <w:r w:rsidR="00B60949">
      <w:rPr>
        <w:rFonts w:ascii="Times New Roman" w:hAnsi="Times New Roman" w:cs="Times New Roman"/>
      </w:rPr>
      <w:t>2</w:t>
    </w:r>
    <w:r w:rsidR="00853AD5">
      <w:rPr>
        <w:rFonts w:ascii="Times New Roman" w:hAnsi="Times New Roman" w:cs="Times New Roman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9732" w14:textId="77777777" w:rsidR="00853AD5" w:rsidRDefault="00853A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62BC"/>
    <w:multiLevelType w:val="hybridMultilevel"/>
    <w:tmpl w:val="FEF22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3F20"/>
    <w:multiLevelType w:val="hybridMultilevel"/>
    <w:tmpl w:val="BD281E5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39FF3AF9"/>
    <w:multiLevelType w:val="hybridMultilevel"/>
    <w:tmpl w:val="52C6D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628A0"/>
    <w:multiLevelType w:val="hybridMultilevel"/>
    <w:tmpl w:val="57862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4BE"/>
    <w:rsid w:val="00006C6D"/>
    <w:rsid w:val="00033820"/>
    <w:rsid w:val="0004617B"/>
    <w:rsid w:val="00071368"/>
    <w:rsid w:val="00072438"/>
    <w:rsid w:val="00072527"/>
    <w:rsid w:val="00085301"/>
    <w:rsid w:val="00091488"/>
    <w:rsid w:val="00092AFE"/>
    <w:rsid w:val="000C401A"/>
    <w:rsid w:val="000C69CF"/>
    <w:rsid w:val="00105FC6"/>
    <w:rsid w:val="00127B73"/>
    <w:rsid w:val="0013124A"/>
    <w:rsid w:val="00185E72"/>
    <w:rsid w:val="001A3925"/>
    <w:rsid w:val="001A41EA"/>
    <w:rsid w:val="001A693E"/>
    <w:rsid w:val="001E0349"/>
    <w:rsid w:val="001F1EB4"/>
    <w:rsid w:val="001F7A62"/>
    <w:rsid w:val="00221F43"/>
    <w:rsid w:val="002264AC"/>
    <w:rsid w:val="0026792C"/>
    <w:rsid w:val="00290A13"/>
    <w:rsid w:val="0029131C"/>
    <w:rsid w:val="002A2CA0"/>
    <w:rsid w:val="002B643E"/>
    <w:rsid w:val="002C4244"/>
    <w:rsid w:val="002D6A58"/>
    <w:rsid w:val="002E146C"/>
    <w:rsid w:val="00305B72"/>
    <w:rsid w:val="00337F6B"/>
    <w:rsid w:val="003405D5"/>
    <w:rsid w:val="0036461B"/>
    <w:rsid w:val="0037618A"/>
    <w:rsid w:val="003905C9"/>
    <w:rsid w:val="00397A80"/>
    <w:rsid w:val="003A3140"/>
    <w:rsid w:val="003B6B17"/>
    <w:rsid w:val="003E27DE"/>
    <w:rsid w:val="003E4E6D"/>
    <w:rsid w:val="004411D3"/>
    <w:rsid w:val="00442228"/>
    <w:rsid w:val="004743E5"/>
    <w:rsid w:val="004820A5"/>
    <w:rsid w:val="004868EA"/>
    <w:rsid w:val="004C2266"/>
    <w:rsid w:val="004C66D3"/>
    <w:rsid w:val="004F4F99"/>
    <w:rsid w:val="005075B1"/>
    <w:rsid w:val="005225BA"/>
    <w:rsid w:val="00527025"/>
    <w:rsid w:val="0053733D"/>
    <w:rsid w:val="00556901"/>
    <w:rsid w:val="005860E7"/>
    <w:rsid w:val="005A4142"/>
    <w:rsid w:val="005A5AA6"/>
    <w:rsid w:val="005A756B"/>
    <w:rsid w:val="005B5DD1"/>
    <w:rsid w:val="005D31FD"/>
    <w:rsid w:val="005E2138"/>
    <w:rsid w:val="00644927"/>
    <w:rsid w:val="006543C8"/>
    <w:rsid w:val="006C1B1A"/>
    <w:rsid w:val="006E77E3"/>
    <w:rsid w:val="007074BE"/>
    <w:rsid w:val="007512F3"/>
    <w:rsid w:val="0075151D"/>
    <w:rsid w:val="00762558"/>
    <w:rsid w:val="0077518D"/>
    <w:rsid w:val="00775900"/>
    <w:rsid w:val="007C4025"/>
    <w:rsid w:val="007D4189"/>
    <w:rsid w:val="0082357C"/>
    <w:rsid w:val="00853AD5"/>
    <w:rsid w:val="008B0EC5"/>
    <w:rsid w:val="008B6CB8"/>
    <w:rsid w:val="008B7186"/>
    <w:rsid w:val="008C7AC9"/>
    <w:rsid w:val="008D2CEF"/>
    <w:rsid w:val="00901C79"/>
    <w:rsid w:val="009243FA"/>
    <w:rsid w:val="0093237E"/>
    <w:rsid w:val="00963497"/>
    <w:rsid w:val="0096626C"/>
    <w:rsid w:val="00966DE3"/>
    <w:rsid w:val="00980F82"/>
    <w:rsid w:val="009A6B9C"/>
    <w:rsid w:val="009C5ADF"/>
    <w:rsid w:val="009E14B7"/>
    <w:rsid w:val="009E627B"/>
    <w:rsid w:val="00A11351"/>
    <w:rsid w:val="00A26694"/>
    <w:rsid w:val="00A46826"/>
    <w:rsid w:val="00A60988"/>
    <w:rsid w:val="00A67EEC"/>
    <w:rsid w:val="00A741D7"/>
    <w:rsid w:val="00A756FF"/>
    <w:rsid w:val="00AB7957"/>
    <w:rsid w:val="00AC49FA"/>
    <w:rsid w:val="00AC4FBE"/>
    <w:rsid w:val="00AD116E"/>
    <w:rsid w:val="00AD163E"/>
    <w:rsid w:val="00B06C89"/>
    <w:rsid w:val="00B174F4"/>
    <w:rsid w:val="00B32C95"/>
    <w:rsid w:val="00B37F8C"/>
    <w:rsid w:val="00B4269D"/>
    <w:rsid w:val="00B60949"/>
    <w:rsid w:val="00B77DF8"/>
    <w:rsid w:val="00B854EB"/>
    <w:rsid w:val="00B93161"/>
    <w:rsid w:val="00B938DE"/>
    <w:rsid w:val="00B96522"/>
    <w:rsid w:val="00BA05AA"/>
    <w:rsid w:val="00BC65AA"/>
    <w:rsid w:val="00BD07E6"/>
    <w:rsid w:val="00BD5350"/>
    <w:rsid w:val="00BE5C5F"/>
    <w:rsid w:val="00C045E8"/>
    <w:rsid w:val="00C60A46"/>
    <w:rsid w:val="00C85D5C"/>
    <w:rsid w:val="00C95833"/>
    <w:rsid w:val="00CA5E56"/>
    <w:rsid w:val="00CE3E4D"/>
    <w:rsid w:val="00D1186D"/>
    <w:rsid w:val="00D13FAF"/>
    <w:rsid w:val="00D64024"/>
    <w:rsid w:val="00D7115F"/>
    <w:rsid w:val="00DD2877"/>
    <w:rsid w:val="00DF6146"/>
    <w:rsid w:val="00E01EAF"/>
    <w:rsid w:val="00E20410"/>
    <w:rsid w:val="00E31E5E"/>
    <w:rsid w:val="00E37FDF"/>
    <w:rsid w:val="00E45DC8"/>
    <w:rsid w:val="00E555DD"/>
    <w:rsid w:val="00E85414"/>
    <w:rsid w:val="00EB7B83"/>
    <w:rsid w:val="00ED0572"/>
    <w:rsid w:val="00ED17F3"/>
    <w:rsid w:val="00EF671C"/>
    <w:rsid w:val="00F05C51"/>
    <w:rsid w:val="00F327EF"/>
    <w:rsid w:val="00F32840"/>
    <w:rsid w:val="00F82495"/>
    <w:rsid w:val="00F878BF"/>
    <w:rsid w:val="00FA5C5D"/>
    <w:rsid w:val="00FA6D35"/>
    <w:rsid w:val="00FD5893"/>
    <w:rsid w:val="00FF540F"/>
    <w:rsid w:val="00FF6882"/>
    <w:rsid w:val="00FF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DA185"/>
  <w15:docId w15:val="{F1B7782F-6DD3-4CB3-B1EE-C3986516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A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3E5"/>
    <w:pPr>
      <w:ind w:left="720"/>
      <w:contextualSpacing/>
    </w:pPr>
  </w:style>
  <w:style w:type="table" w:styleId="TableGrid">
    <w:name w:val="Table Grid"/>
    <w:basedOn w:val="TableNormal"/>
    <w:uiPriority w:val="59"/>
    <w:rsid w:val="0047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225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25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5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5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5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5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6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522"/>
  </w:style>
  <w:style w:type="paragraph" w:styleId="Footer">
    <w:name w:val="footer"/>
    <w:basedOn w:val="Normal"/>
    <w:link w:val="FooterChar"/>
    <w:uiPriority w:val="99"/>
    <w:unhideWhenUsed/>
    <w:rsid w:val="00B96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Troy</dc:creator>
  <cp:lastModifiedBy>Samuel McGarr</cp:lastModifiedBy>
  <cp:revision>3</cp:revision>
  <cp:lastPrinted>2019-10-18T21:53:00Z</cp:lastPrinted>
  <dcterms:created xsi:type="dcterms:W3CDTF">2021-08-17T16:47:00Z</dcterms:created>
  <dcterms:modified xsi:type="dcterms:W3CDTF">2021-08-17T22:11:00Z</dcterms:modified>
</cp:coreProperties>
</file>