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A4" w:rsidRDefault="00130EA4" w:rsidP="00130EA4">
      <w:pPr>
        <w:pStyle w:val="Heading2"/>
        <w:jc w:val="center"/>
      </w:pPr>
      <w:r>
        <w:t xml:space="preserve">Dr. Valenti’s Notes </w:t>
      </w:r>
      <w:r w:rsidR="00C3083B">
        <w:t>on</w:t>
      </w:r>
      <w:bookmarkStart w:id="0" w:name="_GoBack"/>
      <w:bookmarkEnd w:id="0"/>
      <w:r>
        <w:t xml:space="preserve"> Class Experiment</w:t>
      </w:r>
      <w:r w:rsidR="00973C36">
        <w:t xml:space="preserve"> on Social Norms</w:t>
      </w:r>
    </w:p>
    <w:p w:rsidR="00130EA4" w:rsidRPr="00130EA4" w:rsidRDefault="00130EA4" w:rsidP="00130EA4"/>
    <w:p w:rsidR="00130EA4" w:rsidRPr="00130EA4" w:rsidRDefault="00130EA4" w:rsidP="00130EA4">
      <w:pPr>
        <w:numPr>
          <w:ilvl w:val="0"/>
          <w:numId w:val="1"/>
        </w:numPr>
        <w:rPr>
          <w:sz w:val="24"/>
          <w:szCs w:val="24"/>
        </w:rPr>
      </w:pPr>
      <w:r w:rsidRPr="00130EA4">
        <w:rPr>
          <w:sz w:val="24"/>
          <w:szCs w:val="24"/>
        </w:rPr>
        <w:t>State the hypothesis for this study.</w:t>
      </w:r>
    </w:p>
    <w:p w:rsidR="00130EA4" w:rsidRPr="00130EA4" w:rsidRDefault="00130EA4" w:rsidP="00130EA4">
      <w:pPr>
        <w:rPr>
          <w:i/>
          <w:sz w:val="24"/>
          <w:szCs w:val="24"/>
        </w:rPr>
      </w:pPr>
      <w:r w:rsidRPr="00130EA4">
        <w:rPr>
          <w:i/>
          <w:sz w:val="24"/>
          <w:szCs w:val="24"/>
        </w:rPr>
        <w:t>People who watch a movie clip in a room of peers who are laughing at the clip will rate the clip as funnier than people who watch the clip in a room of peers who have neutral reactions to the clip (presumably because they pick up on the implicit social norm and follow along).</w:t>
      </w:r>
    </w:p>
    <w:p w:rsidR="00130EA4" w:rsidRPr="00130EA4" w:rsidRDefault="00130EA4" w:rsidP="00130EA4">
      <w:pPr>
        <w:numPr>
          <w:ilvl w:val="0"/>
          <w:numId w:val="1"/>
        </w:numPr>
        <w:rPr>
          <w:i/>
          <w:sz w:val="24"/>
          <w:szCs w:val="24"/>
        </w:rPr>
      </w:pPr>
      <w:r w:rsidRPr="00130EA4">
        <w:rPr>
          <w:sz w:val="24"/>
          <w:szCs w:val="24"/>
        </w:rPr>
        <w:t xml:space="preserve">Identify the variable </w:t>
      </w:r>
      <w:proofErr w:type="gramStart"/>
      <w:r w:rsidRPr="00130EA4">
        <w:rPr>
          <w:sz w:val="24"/>
          <w:szCs w:val="24"/>
        </w:rPr>
        <w:t xml:space="preserve">being </w:t>
      </w:r>
      <w:r w:rsidRPr="00130EA4">
        <w:rPr>
          <w:b/>
          <w:bCs/>
          <w:sz w:val="24"/>
          <w:szCs w:val="24"/>
        </w:rPr>
        <w:t>manipulated</w:t>
      </w:r>
      <w:proofErr w:type="gramEnd"/>
      <w:r w:rsidRPr="00130EA4">
        <w:rPr>
          <w:b/>
          <w:bCs/>
          <w:sz w:val="24"/>
          <w:szCs w:val="24"/>
        </w:rPr>
        <w:t xml:space="preserve"> </w:t>
      </w:r>
      <w:r w:rsidRPr="00130EA4">
        <w:rPr>
          <w:bCs/>
          <w:sz w:val="24"/>
          <w:szCs w:val="24"/>
        </w:rPr>
        <w:t>in this study</w:t>
      </w:r>
      <w:r w:rsidRPr="00130EA4">
        <w:rPr>
          <w:b/>
          <w:bCs/>
          <w:sz w:val="24"/>
          <w:szCs w:val="24"/>
        </w:rPr>
        <w:t xml:space="preserve">. </w:t>
      </w:r>
      <w:r w:rsidRPr="00130EA4">
        <w:rPr>
          <w:sz w:val="24"/>
          <w:szCs w:val="24"/>
        </w:rPr>
        <w:t xml:space="preserve">  </w:t>
      </w:r>
      <w:r w:rsidRPr="00130EA4">
        <w:rPr>
          <w:i/>
          <w:sz w:val="24"/>
          <w:szCs w:val="24"/>
        </w:rPr>
        <w:t>Norm or Peers behavior are both good answers.</w:t>
      </w:r>
    </w:p>
    <w:p w:rsidR="00130EA4" w:rsidRPr="00130EA4" w:rsidRDefault="00130EA4" w:rsidP="00130EA4">
      <w:pPr>
        <w:numPr>
          <w:ilvl w:val="0"/>
          <w:numId w:val="1"/>
        </w:numPr>
        <w:rPr>
          <w:sz w:val="24"/>
          <w:szCs w:val="24"/>
        </w:rPr>
      </w:pPr>
      <w:r w:rsidRPr="00130EA4">
        <w:rPr>
          <w:sz w:val="24"/>
          <w:szCs w:val="24"/>
        </w:rPr>
        <w:t xml:space="preserve">How many and what are the </w:t>
      </w:r>
      <w:r w:rsidRPr="00130EA4">
        <w:rPr>
          <w:b/>
          <w:bCs/>
          <w:sz w:val="24"/>
          <w:szCs w:val="24"/>
        </w:rPr>
        <w:t>conditions (</w:t>
      </w:r>
      <w:r w:rsidRPr="00130EA4">
        <w:rPr>
          <w:sz w:val="24"/>
          <w:szCs w:val="24"/>
        </w:rPr>
        <w:t xml:space="preserve">aka </w:t>
      </w:r>
      <w:r w:rsidRPr="00130EA4">
        <w:rPr>
          <w:b/>
          <w:bCs/>
          <w:sz w:val="24"/>
          <w:szCs w:val="24"/>
        </w:rPr>
        <w:t>levels)</w:t>
      </w:r>
      <w:r w:rsidRPr="00130EA4">
        <w:rPr>
          <w:sz w:val="24"/>
          <w:szCs w:val="24"/>
        </w:rPr>
        <w:t xml:space="preserve"> of the </w:t>
      </w:r>
      <w:r w:rsidRPr="00130EA4">
        <w:rPr>
          <w:b/>
          <w:sz w:val="24"/>
          <w:szCs w:val="24"/>
        </w:rPr>
        <w:t>independent variable (</w:t>
      </w:r>
      <w:r w:rsidRPr="00130EA4">
        <w:rPr>
          <w:b/>
          <w:bCs/>
          <w:sz w:val="24"/>
          <w:szCs w:val="24"/>
        </w:rPr>
        <w:t>IV)</w:t>
      </w:r>
      <w:r w:rsidRPr="00130EA4">
        <w:rPr>
          <w:sz w:val="24"/>
          <w:szCs w:val="24"/>
        </w:rPr>
        <w:t xml:space="preserve">. </w:t>
      </w:r>
      <w:r w:rsidRPr="00130EA4">
        <w:rPr>
          <w:i/>
          <w:sz w:val="24"/>
          <w:szCs w:val="24"/>
        </w:rPr>
        <w:t>The two conditions (levels) are (1) laugh/act as if funny, and (2) have neutral expression/act as if not particularly funny.</w:t>
      </w:r>
    </w:p>
    <w:p w:rsidR="00130EA4" w:rsidRPr="00130EA4" w:rsidRDefault="00130EA4" w:rsidP="00130EA4">
      <w:pPr>
        <w:numPr>
          <w:ilvl w:val="0"/>
          <w:numId w:val="1"/>
        </w:numPr>
        <w:rPr>
          <w:i/>
          <w:sz w:val="24"/>
          <w:szCs w:val="24"/>
        </w:rPr>
      </w:pPr>
      <w:r w:rsidRPr="00130EA4">
        <w:rPr>
          <w:sz w:val="24"/>
          <w:szCs w:val="24"/>
        </w:rPr>
        <w:t xml:space="preserve">Identify the </w:t>
      </w:r>
      <w:r w:rsidRPr="00130EA4">
        <w:rPr>
          <w:b/>
          <w:bCs/>
          <w:sz w:val="24"/>
          <w:szCs w:val="24"/>
        </w:rPr>
        <w:t>DV</w:t>
      </w:r>
      <w:r w:rsidRPr="00130EA4">
        <w:rPr>
          <w:sz w:val="24"/>
          <w:szCs w:val="24"/>
        </w:rPr>
        <w:t xml:space="preserve">. </w:t>
      </w:r>
      <w:r w:rsidRPr="00130EA4">
        <w:rPr>
          <w:i/>
          <w:sz w:val="24"/>
          <w:szCs w:val="24"/>
        </w:rPr>
        <w:t>How funny participants rated the movie clip.</w:t>
      </w:r>
    </w:p>
    <w:p w:rsidR="00130EA4" w:rsidRPr="00130EA4" w:rsidRDefault="00130EA4" w:rsidP="00130EA4">
      <w:pPr>
        <w:numPr>
          <w:ilvl w:val="0"/>
          <w:numId w:val="1"/>
        </w:numPr>
        <w:rPr>
          <w:sz w:val="24"/>
          <w:szCs w:val="24"/>
        </w:rPr>
      </w:pPr>
      <w:r w:rsidRPr="00130EA4">
        <w:rPr>
          <w:sz w:val="24"/>
          <w:szCs w:val="24"/>
        </w:rPr>
        <w:t xml:space="preserve">How </w:t>
      </w:r>
      <w:proofErr w:type="gramStart"/>
      <w:r w:rsidRPr="00130EA4">
        <w:rPr>
          <w:sz w:val="24"/>
          <w:szCs w:val="24"/>
        </w:rPr>
        <w:t xml:space="preserve">was the </w:t>
      </w:r>
      <w:r w:rsidRPr="00130EA4">
        <w:rPr>
          <w:b/>
          <w:bCs/>
          <w:sz w:val="24"/>
          <w:szCs w:val="24"/>
        </w:rPr>
        <w:t>DV measured</w:t>
      </w:r>
      <w:proofErr w:type="gramEnd"/>
      <w:r w:rsidRPr="00130EA4">
        <w:rPr>
          <w:sz w:val="24"/>
          <w:szCs w:val="24"/>
        </w:rPr>
        <w:t xml:space="preserve">, and what </w:t>
      </w:r>
      <w:r w:rsidRPr="00130EA4">
        <w:rPr>
          <w:b/>
          <w:bCs/>
          <w:sz w:val="24"/>
          <w:szCs w:val="24"/>
        </w:rPr>
        <w:t xml:space="preserve">type of measure </w:t>
      </w:r>
      <w:r w:rsidRPr="00130EA4">
        <w:rPr>
          <w:sz w:val="24"/>
          <w:szCs w:val="24"/>
        </w:rPr>
        <w:t>(self-report or behavioral) was used?</w:t>
      </w:r>
    </w:p>
    <w:p w:rsidR="00130EA4" w:rsidRPr="00130EA4" w:rsidRDefault="00130EA4" w:rsidP="00130EA4">
      <w:pPr>
        <w:ind w:firstLine="360"/>
        <w:rPr>
          <w:i/>
          <w:sz w:val="24"/>
          <w:szCs w:val="24"/>
        </w:rPr>
      </w:pPr>
      <w:r w:rsidRPr="00130EA4">
        <w:rPr>
          <w:i/>
          <w:sz w:val="24"/>
          <w:szCs w:val="24"/>
        </w:rPr>
        <w:t xml:space="preserve">The DV was measured using a self-report question asking, “How funny was the clip you just watched?” with a </w:t>
      </w:r>
      <w:proofErr w:type="gramStart"/>
      <w:r w:rsidRPr="00130EA4">
        <w:rPr>
          <w:i/>
          <w:sz w:val="24"/>
          <w:szCs w:val="24"/>
        </w:rPr>
        <w:t>fully-labeled</w:t>
      </w:r>
      <w:proofErr w:type="gramEnd"/>
      <w:r w:rsidRPr="00130EA4">
        <w:rPr>
          <w:i/>
          <w:sz w:val="24"/>
          <w:szCs w:val="24"/>
        </w:rPr>
        <w:t xml:space="preserve"> five-point scale.</w:t>
      </w:r>
    </w:p>
    <w:p w:rsidR="00130EA4" w:rsidRPr="00130EA4" w:rsidRDefault="00130EA4" w:rsidP="00130EA4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130EA4">
        <w:rPr>
          <w:sz w:val="24"/>
          <w:szCs w:val="24"/>
        </w:rPr>
        <w:t xml:space="preserve">In addition to manipulating an IV and measuring a DV, what </w:t>
      </w:r>
      <w:r w:rsidRPr="00130EA4">
        <w:rPr>
          <w:b/>
          <w:bCs/>
          <w:sz w:val="24"/>
          <w:szCs w:val="24"/>
        </w:rPr>
        <w:t xml:space="preserve">components of a true experiment </w:t>
      </w:r>
      <w:r w:rsidRPr="00130EA4">
        <w:rPr>
          <w:sz w:val="24"/>
          <w:szCs w:val="24"/>
        </w:rPr>
        <w:t>were included? Note when/how they happened in this study.</w:t>
      </w:r>
    </w:p>
    <w:p w:rsidR="00130EA4" w:rsidRPr="00130EA4" w:rsidRDefault="00130EA4" w:rsidP="00130EA4">
      <w:pPr>
        <w:spacing w:line="240" w:lineRule="auto"/>
        <w:rPr>
          <w:i/>
          <w:sz w:val="24"/>
          <w:szCs w:val="24"/>
        </w:rPr>
      </w:pPr>
      <w:r w:rsidRPr="00130EA4">
        <w:rPr>
          <w:i/>
          <w:sz w:val="24"/>
          <w:szCs w:val="24"/>
        </w:rPr>
        <w:t>Components: (1) Manipulate IV, measure DV; (2) Random assignment of conditions to each participant, through drawing their condition number (1 or 2) out of a mug; (3) Standardization of procedures. E.g., same movie clip, same room and same seats, same confederates and researcher.</w:t>
      </w:r>
    </w:p>
    <w:p w:rsidR="0027005A" w:rsidRPr="00130EA4" w:rsidRDefault="0027005A">
      <w:pPr>
        <w:rPr>
          <w:sz w:val="24"/>
          <w:szCs w:val="24"/>
        </w:rPr>
      </w:pPr>
    </w:p>
    <w:sectPr w:rsidR="0027005A" w:rsidRPr="00130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9205E"/>
    <w:multiLevelType w:val="hybridMultilevel"/>
    <w:tmpl w:val="C1B4D306"/>
    <w:lvl w:ilvl="0" w:tplc="24F63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1CCB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20AA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1E6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C8BD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AB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24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008F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A4"/>
    <w:rsid w:val="00130EA4"/>
    <w:rsid w:val="0027005A"/>
    <w:rsid w:val="00973C36"/>
    <w:rsid w:val="00C3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CEB2C"/>
  <w15:chartTrackingRefBased/>
  <w15:docId w15:val="{643B880E-A174-4943-9B23-1BE1ADC7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EA4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E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0E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Valenti, Greta Rachel</dc:creator>
  <cp:keywords/>
  <dc:description/>
  <cp:lastModifiedBy>Valenti, Greta Rachel</cp:lastModifiedBy>
  <cp:revision>3</cp:revision>
  <dcterms:created xsi:type="dcterms:W3CDTF">2021-09-03T20:51:00Z</dcterms:created>
  <dcterms:modified xsi:type="dcterms:W3CDTF">2021-09-03T20:53:00Z</dcterms:modified>
</cp:coreProperties>
</file>