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7A746" w14:textId="77777777" w:rsidR="009853B2" w:rsidRPr="009853B2" w:rsidRDefault="009853B2" w:rsidP="009853B2">
      <w:pPr>
        <w:jc w:val="center"/>
        <w:rPr>
          <w:rFonts w:cstheme="minorHAnsi"/>
          <w:sz w:val="24"/>
          <w:szCs w:val="24"/>
          <w:u w:val="single"/>
        </w:rPr>
      </w:pPr>
      <w:r w:rsidRPr="009853B2">
        <w:rPr>
          <w:rFonts w:cstheme="minorHAnsi"/>
          <w:sz w:val="24"/>
          <w:szCs w:val="24"/>
          <w:u w:val="single"/>
        </w:rPr>
        <w:t>Christian Scriptures Midterm Exam Review Sheet</w:t>
      </w:r>
    </w:p>
    <w:p w14:paraId="45B8EFE9" w14:textId="77777777" w:rsidR="009853B2" w:rsidRPr="009853B2" w:rsidRDefault="009853B2" w:rsidP="009853B2">
      <w:pPr>
        <w:rPr>
          <w:rFonts w:cstheme="minorHAnsi"/>
          <w:sz w:val="24"/>
          <w:szCs w:val="24"/>
          <w:u w:val="single"/>
        </w:rPr>
      </w:pPr>
    </w:p>
    <w:p w14:paraId="29366F46" w14:textId="778D80BF" w:rsidR="009853B2" w:rsidRPr="009853B2" w:rsidRDefault="009853B2" w:rsidP="009853B2">
      <w:pPr>
        <w:rPr>
          <w:rFonts w:cstheme="minorHAnsi"/>
          <w:sz w:val="24"/>
          <w:szCs w:val="24"/>
        </w:rPr>
      </w:pPr>
      <w:r w:rsidRPr="009853B2">
        <w:rPr>
          <w:rFonts w:cstheme="minorHAnsi"/>
          <w:sz w:val="24"/>
          <w:szCs w:val="24"/>
        </w:rPr>
        <w:t xml:space="preserve">This is an </w:t>
      </w:r>
      <w:r w:rsidRPr="009853B2">
        <w:rPr>
          <w:rFonts w:cstheme="minorHAnsi"/>
          <w:b/>
          <w:sz w:val="24"/>
          <w:szCs w:val="24"/>
        </w:rPr>
        <w:t xml:space="preserve">inexhaustive </w:t>
      </w:r>
      <w:r w:rsidRPr="009853B2">
        <w:rPr>
          <w:rFonts w:cstheme="minorHAnsi"/>
          <w:sz w:val="24"/>
          <w:szCs w:val="24"/>
        </w:rPr>
        <w:t>study guide.  Please do not limit your preparation to the items on this sheet!  You are responsible for all of the material we have covered at this point in the semester. The best thing you can do is read all assigned texts, and review lecture notes and class handouts.  Studying with a partner is highly encouraged.</w:t>
      </w:r>
    </w:p>
    <w:p w14:paraId="00BB3067" w14:textId="77777777" w:rsidR="00A70DB3" w:rsidRPr="009853B2" w:rsidRDefault="00A70DB3" w:rsidP="00A70DB3">
      <w:pPr>
        <w:spacing w:after="0"/>
        <w:rPr>
          <w:rFonts w:cstheme="minorHAnsi"/>
          <w:b/>
          <w:sz w:val="24"/>
          <w:szCs w:val="24"/>
        </w:rPr>
      </w:pPr>
    </w:p>
    <w:p w14:paraId="3DF1D2D0" w14:textId="6A9F21C6" w:rsidR="00A70DB3" w:rsidRPr="009853B2" w:rsidRDefault="00A70DB3" w:rsidP="00A70DB3">
      <w:pPr>
        <w:spacing w:after="0"/>
        <w:rPr>
          <w:rFonts w:cstheme="minorHAnsi"/>
          <w:b/>
          <w:sz w:val="24"/>
          <w:szCs w:val="24"/>
        </w:rPr>
      </w:pPr>
      <w:r w:rsidRPr="009853B2">
        <w:rPr>
          <w:rFonts w:cstheme="minorHAnsi"/>
          <w:b/>
          <w:sz w:val="24"/>
          <w:szCs w:val="24"/>
        </w:rPr>
        <w:t>Know these terms:</w:t>
      </w:r>
    </w:p>
    <w:p w14:paraId="013145F7" w14:textId="77777777" w:rsidR="00A70DB3" w:rsidRPr="009853B2" w:rsidRDefault="00A70DB3" w:rsidP="00A70DB3">
      <w:pPr>
        <w:spacing w:after="0"/>
        <w:rPr>
          <w:rFonts w:cstheme="minorHAnsi"/>
          <w:b/>
          <w:sz w:val="24"/>
          <w:szCs w:val="24"/>
        </w:rPr>
      </w:pPr>
    </w:p>
    <w:p w14:paraId="5A55C462" w14:textId="77777777" w:rsidR="00A70DB3" w:rsidRPr="009853B2" w:rsidRDefault="00A70DB3" w:rsidP="00A70DB3">
      <w:pPr>
        <w:spacing w:after="0"/>
        <w:rPr>
          <w:rFonts w:cstheme="minorHAnsi"/>
          <w:sz w:val="24"/>
          <w:szCs w:val="24"/>
        </w:rPr>
      </w:pPr>
      <w:r w:rsidRPr="009853B2">
        <w:rPr>
          <w:rFonts w:cstheme="minorHAnsi"/>
          <w:sz w:val="24"/>
          <w:szCs w:val="24"/>
        </w:rPr>
        <w:t>Pericope</w:t>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t>Eisegesis</w:t>
      </w:r>
    </w:p>
    <w:p w14:paraId="275BD186" w14:textId="77777777" w:rsidR="00A70DB3" w:rsidRPr="009853B2" w:rsidRDefault="00A70DB3" w:rsidP="00A70DB3">
      <w:pPr>
        <w:spacing w:after="0"/>
        <w:rPr>
          <w:rFonts w:cstheme="minorHAnsi"/>
          <w:sz w:val="24"/>
          <w:szCs w:val="24"/>
        </w:rPr>
      </w:pPr>
      <w:r w:rsidRPr="009853B2">
        <w:rPr>
          <w:rFonts w:cstheme="minorHAnsi"/>
          <w:sz w:val="24"/>
          <w:szCs w:val="24"/>
        </w:rPr>
        <w:t>Synoptic</w:t>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t>Exegesis</w:t>
      </w:r>
    </w:p>
    <w:p w14:paraId="0881D288" w14:textId="13765F98" w:rsidR="00A70DB3" w:rsidRPr="009853B2" w:rsidRDefault="00A70DB3" w:rsidP="00A70DB3">
      <w:pPr>
        <w:spacing w:after="0"/>
        <w:rPr>
          <w:rFonts w:cstheme="minorHAnsi"/>
          <w:sz w:val="24"/>
          <w:szCs w:val="24"/>
        </w:rPr>
      </w:pPr>
      <w:r w:rsidRPr="009853B2">
        <w:rPr>
          <w:rFonts w:cstheme="minorHAnsi"/>
          <w:sz w:val="24"/>
          <w:szCs w:val="24"/>
        </w:rPr>
        <w:t>Redaction criticism</w:t>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004A0A80" w:rsidRPr="009853B2">
        <w:rPr>
          <w:rFonts w:cstheme="minorHAnsi"/>
          <w:sz w:val="24"/>
          <w:szCs w:val="24"/>
        </w:rPr>
        <w:t>Diatesseron</w:t>
      </w:r>
    </w:p>
    <w:p w14:paraId="77765E81" w14:textId="0A44EEF9" w:rsidR="00A70DB3" w:rsidRPr="009853B2" w:rsidRDefault="00A70DB3" w:rsidP="00A70DB3">
      <w:pPr>
        <w:spacing w:after="0"/>
        <w:rPr>
          <w:rFonts w:cstheme="minorHAnsi"/>
          <w:sz w:val="24"/>
          <w:szCs w:val="24"/>
        </w:rPr>
      </w:pPr>
      <w:r w:rsidRPr="009853B2">
        <w:rPr>
          <w:rFonts w:cstheme="minorHAnsi"/>
          <w:sz w:val="24"/>
          <w:szCs w:val="24"/>
        </w:rPr>
        <w:t>Form criticism</w:t>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00F04DD8" w:rsidRPr="009853B2">
        <w:rPr>
          <w:rFonts w:cstheme="minorHAnsi"/>
          <w:sz w:val="24"/>
          <w:szCs w:val="24"/>
        </w:rPr>
        <w:t>Marcion</w:t>
      </w:r>
    </w:p>
    <w:p w14:paraId="1314766C" w14:textId="4103EC1F" w:rsidR="00A70DB3" w:rsidRPr="009853B2" w:rsidRDefault="00A70DB3" w:rsidP="00A70DB3">
      <w:pPr>
        <w:spacing w:after="0"/>
        <w:rPr>
          <w:rFonts w:cstheme="minorHAnsi"/>
          <w:sz w:val="24"/>
          <w:szCs w:val="24"/>
        </w:rPr>
      </w:pPr>
      <w:r w:rsidRPr="009853B2">
        <w:rPr>
          <w:rFonts w:cstheme="minorHAnsi"/>
          <w:sz w:val="24"/>
          <w:szCs w:val="24"/>
        </w:rPr>
        <w:t>Source criticism</w:t>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00FF6E2A" w:rsidRPr="009853B2">
        <w:rPr>
          <w:rFonts w:cstheme="minorHAnsi"/>
          <w:sz w:val="24"/>
          <w:szCs w:val="24"/>
        </w:rPr>
        <w:t>Syncretism</w:t>
      </w:r>
    </w:p>
    <w:p w14:paraId="130FD4F2" w14:textId="672D894E" w:rsidR="00A70DB3" w:rsidRPr="009853B2" w:rsidRDefault="00A70DB3" w:rsidP="00A70DB3">
      <w:pPr>
        <w:spacing w:after="0"/>
        <w:rPr>
          <w:rFonts w:cstheme="minorHAnsi"/>
          <w:sz w:val="24"/>
          <w:szCs w:val="24"/>
        </w:rPr>
      </w:pPr>
      <w:r w:rsidRPr="009853B2">
        <w:rPr>
          <w:rFonts w:cstheme="minorHAnsi"/>
          <w:sz w:val="24"/>
          <w:szCs w:val="24"/>
        </w:rPr>
        <w:t>Theophilus</w:t>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00630CAC" w:rsidRPr="009853B2">
        <w:rPr>
          <w:rFonts w:cstheme="minorHAnsi"/>
          <w:sz w:val="24"/>
          <w:szCs w:val="24"/>
        </w:rPr>
        <w:t>Hellenization</w:t>
      </w:r>
    </w:p>
    <w:p w14:paraId="6168F4DF" w14:textId="77777777" w:rsidR="00A70DB3" w:rsidRPr="009853B2" w:rsidRDefault="00A70DB3" w:rsidP="00A70DB3">
      <w:pPr>
        <w:spacing w:after="0"/>
        <w:rPr>
          <w:rFonts w:cstheme="minorHAnsi"/>
          <w:sz w:val="24"/>
          <w:szCs w:val="24"/>
        </w:rPr>
      </w:pPr>
      <w:r w:rsidRPr="009853B2">
        <w:rPr>
          <w:rFonts w:cstheme="minorHAnsi"/>
          <w:sz w:val="24"/>
          <w:szCs w:val="24"/>
        </w:rPr>
        <w:t>Gospel</w:t>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t>L source</w:t>
      </w:r>
    </w:p>
    <w:p w14:paraId="1286E841" w14:textId="77777777" w:rsidR="00A70DB3" w:rsidRPr="009853B2" w:rsidRDefault="00A70DB3" w:rsidP="00A70DB3">
      <w:pPr>
        <w:spacing w:after="0"/>
        <w:rPr>
          <w:rFonts w:cstheme="minorHAnsi"/>
          <w:sz w:val="24"/>
          <w:szCs w:val="24"/>
        </w:rPr>
      </w:pPr>
      <w:r w:rsidRPr="009853B2">
        <w:rPr>
          <w:rFonts w:cstheme="minorHAnsi"/>
          <w:sz w:val="24"/>
          <w:szCs w:val="24"/>
        </w:rPr>
        <w:t>Q source</w:t>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t>M source</w:t>
      </w:r>
    </w:p>
    <w:p w14:paraId="5C88C5E6" w14:textId="50AF5D73" w:rsidR="00A70DB3" w:rsidRPr="009853B2" w:rsidRDefault="00A70DB3" w:rsidP="00A70DB3">
      <w:pPr>
        <w:spacing w:after="0"/>
        <w:rPr>
          <w:rFonts w:cstheme="minorHAnsi"/>
          <w:sz w:val="24"/>
          <w:szCs w:val="24"/>
        </w:rPr>
      </w:pPr>
      <w:r w:rsidRPr="009853B2">
        <w:rPr>
          <w:rFonts w:cstheme="minorHAnsi"/>
          <w:sz w:val="24"/>
          <w:szCs w:val="24"/>
        </w:rPr>
        <w:t>Literary criticism</w:t>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t>Textual criticism</w:t>
      </w:r>
    </w:p>
    <w:p w14:paraId="37C9AAD0" w14:textId="77777777" w:rsidR="00A5115A" w:rsidRPr="009853B2" w:rsidRDefault="00A70DB3" w:rsidP="00A70DB3">
      <w:pPr>
        <w:spacing w:after="0"/>
        <w:rPr>
          <w:rFonts w:cstheme="minorHAnsi"/>
          <w:sz w:val="24"/>
          <w:szCs w:val="24"/>
        </w:rPr>
      </w:pPr>
      <w:r w:rsidRPr="009853B2">
        <w:rPr>
          <w:rFonts w:cstheme="minorHAnsi"/>
          <w:sz w:val="24"/>
          <w:szCs w:val="24"/>
        </w:rPr>
        <w:t>Logos</w:t>
      </w:r>
      <w:r w:rsidR="00A5115A" w:rsidRPr="009853B2">
        <w:rPr>
          <w:rFonts w:cstheme="minorHAnsi"/>
          <w:sz w:val="24"/>
          <w:szCs w:val="24"/>
        </w:rPr>
        <w:tab/>
      </w:r>
      <w:r w:rsidR="00A5115A" w:rsidRPr="009853B2">
        <w:rPr>
          <w:rFonts w:cstheme="minorHAnsi"/>
          <w:sz w:val="24"/>
          <w:szCs w:val="24"/>
        </w:rPr>
        <w:tab/>
      </w:r>
      <w:r w:rsidR="00A5115A" w:rsidRPr="009853B2">
        <w:rPr>
          <w:rFonts w:cstheme="minorHAnsi"/>
          <w:sz w:val="24"/>
          <w:szCs w:val="24"/>
        </w:rPr>
        <w:tab/>
      </w:r>
      <w:r w:rsidR="00A5115A" w:rsidRPr="009853B2">
        <w:rPr>
          <w:rFonts w:cstheme="minorHAnsi"/>
          <w:sz w:val="24"/>
          <w:szCs w:val="24"/>
        </w:rPr>
        <w:tab/>
      </w:r>
      <w:r w:rsidR="00A5115A" w:rsidRPr="009853B2">
        <w:rPr>
          <w:rFonts w:cstheme="minorHAnsi"/>
          <w:sz w:val="24"/>
          <w:szCs w:val="24"/>
        </w:rPr>
        <w:tab/>
      </w:r>
      <w:r w:rsidR="00A5115A" w:rsidRPr="009853B2">
        <w:rPr>
          <w:rFonts w:cstheme="minorHAnsi"/>
          <w:sz w:val="24"/>
          <w:szCs w:val="24"/>
        </w:rPr>
        <w:tab/>
      </w:r>
      <w:r w:rsidRPr="009853B2">
        <w:rPr>
          <w:rFonts w:cstheme="minorHAnsi"/>
          <w:sz w:val="24"/>
          <w:szCs w:val="24"/>
        </w:rPr>
        <w:t>“we” passages</w:t>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r>
    </w:p>
    <w:p w14:paraId="5E09B9D4" w14:textId="77777777" w:rsidR="00A5115A" w:rsidRPr="009853B2" w:rsidRDefault="00A70DB3" w:rsidP="00A70DB3">
      <w:pPr>
        <w:spacing w:after="0"/>
        <w:rPr>
          <w:rFonts w:cstheme="minorHAnsi"/>
          <w:sz w:val="24"/>
          <w:szCs w:val="24"/>
        </w:rPr>
      </w:pPr>
      <w:r w:rsidRPr="009853B2">
        <w:rPr>
          <w:rFonts w:cstheme="minorHAnsi"/>
          <w:sz w:val="24"/>
          <w:szCs w:val="24"/>
        </w:rPr>
        <w:t>Farewell discourse</w:t>
      </w:r>
      <w:r w:rsidR="00A5115A" w:rsidRPr="009853B2">
        <w:rPr>
          <w:rFonts w:cstheme="minorHAnsi"/>
          <w:sz w:val="24"/>
          <w:szCs w:val="24"/>
        </w:rPr>
        <w:tab/>
      </w:r>
      <w:r w:rsidR="00A5115A" w:rsidRPr="009853B2">
        <w:rPr>
          <w:rFonts w:cstheme="minorHAnsi"/>
          <w:sz w:val="24"/>
          <w:szCs w:val="24"/>
        </w:rPr>
        <w:tab/>
      </w:r>
      <w:r w:rsidR="00A5115A" w:rsidRPr="009853B2">
        <w:rPr>
          <w:rFonts w:cstheme="minorHAnsi"/>
          <w:sz w:val="24"/>
          <w:szCs w:val="24"/>
        </w:rPr>
        <w:tab/>
      </w:r>
      <w:r w:rsidR="00A5115A" w:rsidRPr="009853B2">
        <w:rPr>
          <w:rFonts w:cstheme="minorHAnsi"/>
          <w:sz w:val="24"/>
          <w:szCs w:val="24"/>
        </w:rPr>
        <w:tab/>
      </w:r>
      <w:r w:rsidRPr="009853B2">
        <w:rPr>
          <w:rFonts w:cstheme="minorHAnsi"/>
          <w:sz w:val="24"/>
          <w:szCs w:val="24"/>
        </w:rPr>
        <w:t>Docetism</w:t>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r>
    </w:p>
    <w:p w14:paraId="5DF34177" w14:textId="77777777" w:rsidR="004430DA" w:rsidRPr="009853B2" w:rsidRDefault="00A70DB3" w:rsidP="00A70DB3">
      <w:pPr>
        <w:spacing w:after="0"/>
        <w:rPr>
          <w:rFonts w:cstheme="minorHAnsi"/>
          <w:sz w:val="24"/>
          <w:szCs w:val="24"/>
        </w:rPr>
      </w:pPr>
      <w:r w:rsidRPr="009853B2">
        <w:rPr>
          <w:rFonts w:cstheme="minorHAnsi"/>
          <w:sz w:val="24"/>
          <w:szCs w:val="24"/>
        </w:rPr>
        <w:t>Markan sandwich</w:t>
      </w:r>
      <w:r w:rsidR="004430DA" w:rsidRPr="009853B2">
        <w:rPr>
          <w:rFonts w:cstheme="minorHAnsi"/>
          <w:sz w:val="24"/>
          <w:szCs w:val="24"/>
        </w:rPr>
        <w:tab/>
      </w:r>
      <w:r w:rsidR="004430DA" w:rsidRPr="009853B2">
        <w:rPr>
          <w:rFonts w:cstheme="minorHAnsi"/>
          <w:sz w:val="24"/>
          <w:szCs w:val="24"/>
        </w:rPr>
        <w:tab/>
      </w:r>
      <w:r w:rsidR="004430DA" w:rsidRPr="009853B2">
        <w:rPr>
          <w:rFonts w:cstheme="minorHAnsi"/>
          <w:sz w:val="24"/>
          <w:szCs w:val="24"/>
        </w:rPr>
        <w:tab/>
      </w:r>
      <w:r w:rsidR="004430DA" w:rsidRPr="009853B2">
        <w:rPr>
          <w:rFonts w:cstheme="minorHAnsi"/>
          <w:sz w:val="24"/>
          <w:szCs w:val="24"/>
        </w:rPr>
        <w:tab/>
      </w:r>
      <w:r w:rsidR="00F42A8E" w:rsidRPr="009853B2">
        <w:rPr>
          <w:rFonts w:cstheme="minorHAnsi"/>
          <w:sz w:val="24"/>
          <w:szCs w:val="24"/>
        </w:rPr>
        <w:t>Hi</w:t>
      </w:r>
      <w:r w:rsidRPr="009853B2">
        <w:rPr>
          <w:rFonts w:cstheme="minorHAnsi"/>
          <w:sz w:val="24"/>
          <w:szCs w:val="24"/>
        </w:rPr>
        <w:t xml:space="preserve">storical </w:t>
      </w:r>
      <w:r w:rsidR="00942AC4" w:rsidRPr="009853B2">
        <w:rPr>
          <w:rFonts w:cstheme="minorHAnsi"/>
          <w:sz w:val="24"/>
          <w:szCs w:val="24"/>
        </w:rPr>
        <w:t>Criticism</w:t>
      </w:r>
      <w:r w:rsidR="00942AC4" w:rsidRPr="009853B2">
        <w:rPr>
          <w:rFonts w:cstheme="minorHAnsi"/>
          <w:sz w:val="24"/>
          <w:szCs w:val="24"/>
        </w:rPr>
        <w:tab/>
      </w:r>
      <w:r w:rsidRPr="009853B2">
        <w:rPr>
          <w:rFonts w:cstheme="minorHAnsi"/>
          <w:sz w:val="24"/>
          <w:szCs w:val="24"/>
        </w:rPr>
        <w:tab/>
      </w:r>
      <w:r w:rsidRPr="009853B2">
        <w:rPr>
          <w:rFonts w:cstheme="minorHAnsi"/>
          <w:sz w:val="24"/>
          <w:szCs w:val="24"/>
        </w:rPr>
        <w:tab/>
      </w:r>
    </w:p>
    <w:p w14:paraId="1C492007" w14:textId="77777777" w:rsidR="004430DA" w:rsidRPr="009853B2" w:rsidRDefault="00A70DB3" w:rsidP="00A70DB3">
      <w:pPr>
        <w:spacing w:after="0"/>
        <w:rPr>
          <w:rFonts w:cstheme="minorHAnsi"/>
          <w:sz w:val="24"/>
          <w:szCs w:val="24"/>
        </w:rPr>
      </w:pPr>
      <w:r w:rsidRPr="009853B2">
        <w:rPr>
          <w:rFonts w:cstheme="minorHAnsi"/>
          <w:sz w:val="24"/>
          <w:szCs w:val="24"/>
        </w:rPr>
        <w:t>Gnosticism</w:t>
      </w:r>
      <w:r w:rsidR="004430DA" w:rsidRPr="009853B2">
        <w:rPr>
          <w:rFonts w:cstheme="minorHAnsi"/>
          <w:sz w:val="24"/>
          <w:szCs w:val="24"/>
        </w:rPr>
        <w:tab/>
      </w:r>
      <w:r w:rsidR="004430DA" w:rsidRPr="009853B2">
        <w:rPr>
          <w:rFonts w:cstheme="minorHAnsi"/>
          <w:sz w:val="24"/>
          <w:szCs w:val="24"/>
        </w:rPr>
        <w:tab/>
      </w:r>
      <w:r w:rsidR="004430DA" w:rsidRPr="009853B2">
        <w:rPr>
          <w:rFonts w:cstheme="minorHAnsi"/>
          <w:sz w:val="24"/>
          <w:szCs w:val="24"/>
        </w:rPr>
        <w:tab/>
      </w:r>
      <w:r w:rsidR="004430DA" w:rsidRPr="009853B2">
        <w:rPr>
          <w:rFonts w:cstheme="minorHAnsi"/>
          <w:sz w:val="24"/>
          <w:szCs w:val="24"/>
        </w:rPr>
        <w:tab/>
      </w:r>
      <w:r w:rsidR="004430DA" w:rsidRPr="009853B2">
        <w:rPr>
          <w:rFonts w:cstheme="minorHAnsi"/>
          <w:sz w:val="24"/>
          <w:szCs w:val="24"/>
        </w:rPr>
        <w:tab/>
      </w:r>
      <w:r w:rsidR="00AD6BF1" w:rsidRPr="009853B2">
        <w:rPr>
          <w:rFonts w:cstheme="minorHAnsi"/>
          <w:sz w:val="24"/>
          <w:szCs w:val="24"/>
        </w:rPr>
        <w:t>Canon</w:t>
      </w:r>
      <w:r w:rsidR="00AD6BF1" w:rsidRPr="009853B2">
        <w:rPr>
          <w:rFonts w:cstheme="minorHAnsi"/>
          <w:sz w:val="24"/>
          <w:szCs w:val="24"/>
        </w:rPr>
        <w:tab/>
      </w:r>
      <w:r w:rsidR="00AD6BF1" w:rsidRPr="009853B2">
        <w:rPr>
          <w:rFonts w:cstheme="minorHAnsi"/>
          <w:sz w:val="24"/>
          <w:szCs w:val="24"/>
        </w:rPr>
        <w:tab/>
      </w:r>
      <w:r w:rsidR="00AD6BF1" w:rsidRPr="009853B2">
        <w:rPr>
          <w:rFonts w:cstheme="minorHAnsi"/>
          <w:sz w:val="24"/>
          <w:szCs w:val="24"/>
        </w:rPr>
        <w:tab/>
      </w:r>
      <w:r w:rsidR="00AD6BF1" w:rsidRPr="009853B2">
        <w:rPr>
          <w:rFonts w:cstheme="minorHAnsi"/>
          <w:sz w:val="24"/>
          <w:szCs w:val="24"/>
        </w:rPr>
        <w:tab/>
      </w:r>
      <w:r w:rsidR="00AD6BF1" w:rsidRPr="009853B2">
        <w:rPr>
          <w:rFonts w:cstheme="minorHAnsi"/>
          <w:sz w:val="24"/>
          <w:szCs w:val="24"/>
        </w:rPr>
        <w:tab/>
      </w:r>
    </w:p>
    <w:p w14:paraId="08E20D01" w14:textId="3F56A82A" w:rsidR="00B76BCD" w:rsidRPr="009853B2" w:rsidRDefault="00AD6BF1" w:rsidP="00A70DB3">
      <w:pPr>
        <w:spacing w:after="0"/>
        <w:rPr>
          <w:rFonts w:cstheme="minorHAnsi"/>
          <w:sz w:val="24"/>
          <w:szCs w:val="24"/>
        </w:rPr>
      </w:pPr>
      <w:r w:rsidRPr="009853B2">
        <w:rPr>
          <w:rFonts w:cstheme="minorHAnsi"/>
          <w:sz w:val="24"/>
          <w:szCs w:val="24"/>
        </w:rPr>
        <w:t>Diaspora</w:t>
      </w:r>
      <w:r w:rsidR="004430DA" w:rsidRPr="009853B2">
        <w:rPr>
          <w:rFonts w:cstheme="minorHAnsi"/>
          <w:sz w:val="24"/>
          <w:szCs w:val="24"/>
        </w:rPr>
        <w:tab/>
      </w:r>
      <w:r w:rsidR="004430DA" w:rsidRPr="009853B2">
        <w:rPr>
          <w:rFonts w:cstheme="minorHAnsi"/>
          <w:sz w:val="24"/>
          <w:szCs w:val="24"/>
        </w:rPr>
        <w:tab/>
      </w:r>
      <w:r w:rsidR="004430DA" w:rsidRPr="009853B2">
        <w:rPr>
          <w:rFonts w:cstheme="minorHAnsi"/>
          <w:sz w:val="24"/>
          <w:szCs w:val="24"/>
        </w:rPr>
        <w:tab/>
      </w:r>
      <w:r w:rsidR="004430DA" w:rsidRPr="009853B2">
        <w:rPr>
          <w:rFonts w:cstheme="minorHAnsi"/>
          <w:sz w:val="24"/>
          <w:szCs w:val="24"/>
        </w:rPr>
        <w:tab/>
      </w:r>
      <w:r w:rsidR="004430DA" w:rsidRPr="009853B2">
        <w:rPr>
          <w:rFonts w:cstheme="minorHAnsi"/>
          <w:sz w:val="24"/>
          <w:szCs w:val="24"/>
        </w:rPr>
        <w:tab/>
      </w:r>
      <w:r w:rsidR="00B76BCD" w:rsidRPr="009853B2">
        <w:rPr>
          <w:rFonts w:cstheme="minorHAnsi"/>
          <w:sz w:val="24"/>
          <w:szCs w:val="24"/>
        </w:rPr>
        <w:t>Gematria</w:t>
      </w:r>
    </w:p>
    <w:p w14:paraId="7A7E1F4F" w14:textId="4C12AF37" w:rsidR="00E36468" w:rsidRPr="009853B2" w:rsidRDefault="00E36468" w:rsidP="00A70DB3">
      <w:pPr>
        <w:spacing w:after="0"/>
        <w:rPr>
          <w:rFonts w:cstheme="minorHAnsi"/>
          <w:sz w:val="24"/>
          <w:szCs w:val="24"/>
        </w:rPr>
      </w:pPr>
      <w:r w:rsidRPr="009853B2">
        <w:rPr>
          <w:rFonts w:cstheme="minorHAnsi"/>
          <w:sz w:val="24"/>
          <w:szCs w:val="24"/>
        </w:rPr>
        <w:t>Monotheism</w:t>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t>Polytheism</w:t>
      </w:r>
    </w:p>
    <w:p w14:paraId="03D8A847" w14:textId="4E863B8D" w:rsidR="00E96A71" w:rsidRPr="009853B2" w:rsidRDefault="00E96A71" w:rsidP="00A70DB3">
      <w:pPr>
        <w:spacing w:after="0"/>
        <w:rPr>
          <w:rFonts w:cstheme="minorHAnsi"/>
          <w:sz w:val="24"/>
          <w:szCs w:val="24"/>
        </w:rPr>
      </w:pPr>
      <w:r w:rsidRPr="009853B2">
        <w:rPr>
          <w:rFonts w:cstheme="minorHAnsi"/>
          <w:sz w:val="24"/>
          <w:szCs w:val="24"/>
        </w:rPr>
        <w:t>Dualism</w:t>
      </w:r>
      <w:r w:rsidR="00320235" w:rsidRPr="009853B2">
        <w:rPr>
          <w:rFonts w:cstheme="minorHAnsi"/>
          <w:sz w:val="24"/>
          <w:szCs w:val="24"/>
        </w:rPr>
        <w:tab/>
      </w:r>
      <w:r w:rsidR="00320235" w:rsidRPr="009853B2">
        <w:rPr>
          <w:rFonts w:cstheme="minorHAnsi"/>
          <w:sz w:val="24"/>
          <w:szCs w:val="24"/>
        </w:rPr>
        <w:tab/>
      </w:r>
      <w:r w:rsidR="00320235" w:rsidRPr="009853B2">
        <w:rPr>
          <w:rFonts w:cstheme="minorHAnsi"/>
          <w:sz w:val="24"/>
          <w:szCs w:val="24"/>
        </w:rPr>
        <w:tab/>
      </w:r>
      <w:r w:rsidR="00320235" w:rsidRPr="009853B2">
        <w:rPr>
          <w:rFonts w:cstheme="minorHAnsi"/>
          <w:sz w:val="24"/>
          <w:szCs w:val="24"/>
        </w:rPr>
        <w:tab/>
      </w:r>
      <w:r w:rsidR="00320235" w:rsidRPr="009853B2">
        <w:rPr>
          <w:rFonts w:cstheme="minorHAnsi"/>
          <w:sz w:val="24"/>
          <w:szCs w:val="24"/>
        </w:rPr>
        <w:tab/>
        <w:t>Apocalyptic</w:t>
      </w:r>
    </w:p>
    <w:p w14:paraId="5865CA33" w14:textId="6D91E060" w:rsidR="0012251B" w:rsidRPr="009853B2" w:rsidRDefault="0012251B" w:rsidP="00A70DB3">
      <w:pPr>
        <w:spacing w:after="0"/>
        <w:rPr>
          <w:rFonts w:cstheme="minorHAnsi"/>
          <w:sz w:val="24"/>
          <w:szCs w:val="24"/>
        </w:rPr>
      </w:pPr>
      <w:r w:rsidRPr="009853B2">
        <w:rPr>
          <w:rFonts w:cstheme="minorHAnsi"/>
          <w:sz w:val="24"/>
          <w:szCs w:val="24"/>
        </w:rPr>
        <w:t>Pharisees</w:t>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t>Sadducees</w:t>
      </w:r>
    </w:p>
    <w:p w14:paraId="1059A76F" w14:textId="0EA76558" w:rsidR="0012251B" w:rsidRPr="009853B2" w:rsidRDefault="0012251B" w:rsidP="00A70DB3">
      <w:pPr>
        <w:spacing w:after="0"/>
        <w:rPr>
          <w:rFonts w:cstheme="minorHAnsi"/>
          <w:sz w:val="24"/>
          <w:szCs w:val="24"/>
        </w:rPr>
      </w:pPr>
      <w:r w:rsidRPr="009853B2">
        <w:rPr>
          <w:rFonts w:cstheme="minorHAnsi"/>
          <w:sz w:val="24"/>
          <w:szCs w:val="24"/>
        </w:rPr>
        <w:t>Essenes</w:t>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r>
      <w:r w:rsidRPr="009853B2">
        <w:rPr>
          <w:rFonts w:cstheme="minorHAnsi"/>
          <w:sz w:val="24"/>
          <w:szCs w:val="24"/>
        </w:rPr>
        <w:tab/>
        <w:t>Zealots</w:t>
      </w:r>
    </w:p>
    <w:p w14:paraId="01D683A0" w14:textId="54900FB8" w:rsidR="00FD5567" w:rsidRPr="009853B2" w:rsidRDefault="00FD5567" w:rsidP="00A70DB3">
      <w:pPr>
        <w:spacing w:after="0"/>
        <w:rPr>
          <w:rFonts w:cstheme="minorHAnsi"/>
          <w:sz w:val="24"/>
          <w:szCs w:val="24"/>
        </w:rPr>
      </w:pPr>
      <w:r w:rsidRPr="009853B2">
        <w:rPr>
          <w:rFonts w:cstheme="minorHAnsi"/>
          <w:sz w:val="24"/>
          <w:szCs w:val="24"/>
        </w:rPr>
        <w:t>Hermeneutics</w:t>
      </w:r>
      <w:r w:rsidR="0037124F" w:rsidRPr="009853B2">
        <w:rPr>
          <w:rFonts w:cstheme="minorHAnsi"/>
          <w:sz w:val="24"/>
          <w:szCs w:val="24"/>
        </w:rPr>
        <w:tab/>
      </w:r>
      <w:r w:rsidR="0037124F" w:rsidRPr="009853B2">
        <w:rPr>
          <w:rFonts w:cstheme="minorHAnsi"/>
          <w:sz w:val="24"/>
          <w:szCs w:val="24"/>
        </w:rPr>
        <w:tab/>
      </w:r>
      <w:r w:rsidR="0037124F" w:rsidRPr="009853B2">
        <w:rPr>
          <w:rFonts w:cstheme="minorHAnsi"/>
          <w:sz w:val="24"/>
          <w:szCs w:val="24"/>
        </w:rPr>
        <w:tab/>
      </w:r>
      <w:r w:rsidR="0037124F" w:rsidRPr="009853B2">
        <w:rPr>
          <w:rFonts w:cstheme="minorHAnsi"/>
          <w:sz w:val="24"/>
          <w:szCs w:val="24"/>
        </w:rPr>
        <w:tab/>
      </w:r>
      <w:r w:rsidR="0037124F" w:rsidRPr="009853B2">
        <w:rPr>
          <w:rFonts w:cstheme="minorHAnsi"/>
          <w:sz w:val="24"/>
          <w:szCs w:val="24"/>
        </w:rPr>
        <w:tab/>
        <w:t>Codex</w:t>
      </w:r>
    </w:p>
    <w:p w14:paraId="109DCE56" w14:textId="77777777" w:rsidR="00AD6BF1" w:rsidRPr="009853B2" w:rsidRDefault="00AD6BF1" w:rsidP="00A70DB3">
      <w:pPr>
        <w:spacing w:after="0"/>
        <w:rPr>
          <w:rFonts w:cstheme="minorHAnsi"/>
          <w:sz w:val="24"/>
          <w:szCs w:val="24"/>
        </w:rPr>
      </w:pPr>
    </w:p>
    <w:p w14:paraId="70CCE44C" w14:textId="77777777" w:rsidR="00A70DB3" w:rsidRPr="009853B2" w:rsidRDefault="00A70DB3" w:rsidP="00A70DB3">
      <w:pPr>
        <w:spacing w:after="0"/>
        <w:rPr>
          <w:rFonts w:cstheme="minorHAnsi"/>
          <w:sz w:val="24"/>
          <w:szCs w:val="24"/>
        </w:rPr>
      </w:pPr>
    </w:p>
    <w:p w14:paraId="7F5F25FA" w14:textId="09911272" w:rsidR="00A70DB3" w:rsidRPr="009853B2" w:rsidRDefault="00A70DB3" w:rsidP="00A70DB3">
      <w:pPr>
        <w:spacing w:after="0"/>
        <w:rPr>
          <w:rFonts w:cstheme="minorHAnsi"/>
          <w:b/>
          <w:sz w:val="24"/>
          <w:szCs w:val="24"/>
        </w:rPr>
      </w:pPr>
      <w:r w:rsidRPr="009853B2">
        <w:rPr>
          <w:rFonts w:cstheme="minorHAnsi"/>
          <w:b/>
          <w:sz w:val="24"/>
          <w:szCs w:val="24"/>
        </w:rPr>
        <w:t>Know thes</w:t>
      </w:r>
      <w:r w:rsidR="004157CA" w:rsidRPr="009853B2">
        <w:rPr>
          <w:rFonts w:cstheme="minorHAnsi"/>
          <w:b/>
          <w:sz w:val="24"/>
          <w:szCs w:val="24"/>
        </w:rPr>
        <w:t>e concepts:</w:t>
      </w:r>
    </w:p>
    <w:p w14:paraId="0040D718" w14:textId="77777777" w:rsidR="00A70DB3" w:rsidRPr="009853B2" w:rsidRDefault="00A70DB3" w:rsidP="00A70DB3">
      <w:pPr>
        <w:spacing w:after="0"/>
        <w:rPr>
          <w:rFonts w:cstheme="minorHAnsi"/>
          <w:b/>
          <w:sz w:val="24"/>
          <w:szCs w:val="24"/>
        </w:rPr>
      </w:pPr>
    </w:p>
    <w:p w14:paraId="52885D27" w14:textId="1109A193" w:rsidR="00A70DB3" w:rsidRPr="009853B2" w:rsidRDefault="00A70DB3" w:rsidP="00A70DB3">
      <w:pPr>
        <w:spacing w:after="0"/>
        <w:rPr>
          <w:rFonts w:cstheme="minorHAnsi"/>
          <w:sz w:val="24"/>
          <w:szCs w:val="24"/>
        </w:rPr>
      </w:pPr>
      <w:r w:rsidRPr="009853B2">
        <w:rPr>
          <w:rFonts w:cstheme="minorHAnsi"/>
          <w:sz w:val="24"/>
          <w:szCs w:val="24"/>
        </w:rPr>
        <w:t xml:space="preserve">Distinct aspects and themes of </w:t>
      </w:r>
      <w:r w:rsidR="00AD6BF1" w:rsidRPr="009853B2">
        <w:rPr>
          <w:rFonts w:cstheme="minorHAnsi"/>
          <w:sz w:val="24"/>
          <w:szCs w:val="24"/>
        </w:rPr>
        <w:t xml:space="preserve">each of </w:t>
      </w:r>
      <w:r w:rsidRPr="009853B2">
        <w:rPr>
          <w:rFonts w:cstheme="minorHAnsi"/>
          <w:sz w:val="24"/>
          <w:szCs w:val="24"/>
        </w:rPr>
        <w:t>the synoptic gospels</w:t>
      </w:r>
      <w:r w:rsidR="000721D4">
        <w:rPr>
          <w:rFonts w:cstheme="minorHAnsi"/>
          <w:sz w:val="24"/>
          <w:szCs w:val="24"/>
        </w:rPr>
        <w:t xml:space="preserve">.  You should be able to recognize a specific gospel from a quote </w:t>
      </w:r>
      <w:r w:rsidR="00A1148C">
        <w:rPr>
          <w:rFonts w:cstheme="minorHAnsi"/>
          <w:sz w:val="24"/>
          <w:szCs w:val="24"/>
        </w:rPr>
        <w:t xml:space="preserve">from that gospel </w:t>
      </w:r>
      <w:r w:rsidR="000721D4">
        <w:rPr>
          <w:rFonts w:cstheme="minorHAnsi"/>
          <w:sz w:val="24"/>
          <w:szCs w:val="24"/>
        </w:rPr>
        <w:t>with a distinctive element in it.</w:t>
      </w:r>
    </w:p>
    <w:p w14:paraId="546A8C2B" w14:textId="77777777" w:rsidR="00A70DB3" w:rsidRPr="009853B2" w:rsidRDefault="00A70DB3" w:rsidP="00A70DB3">
      <w:pPr>
        <w:spacing w:after="0"/>
        <w:rPr>
          <w:rFonts w:cstheme="minorHAnsi"/>
          <w:sz w:val="24"/>
          <w:szCs w:val="24"/>
        </w:rPr>
      </w:pPr>
    </w:p>
    <w:p w14:paraId="15069DAE" w14:textId="77777777" w:rsidR="007B328A" w:rsidRDefault="007B328A" w:rsidP="00A70DB3">
      <w:pPr>
        <w:spacing w:after="0"/>
        <w:rPr>
          <w:rFonts w:cstheme="minorHAnsi"/>
          <w:b/>
          <w:sz w:val="24"/>
          <w:szCs w:val="24"/>
        </w:rPr>
      </w:pPr>
    </w:p>
    <w:p w14:paraId="445BDAD6" w14:textId="77777777" w:rsidR="007B328A" w:rsidRDefault="007B328A" w:rsidP="00A70DB3">
      <w:pPr>
        <w:spacing w:after="0"/>
        <w:rPr>
          <w:rFonts w:cstheme="minorHAnsi"/>
          <w:b/>
          <w:sz w:val="24"/>
          <w:szCs w:val="24"/>
        </w:rPr>
      </w:pPr>
    </w:p>
    <w:p w14:paraId="16901E2C" w14:textId="39DBE7E4" w:rsidR="00A70DB3" w:rsidRPr="009853B2" w:rsidRDefault="00A70DB3" w:rsidP="00A70DB3">
      <w:pPr>
        <w:spacing w:after="0"/>
        <w:rPr>
          <w:rFonts w:cstheme="minorHAnsi"/>
          <w:b/>
          <w:sz w:val="24"/>
          <w:szCs w:val="24"/>
        </w:rPr>
      </w:pPr>
      <w:r w:rsidRPr="009853B2">
        <w:rPr>
          <w:rFonts w:cstheme="minorHAnsi"/>
          <w:b/>
          <w:sz w:val="24"/>
          <w:szCs w:val="24"/>
        </w:rPr>
        <w:t>Be prepared to discuss:</w:t>
      </w:r>
    </w:p>
    <w:p w14:paraId="31E23B94" w14:textId="77777777" w:rsidR="00A70DB3" w:rsidRPr="009853B2" w:rsidRDefault="00A70DB3" w:rsidP="00A70DB3">
      <w:pPr>
        <w:spacing w:after="0"/>
        <w:rPr>
          <w:rFonts w:cstheme="minorHAnsi"/>
          <w:b/>
          <w:sz w:val="24"/>
          <w:szCs w:val="24"/>
        </w:rPr>
      </w:pPr>
    </w:p>
    <w:p w14:paraId="487AFC2A" w14:textId="154396E5" w:rsidR="006545F7" w:rsidRPr="009853B2" w:rsidRDefault="00933E4A" w:rsidP="00A70DB3">
      <w:pPr>
        <w:spacing w:after="0"/>
        <w:rPr>
          <w:rFonts w:cstheme="minorHAnsi"/>
          <w:sz w:val="24"/>
          <w:szCs w:val="24"/>
        </w:rPr>
      </w:pPr>
      <w:r w:rsidRPr="009853B2">
        <w:rPr>
          <w:rFonts w:cstheme="minorHAnsi"/>
          <w:sz w:val="24"/>
          <w:szCs w:val="24"/>
        </w:rPr>
        <w:t>The tools of Hellenism and how empire effected the culture of the writings of scripture</w:t>
      </w:r>
    </w:p>
    <w:p w14:paraId="261F9FE6" w14:textId="26460B7B" w:rsidR="005E2FA1" w:rsidRPr="009853B2" w:rsidRDefault="005E2FA1" w:rsidP="00A70DB3">
      <w:pPr>
        <w:spacing w:after="0"/>
        <w:rPr>
          <w:rFonts w:cstheme="minorHAnsi"/>
          <w:sz w:val="24"/>
          <w:szCs w:val="24"/>
        </w:rPr>
      </w:pPr>
    </w:p>
    <w:p w14:paraId="683327C0" w14:textId="13661565" w:rsidR="005E2FA1" w:rsidRPr="009853B2" w:rsidRDefault="005E2FA1" w:rsidP="00A70DB3">
      <w:pPr>
        <w:spacing w:after="0"/>
        <w:rPr>
          <w:rFonts w:cstheme="minorHAnsi"/>
          <w:sz w:val="24"/>
          <w:szCs w:val="24"/>
        </w:rPr>
      </w:pPr>
      <w:r w:rsidRPr="009853B2">
        <w:rPr>
          <w:rFonts w:cstheme="minorHAnsi"/>
          <w:sz w:val="24"/>
          <w:szCs w:val="24"/>
        </w:rPr>
        <w:t>Describe the process and challenges of scribal transmission</w:t>
      </w:r>
    </w:p>
    <w:p w14:paraId="4E4F7345" w14:textId="59060504" w:rsidR="00E03C97" w:rsidRPr="009853B2" w:rsidRDefault="00E03C97" w:rsidP="00A70DB3">
      <w:pPr>
        <w:spacing w:after="0"/>
        <w:rPr>
          <w:rFonts w:cstheme="minorHAnsi"/>
          <w:sz w:val="24"/>
          <w:szCs w:val="24"/>
        </w:rPr>
      </w:pPr>
    </w:p>
    <w:p w14:paraId="56FB5A52" w14:textId="4D8D2B25" w:rsidR="00E03C97" w:rsidRPr="009853B2" w:rsidRDefault="00E03C97" w:rsidP="00A70DB3">
      <w:pPr>
        <w:spacing w:after="0"/>
        <w:rPr>
          <w:rFonts w:cstheme="minorHAnsi"/>
          <w:sz w:val="24"/>
          <w:szCs w:val="24"/>
        </w:rPr>
      </w:pPr>
      <w:r w:rsidRPr="009853B2">
        <w:rPr>
          <w:rFonts w:cstheme="minorHAnsi"/>
          <w:sz w:val="24"/>
          <w:szCs w:val="24"/>
        </w:rPr>
        <w:t>The synoptic problem:  how do scholars explain the existence of so many gospels?  What is the common understanding of how the gospels were developed?  What are other theories?</w:t>
      </w:r>
    </w:p>
    <w:p w14:paraId="2FD51C31" w14:textId="77777777" w:rsidR="00933E4A" w:rsidRPr="009853B2" w:rsidRDefault="00933E4A" w:rsidP="00A70DB3">
      <w:pPr>
        <w:spacing w:after="0"/>
        <w:rPr>
          <w:rFonts w:cstheme="minorHAnsi"/>
          <w:sz w:val="24"/>
          <w:szCs w:val="24"/>
        </w:rPr>
      </w:pPr>
    </w:p>
    <w:p w14:paraId="4F145C14" w14:textId="58F96FFF" w:rsidR="00A70DB3" w:rsidRPr="009853B2" w:rsidRDefault="00A70DB3" w:rsidP="00A70DB3">
      <w:pPr>
        <w:spacing w:after="0"/>
        <w:rPr>
          <w:rFonts w:cstheme="minorHAnsi"/>
          <w:sz w:val="24"/>
          <w:szCs w:val="24"/>
        </w:rPr>
      </w:pPr>
      <w:r w:rsidRPr="009853B2">
        <w:rPr>
          <w:rFonts w:cstheme="minorHAnsi"/>
          <w:sz w:val="24"/>
          <w:szCs w:val="24"/>
        </w:rPr>
        <w:t>Narrative gaps in Mark</w:t>
      </w:r>
    </w:p>
    <w:p w14:paraId="5B1D57C3" w14:textId="77777777" w:rsidR="00A70DB3" w:rsidRPr="009853B2" w:rsidRDefault="00A70DB3" w:rsidP="00A70DB3">
      <w:pPr>
        <w:spacing w:after="0"/>
        <w:rPr>
          <w:rFonts w:cstheme="minorHAnsi"/>
          <w:sz w:val="24"/>
          <w:szCs w:val="24"/>
        </w:rPr>
      </w:pPr>
    </w:p>
    <w:p w14:paraId="0FBCAE48" w14:textId="77777777" w:rsidR="00A70DB3" w:rsidRPr="009853B2" w:rsidRDefault="00A70DB3" w:rsidP="00A70DB3">
      <w:pPr>
        <w:spacing w:after="0"/>
        <w:rPr>
          <w:rFonts w:cstheme="minorHAnsi"/>
          <w:sz w:val="24"/>
          <w:szCs w:val="24"/>
        </w:rPr>
      </w:pPr>
      <w:r w:rsidRPr="009853B2">
        <w:rPr>
          <w:rFonts w:cstheme="minorHAnsi"/>
          <w:sz w:val="24"/>
          <w:szCs w:val="24"/>
        </w:rPr>
        <w:t>Messianic secret in Mark</w:t>
      </w:r>
    </w:p>
    <w:p w14:paraId="5476BCD9" w14:textId="77777777" w:rsidR="00A70DB3" w:rsidRPr="009853B2" w:rsidRDefault="00A70DB3" w:rsidP="00A70DB3">
      <w:pPr>
        <w:spacing w:after="0"/>
        <w:rPr>
          <w:rFonts w:cstheme="minorHAnsi"/>
          <w:sz w:val="24"/>
          <w:szCs w:val="24"/>
        </w:rPr>
      </w:pPr>
    </w:p>
    <w:p w14:paraId="7559119E" w14:textId="74BF385B" w:rsidR="00A70DB3" w:rsidRPr="009853B2" w:rsidRDefault="00A70DB3" w:rsidP="00A70DB3">
      <w:pPr>
        <w:spacing w:after="0"/>
        <w:rPr>
          <w:rFonts w:cstheme="minorHAnsi"/>
          <w:sz w:val="24"/>
          <w:szCs w:val="24"/>
        </w:rPr>
      </w:pPr>
      <w:r w:rsidRPr="009853B2">
        <w:rPr>
          <w:rFonts w:cstheme="minorHAnsi"/>
          <w:sz w:val="24"/>
          <w:szCs w:val="24"/>
        </w:rPr>
        <w:t>The role of the disciples in the gospel of Mark.  What was meant in Mark 16: 1-8 when the writer told the reader to “return to Galilee”?  What did it mean within the gospel?  What was it’s meaning for the intended audience?</w:t>
      </w:r>
    </w:p>
    <w:p w14:paraId="59C9CFE6" w14:textId="77777777" w:rsidR="00A70DB3" w:rsidRPr="009853B2" w:rsidRDefault="00A70DB3" w:rsidP="00A70DB3">
      <w:pPr>
        <w:spacing w:after="0"/>
        <w:rPr>
          <w:rFonts w:cstheme="minorHAnsi"/>
          <w:sz w:val="24"/>
          <w:szCs w:val="24"/>
        </w:rPr>
      </w:pPr>
    </w:p>
    <w:p w14:paraId="2E399734" w14:textId="77777777" w:rsidR="00A70DB3" w:rsidRPr="009853B2" w:rsidRDefault="00A70DB3" w:rsidP="00A70DB3">
      <w:pPr>
        <w:spacing w:after="0"/>
        <w:rPr>
          <w:rFonts w:cstheme="minorHAnsi"/>
          <w:sz w:val="24"/>
          <w:szCs w:val="24"/>
        </w:rPr>
      </w:pPr>
      <w:r w:rsidRPr="009853B2">
        <w:rPr>
          <w:rFonts w:cstheme="minorHAnsi"/>
          <w:sz w:val="24"/>
          <w:szCs w:val="24"/>
        </w:rPr>
        <w:t>Discuss key themes of Matthews gospel using Matthew 1: 1-17</w:t>
      </w:r>
    </w:p>
    <w:p w14:paraId="726A67E6" w14:textId="77777777" w:rsidR="00A70DB3" w:rsidRPr="009853B2" w:rsidRDefault="00A70DB3" w:rsidP="00A70DB3">
      <w:pPr>
        <w:spacing w:after="0"/>
        <w:rPr>
          <w:rFonts w:cstheme="minorHAnsi"/>
          <w:sz w:val="24"/>
          <w:szCs w:val="24"/>
        </w:rPr>
      </w:pPr>
    </w:p>
    <w:p w14:paraId="7720E3BA" w14:textId="77777777" w:rsidR="00A70DB3" w:rsidRPr="009853B2" w:rsidRDefault="00A70DB3" w:rsidP="00A70DB3">
      <w:pPr>
        <w:spacing w:after="0"/>
        <w:rPr>
          <w:rFonts w:cstheme="minorHAnsi"/>
          <w:sz w:val="24"/>
          <w:szCs w:val="24"/>
        </w:rPr>
      </w:pPr>
      <w:r w:rsidRPr="009853B2">
        <w:rPr>
          <w:rFonts w:cstheme="minorHAnsi"/>
          <w:sz w:val="24"/>
          <w:szCs w:val="24"/>
        </w:rPr>
        <w:t>Discuss key themes in Luke’s gospel using Luke 2: 25-35.</w:t>
      </w:r>
    </w:p>
    <w:p w14:paraId="43CD5C78" w14:textId="77777777" w:rsidR="00A70DB3" w:rsidRPr="009853B2" w:rsidRDefault="00A70DB3" w:rsidP="00A70DB3">
      <w:pPr>
        <w:spacing w:after="0"/>
        <w:rPr>
          <w:rFonts w:cstheme="minorHAnsi"/>
          <w:sz w:val="24"/>
          <w:szCs w:val="24"/>
        </w:rPr>
      </w:pPr>
    </w:p>
    <w:p w14:paraId="386131D9" w14:textId="3B613290" w:rsidR="00A70DB3" w:rsidRPr="009853B2" w:rsidRDefault="00A70DB3" w:rsidP="00A70DB3">
      <w:pPr>
        <w:spacing w:after="0"/>
        <w:rPr>
          <w:rFonts w:cstheme="minorHAnsi"/>
          <w:sz w:val="24"/>
          <w:szCs w:val="24"/>
        </w:rPr>
      </w:pPr>
      <w:r w:rsidRPr="009853B2">
        <w:rPr>
          <w:rFonts w:cstheme="minorHAnsi"/>
          <w:sz w:val="24"/>
          <w:szCs w:val="24"/>
        </w:rPr>
        <w:t>Discuss how the writer of the two</w:t>
      </w:r>
      <w:r w:rsidR="00A1148C">
        <w:rPr>
          <w:rFonts w:cstheme="minorHAnsi"/>
          <w:sz w:val="24"/>
          <w:szCs w:val="24"/>
        </w:rPr>
        <w:t>-</w:t>
      </w:r>
      <w:r w:rsidRPr="009853B2">
        <w:rPr>
          <w:rFonts w:cstheme="minorHAnsi"/>
          <w:sz w:val="24"/>
          <w:szCs w:val="24"/>
        </w:rPr>
        <w:t>volume work, Luke/Acts uses a geographical structure?  What is the point of this structure?</w:t>
      </w:r>
    </w:p>
    <w:sectPr w:rsidR="00A70DB3" w:rsidRPr="009853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DB3"/>
    <w:rsid w:val="000721D4"/>
    <w:rsid w:val="0012251B"/>
    <w:rsid w:val="00320235"/>
    <w:rsid w:val="0033555B"/>
    <w:rsid w:val="0037124F"/>
    <w:rsid w:val="004157CA"/>
    <w:rsid w:val="004430DA"/>
    <w:rsid w:val="00466DE9"/>
    <w:rsid w:val="004A0A80"/>
    <w:rsid w:val="004C710B"/>
    <w:rsid w:val="005E2FA1"/>
    <w:rsid w:val="00601467"/>
    <w:rsid w:val="00617885"/>
    <w:rsid w:val="00630CAC"/>
    <w:rsid w:val="006545F7"/>
    <w:rsid w:val="007541FA"/>
    <w:rsid w:val="007B328A"/>
    <w:rsid w:val="0088058C"/>
    <w:rsid w:val="00933E4A"/>
    <w:rsid w:val="00942AC4"/>
    <w:rsid w:val="009853B2"/>
    <w:rsid w:val="00A1148C"/>
    <w:rsid w:val="00A5115A"/>
    <w:rsid w:val="00A70DB3"/>
    <w:rsid w:val="00AD6BF1"/>
    <w:rsid w:val="00B76BCD"/>
    <w:rsid w:val="00E03C97"/>
    <w:rsid w:val="00E36468"/>
    <w:rsid w:val="00E96A71"/>
    <w:rsid w:val="00F04DD8"/>
    <w:rsid w:val="00F42A8E"/>
    <w:rsid w:val="00FD5567"/>
    <w:rsid w:val="00FF6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46512"/>
  <w15:chartTrackingRefBased/>
  <w15:docId w15:val="{C4E75015-9424-4A22-B073-3105129F5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DB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2</Pages>
  <Words>299</Words>
  <Characters>1708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Allocca</dc:creator>
  <cp:keywords/>
  <dc:description/>
  <cp:lastModifiedBy>Sarah Allocca</cp:lastModifiedBy>
  <cp:revision>31</cp:revision>
  <dcterms:created xsi:type="dcterms:W3CDTF">2021-09-22T02:53:00Z</dcterms:created>
  <dcterms:modified xsi:type="dcterms:W3CDTF">2021-09-23T17:39:00Z</dcterms:modified>
</cp:coreProperties>
</file>