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92DEC" w14:textId="77777777" w:rsidR="00FF5677" w:rsidRPr="000D03BF" w:rsidRDefault="00FF5677" w:rsidP="00A91C4D">
      <w:pPr>
        <w:spacing w:after="0" w:line="240" w:lineRule="auto"/>
        <w:jc w:val="center"/>
        <w:rPr>
          <w:rFonts w:ascii="Garamond" w:hAnsi="Garamond" w:cs="Arial"/>
        </w:rPr>
      </w:pPr>
      <w:r w:rsidRPr="000D03BF">
        <w:rPr>
          <w:rFonts w:ascii="Garamond" w:hAnsi="Garamond" w:cs="Arial"/>
          <w:b/>
        </w:rPr>
        <w:t>Jessica Y. Allen, Ph.D.</w:t>
      </w:r>
    </w:p>
    <w:p w14:paraId="0223A29D" w14:textId="77777777" w:rsidR="00D37AEF" w:rsidRPr="000D03BF" w:rsidRDefault="00D37AEF" w:rsidP="00A91C4D">
      <w:pPr>
        <w:spacing w:after="0" w:line="240" w:lineRule="auto"/>
        <w:jc w:val="center"/>
        <w:rPr>
          <w:rFonts w:ascii="Garamond" w:hAnsi="Garamond" w:cs="Arial"/>
        </w:rPr>
      </w:pPr>
    </w:p>
    <w:p w14:paraId="1427BB4C" w14:textId="68CFACC3" w:rsidR="00FF5677" w:rsidRPr="000D03BF" w:rsidRDefault="00FF5677" w:rsidP="00A91C4D">
      <w:pPr>
        <w:spacing w:after="0" w:line="240" w:lineRule="auto"/>
        <w:jc w:val="center"/>
        <w:rPr>
          <w:rFonts w:ascii="Garamond" w:hAnsi="Garamond" w:cs="Arial"/>
        </w:rPr>
      </w:pPr>
      <w:r w:rsidRPr="000D03BF">
        <w:rPr>
          <w:rFonts w:ascii="Garamond" w:hAnsi="Garamond" w:cs="Arial"/>
        </w:rPr>
        <w:t>Birmingham-Southern College</w:t>
      </w:r>
    </w:p>
    <w:p w14:paraId="53490496" w14:textId="77777777" w:rsidR="00FF5677" w:rsidRPr="000D03BF" w:rsidRDefault="00FF5677" w:rsidP="00A91C4D">
      <w:pPr>
        <w:spacing w:after="0" w:line="240" w:lineRule="auto"/>
        <w:jc w:val="center"/>
        <w:rPr>
          <w:rFonts w:ascii="Garamond" w:hAnsi="Garamond" w:cs="Arial"/>
        </w:rPr>
      </w:pPr>
      <w:r w:rsidRPr="000D03BF">
        <w:rPr>
          <w:rFonts w:ascii="Garamond" w:hAnsi="Garamond" w:cs="Arial"/>
        </w:rPr>
        <w:t>Department of Psychology</w:t>
      </w:r>
    </w:p>
    <w:p w14:paraId="3341CE40" w14:textId="3B551F83" w:rsidR="00FF5677" w:rsidRPr="000D03BF" w:rsidRDefault="00A91C4D" w:rsidP="00574E04">
      <w:pPr>
        <w:spacing w:after="0" w:line="240" w:lineRule="auto"/>
        <w:jc w:val="center"/>
        <w:rPr>
          <w:rFonts w:ascii="Garamond" w:hAnsi="Garamond" w:cs="Arial"/>
          <w:noProof/>
        </w:rPr>
      </w:pPr>
      <w:r w:rsidRPr="000D03BF">
        <w:rPr>
          <w:rFonts w:ascii="Garamond" w:hAnsi="Garamond" w:cs="Arial"/>
          <w:noProof/>
        </w:rPr>
        <w:t>900 Arkadelphia Road</w:t>
      </w:r>
      <w:r w:rsidR="00574E04" w:rsidRPr="000D03BF">
        <w:rPr>
          <w:rFonts w:ascii="Garamond" w:hAnsi="Garamond" w:cs="Arial"/>
          <w:noProof/>
        </w:rPr>
        <w:t xml:space="preserve"> </w:t>
      </w:r>
      <w:r w:rsidR="00FF5677" w:rsidRPr="000D03BF">
        <w:rPr>
          <w:rFonts w:ascii="Garamond" w:hAnsi="Garamond" w:cs="Arial"/>
          <w:noProof/>
        </w:rPr>
        <w:t>Box 549037</w:t>
      </w:r>
    </w:p>
    <w:p w14:paraId="7E924C55" w14:textId="77777777" w:rsidR="00FF5677" w:rsidRPr="000D03BF" w:rsidRDefault="00FF5677" w:rsidP="00A91C4D">
      <w:pPr>
        <w:spacing w:after="0" w:line="240" w:lineRule="auto"/>
        <w:jc w:val="center"/>
        <w:rPr>
          <w:rFonts w:ascii="Garamond" w:hAnsi="Garamond" w:cs="Arial"/>
          <w:noProof/>
        </w:rPr>
      </w:pPr>
      <w:r w:rsidRPr="000D03BF">
        <w:rPr>
          <w:rFonts w:ascii="Garamond" w:hAnsi="Garamond" w:cs="Arial"/>
          <w:noProof/>
        </w:rPr>
        <w:t>Birmingham, AL 35254</w:t>
      </w:r>
    </w:p>
    <w:p w14:paraId="59944D47" w14:textId="7DE8EF3D" w:rsidR="00FF5677" w:rsidRPr="000D03BF" w:rsidRDefault="00FF5677" w:rsidP="00A91C4D">
      <w:pPr>
        <w:spacing w:after="0" w:line="240" w:lineRule="auto"/>
        <w:jc w:val="center"/>
        <w:rPr>
          <w:rFonts w:ascii="Garamond" w:hAnsi="Garamond" w:cs="Arial"/>
        </w:rPr>
      </w:pPr>
      <w:r w:rsidRPr="000D03BF">
        <w:rPr>
          <w:rFonts w:ascii="Garamond" w:hAnsi="Garamond" w:cs="Arial"/>
        </w:rPr>
        <w:t>(Tel) 205-226-7788</w:t>
      </w:r>
    </w:p>
    <w:p w14:paraId="2965853F" w14:textId="77777777" w:rsidR="00FF5677" w:rsidRPr="000D03BF" w:rsidRDefault="00FF5677" w:rsidP="00A91C4D">
      <w:pPr>
        <w:tabs>
          <w:tab w:val="left" w:pos="6782"/>
        </w:tabs>
        <w:spacing w:after="0" w:line="240" w:lineRule="auto"/>
        <w:jc w:val="center"/>
        <w:rPr>
          <w:rFonts w:ascii="Garamond" w:hAnsi="Garamond" w:cs="Arial"/>
        </w:rPr>
      </w:pPr>
      <w:r w:rsidRPr="000D03BF">
        <w:rPr>
          <w:rFonts w:ascii="Garamond" w:hAnsi="Garamond" w:cs="Arial"/>
        </w:rPr>
        <w:t>jyallen@bsc.edu</w:t>
      </w:r>
    </w:p>
    <w:p w14:paraId="61E6A3A3" w14:textId="33121069" w:rsidR="006305F6" w:rsidRPr="000D03BF" w:rsidRDefault="00D37AEF" w:rsidP="00A91C4D">
      <w:pPr>
        <w:tabs>
          <w:tab w:val="left" w:pos="6782"/>
        </w:tabs>
        <w:spacing w:after="0" w:line="240" w:lineRule="auto"/>
        <w:ind w:right="-1440"/>
        <w:jc w:val="both"/>
        <w:rPr>
          <w:rFonts w:ascii="Garamond" w:hAnsi="Garamond" w:cs="Arial"/>
          <w:b/>
        </w:rPr>
      </w:pPr>
      <w:r w:rsidRPr="000D03BF">
        <w:rPr>
          <w:rFonts w:ascii="Garamond" w:hAnsi="Garamond" w:cs="Arial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C61F0" wp14:editId="1671525B">
                <wp:simplePos x="0" y="0"/>
                <wp:positionH relativeFrom="column">
                  <wp:posOffset>-447676</wp:posOffset>
                </wp:positionH>
                <wp:positionV relativeFrom="paragraph">
                  <wp:posOffset>209550</wp:posOffset>
                </wp:positionV>
                <wp:extent cx="6696075" cy="9525"/>
                <wp:effectExtent l="0" t="0" r="28575" b="2857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960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20CB9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5.25pt,16.5pt" to="492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RYguQEAALoDAAAOAAAAZHJzL2Uyb0RvYy54bWysU02P0zAQvSPtf7B83yat1MJGTffQFXtB&#10;ULHwA7zOuLHwl8beJv33jJ02iwAhhLg4Hvu9mXnPk+39aA07AUbtXcuXi5ozcNJ32h1b/vXL+9t3&#10;nMUkXCeMd9DyM0R+v7t5sx1CAyvfe9MBMkriYjOElvcphaaqouzBirjwARxdKo9WJArxWHUoBspu&#10;TbWq6001eOwCegkx0unDdMl3Jb9SINMnpSIkZlpOvaWyYlmf81rttqI5ogi9lpc2xD90YYV2VHRO&#10;9SCSYC+of0lltUQfvUoL6W3lldISigZSs6x/UvPUiwBFC5kTw2xT/H9p5cfTAZnu6O04c8LSEz0l&#10;FPrYJ7b3zpGBHtky+zSE2BB87w54iWI4YBY9KrT5S3LYWLw9z97CmJikw83mblO/XXMm6e5uvVrn&#10;lNUrN2BMj+Aty5uWG+2yctGI04eYJugVQrzcy1S97NLZQAYb9xkUqaF6y8IucwR7g+wkaAK6b0UJ&#10;lS3ITFHamJlU/5l0wWYalNn6W+KMLhW9SzPRaufxd1XTeG1VTfir6klrlv3su3N5i2IHDUgx9DLM&#10;eQJ/jAv99ZfbfQcAAP//AwBQSwMEFAAGAAgAAAAhAH/0tAnfAAAACQEAAA8AAABkcnMvZG93bnJl&#10;di54bWxMj0tPwzAQhO9I/Adrkbi1Dn3RhjhVVQkhLoim9O7GWyfgR2Q7afj3LCe47e6MZr8ptqM1&#10;bMAQW+8EPEwzYOhqr1qnBXwcnydrYDFJp6TxDgV8Y4RteXtTyFz5qzvgUCXNKMTFXApoUupyzmPd&#10;oJVx6jt0pF18sDLRGjRXQV4p3Bo+y7IVt7J19KGRHe4brL+q3gowr2E46b3exf7lsKo+3y+zt+Mg&#10;xP3duHsClnBMf2b4xSd0KInp7HunIjMCJo/ZkqwC5nPqRIbNekHDmQ6LJfCy4P8blD8AAAD//wMA&#10;UEsBAi0AFAAGAAgAAAAhALaDOJL+AAAA4QEAABMAAAAAAAAAAAAAAAAAAAAAAFtDb250ZW50X1R5&#10;cGVzXS54bWxQSwECLQAUAAYACAAAACEAOP0h/9YAAACUAQAACwAAAAAAAAAAAAAAAAAvAQAAX3Jl&#10;bHMvLnJlbHNQSwECLQAUAAYACAAAACEAR+EWILkBAAC6AwAADgAAAAAAAAAAAAAAAAAuAgAAZHJz&#10;L2Uyb0RvYy54bWxQSwECLQAUAAYACAAAACEAf/S0Cd8AAAAJAQAADwAAAAAAAAAAAAAAAAATBAAA&#10;ZHJzL2Rvd25yZXYueG1sUEsFBgAAAAAEAAQA8wAAAB8FAAAAAA==&#10;" strokecolor="black [3200]" strokeweight=".5pt">
                <v:stroke joinstyle="miter"/>
              </v:line>
            </w:pict>
          </mc:Fallback>
        </mc:AlternateContent>
      </w:r>
    </w:p>
    <w:p w14:paraId="5E5020CE" w14:textId="77777777" w:rsidR="002C1DA9" w:rsidRPr="000D03BF" w:rsidRDefault="002C1DA9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  <w:b/>
        </w:rPr>
      </w:pPr>
    </w:p>
    <w:p w14:paraId="4AF63F88" w14:textId="6B80B348" w:rsidR="00263CB5" w:rsidRPr="00263CB5" w:rsidRDefault="00FF5677" w:rsidP="00263CB5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  <w:b/>
        </w:rPr>
      </w:pPr>
      <w:r w:rsidRPr="000D03BF">
        <w:rPr>
          <w:rFonts w:ascii="Garamond" w:hAnsi="Garamond" w:cs="Arial"/>
          <w:b/>
        </w:rPr>
        <w:t xml:space="preserve">ACADEMIC POSITIONS </w:t>
      </w:r>
    </w:p>
    <w:p w14:paraId="20A963FD" w14:textId="2FB196E3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>Assistant Professor</w:t>
      </w:r>
      <w:r w:rsidRPr="000D03BF">
        <w:rPr>
          <w:rFonts w:ascii="Garamond" w:hAnsi="Garamond" w:cs="Arial"/>
        </w:rPr>
        <w:tab/>
        <w:t>September 2016-present</w:t>
      </w:r>
    </w:p>
    <w:p w14:paraId="1D6D979C" w14:textId="597CB05A" w:rsidR="00FF5677" w:rsidRPr="000D03BF" w:rsidRDefault="00263CB5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>
        <w:rPr>
          <w:rFonts w:ascii="Garamond" w:hAnsi="Garamond" w:cs="Arial"/>
        </w:rPr>
        <w:t>*Associate Professor rank beginning 9/1/2022</w:t>
      </w:r>
      <w:r w:rsidR="00FF5677" w:rsidRPr="000D03BF">
        <w:rPr>
          <w:rFonts w:ascii="Garamond" w:hAnsi="Garamond" w:cs="Arial"/>
        </w:rPr>
        <w:tab/>
        <w:t>Birmingham-Southern College</w:t>
      </w:r>
    </w:p>
    <w:p w14:paraId="105E0614" w14:textId="77777777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  <w:t>Department of Psychology</w:t>
      </w:r>
    </w:p>
    <w:p w14:paraId="021BEEE8" w14:textId="77777777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</w:p>
    <w:p w14:paraId="27108F5D" w14:textId="12B05DE4" w:rsidR="00A91C4D" w:rsidRPr="000D03BF" w:rsidRDefault="00FF5677" w:rsidP="00FF5677">
      <w:pPr>
        <w:tabs>
          <w:tab w:val="left" w:pos="6782"/>
        </w:tabs>
        <w:spacing w:after="0" w:line="240" w:lineRule="auto"/>
        <w:ind w:left="720" w:right="-1440" w:hanging="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>Faculty Affiliate</w:t>
      </w:r>
      <w:r w:rsidR="00A91C4D" w:rsidRPr="000D03BF">
        <w:rPr>
          <w:rFonts w:ascii="Garamond" w:hAnsi="Garamond" w:cs="Arial"/>
        </w:rPr>
        <w:tab/>
      </w:r>
      <w:r w:rsidR="000D03BF">
        <w:rPr>
          <w:rFonts w:ascii="Garamond" w:hAnsi="Garamond" w:cs="Arial"/>
        </w:rPr>
        <w:tab/>
      </w:r>
      <w:r w:rsidR="00A91C4D" w:rsidRPr="000D03BF">
        <w:rPr>
          <w:rFonts w:ascii="Garamond" w:hAnsi="Garamond" w:cs="Arial"/>
        </w:rPr>
        <w:t>September 2013-present</w:t>
      </w:r>
      <w:r w:rsidR="00A91C4D" w:rsidRPr="000D03BF">
        <w:rPr>
          <w:rFonts w:ascii="Garamond" w:hAnsi="Garamond" w:cs="Arial"/>
        </w:rPr>
        <w:tab/>
      </w:r>
    </w:p>
    <w:p w14:paraId="04A8F242" w14:textId="648C7D89" w:rsidR="00FF5677" w:rsidRPr="000D03BF" w:rsidRDefault="00A91C4D" w:rsidP="00FF5677">
      <w:pPr>
        <w:tabs>
          <w:tab w:val="left" w:pos="6782"/>
        </w:tabs>
        <w:spacing w:after="0" w:line="240" w:lineRule="auto"/>
        <w:ind w:left="720" w:right="-1440" w:hanging="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</w:r>
      <w:r w:rsidRPr="000D03BF">
        <w:rPr>
          <w:rFonts w:ascii="Garamond" w:hAnsi="Garamond" w:cs="Arial"/>
        </w:rPr>
        <w:tab/>
      </w:r>
      <w:r w:rsidR="00FF5677" w:rsidRPr="000D03BF">
        <w:rPr>
          <w:rFonts w:ascii="Garamond" w:hAnsi="Garamond" w:cs="Arial"/>
        </w:rPr>
        <w:t xml:space="preserve">Alabama Research Institute on Aging      </w:t>
      </w:r>
      <w:r w:rsidR="00FF5677" w:rsidRPr="000D03BF">
        <w:rPr>
          <w:rFonts w:ascii="Garamond" w:hAnsi="Garamond" w:cs="Arial"/>
        </w:rPr>
        <w:tab/>
      </w:r>
    </w:p>
    <w:p w14:paraId="60627564" w14:textId="77777777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  <w:t>The University of Alabama</w:t>
      </w:r>
      <w:r w:rsidRPr="000D03BF">
        <w:rPr>
          <w:rFonts w:ascii="Garamond" w:hAnsi="Garamond" w:cs="Arial"/>
        </w:rPr>
        <w:tab/>
      </w:r>
    </w:p>
    <w:p w14:paraId="3C3E5CA1" w14:textId="77777777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</w:p>
    <w:p w14:paraId="2024A590" w14:textId="768B8D32" w:rsidR="002C1DA9" w:rsidRPr="000D03BF" w:rsidRDefault="002C1DA9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>Associate Member</w:t>
      </w:r>
      <w:r w:rsidRPr="000D03BF">
        <w:rPr>
          <w:rFonts w:ascii="Garamond" w:hAnsi="Garamond" w:cs="Arial"/>
        </w:rPr>
        <w:tab/>
        <w:t>August 2020-present</w:t>
      </w:r>
    </w:p>
    <w:p w14:paraId="62B49D4A" w14:textId="53F3D241" w:rsidR="002C1DA9" w:rsidRPr="000D03BF" w:rsidRDefault="002C1DA9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  <w:t>Integrative Center for Aging Research</w:t>
      </w:r>
    </w:p>
    <w:p w14:paraId="4BD5F84E" w14:textId="040105F9" w:rsidR="002C1DA9" w:rsidRPr="000D03BF" w:rsidRDefault="002C1DA9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  <w:t>University of Alabama at Birmingham</w:t>
      </w:r>
    </w:p>
    <w:p w14:paraId="364EC50D" w14:textId="06EA41EB" w:rsidR="002C1DA9" w:rsidRPr="000D03BF" w:rsidRDefault="002C1DA9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</w:p>
    <w:p w14:paraId="3F7458D7" w14:textId="3551D9FE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>Temporary Graduate Faculty</w:t>
      </w:r>
      <w:r w:rsidRPr="000D03BF">
        <w:rPr>
          <w:rFonts w:ascii="Garamond" w:hAnsi="Garamond" w:cs="Arial"/>
        </w:rPr>
        <w:tab/>
        <w:t>August 2013-</w:t>
      </w:r>
      <w:r w:rsidR="00574E04" w:rsidRPr="000D03BF">
        <w:rPr>
          <w:rFonts w:ascii="Garamond" w:hAnsi="Garamond" w:cs="Arial"/>
        </w:rPr>
        <w:t>August 2019</w:t>
      </w:r>
    </w:p>
    <w:p w14:paraId="6D810D77" w14:textId="77777777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  <w:t>The University of Alabama</w:t>
      </w:r>
    </w:p>
    <w:p w14:paraId="0AEE7483" w14:textId="77777777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  <w:t>Graduate School</w:t>
      </w:r>
    </w:p>
    <w:p w14:paraId="78F876D1" w14:textId="77777777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</w:r>
      <w:r w:rsidRPr="000D03BF">
        <w:rPr>
          <w:rFonts w:ascii="Garamond" w:hAnsi="Garamond" w:cs="Arial"/>
        </w:rPr>
        <w:tab/>
      </w:r>
    </w:p>
    <w:p w14:paraId="6EF316BA" w14:textId="77777777" w:rsidR="00FF5677" w:rsidRPr="000D03BF" w:rsidRDefault="00FF5677" w:rsidP="00FF5677">
      <w:pPr>
        <w:tabs>
          <w:tab w:val="left" w:pos="6782"/>
        </w:tabs>
        <w:spacing w:after="0" w:line="240" w:lineRule="auto"/>
        <w:ind w:left="-720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>Associate Director of Undergraduate Studies</w:t>
      </w:r>
      <w:r w:rsidRPr="000D03BF">
        <w:rPr>
          <w:rFonts w:ascii="Garamond" w:hAnsi="Garamond" w:cs="Arial"/>
        </w:rPr>
        <w:tab/>
        <w:t>April 2014-August 2016</w:t>
      </w:r>
    </w:p>
    <w:p w14:paraId="2BC4ABDB" w14:textId="77777777" w:rsidR="00A91C4D" w:rsidRPr="000D03BF" w:rsidRDefault="00FF5677" w:rsidP="00FF5677">
      <w:pPr>
        <w:tabs>
          <w:tab w:val="left" w:pos="6782"/>
        </w:tabs>
        <w:spacing w:after="0" w:line="240" w:lineRule="auto"/>
        <w:ind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                                  </w:t>
      </w:r>
      <w:r w:rsidRPr="000D03BF">
        <w:rPr>
          <w:rFonts w:ascii="Garamond" w:hAnsi="Garamond" w:cs="Arial"/>
        </w:rPr>
        <w:tab/>
        <w:t>The University of Alabama</w:t>
      </w:r>
      <w:r w:rsidRPr="000D03BF">
        <w:rPr>
          <w:rFonts w:ascii="Garamond" w:hAnsi="Garamond" w:cs="Arial"/>
        </w:rPr>
        <w:tab/>
      </w:r>
    </w:p>
    <w:p w14:paraId="7EBBBF80" w14:textId="12BF6198" w:rsidR="00FF5677" w:rsidRPr="000D03BF" w:rsidRDefault="00A91C4D" w:rsidP="00FF5677">
      <w:pPr>
        <w:tabs>
          <w:tab w:val="left" w:pos="6782"/>
        </w:tabs>
        <w:spacing w:after="0" w:line="240" w:lineRule="auto"/>
        <w:ind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</w:r>
      <w:r w:rsidR="00FF5677" w:rsidRPr="000D03BF">
        <w:rPr>
          <w:rFonts w:ascii="Garamond" w:hAnsi="Garamond" w:cs="Arial"/>
        </w:rPr>
        <w:t>Department of Psychology</w:t>
      </w:r>
    </w:p>
    <w:p w14:paraId="03AE7AEE" w14:textId="77777777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</w:p>
    <w:p w14:paraId="57AE9F74" w14:textId="3367D3E4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Assistant </w:t>
      </w:r>
      <w:r w:rsidR="001D757A" w:rsidRPr="000D03BF">
        <w:rPr>
          <w:rFonts w:ascii="Garamond" w:hAnsi="Garamond" w:cs="Arial"/>
        </w:rPr>
        <w:t xml:space="preserve">Clinical </w:t>
      </w:r>
      <w:r w:rsidRPr="000D03BF">
        <w:rPr>
          <w:rFonts w:ascii="Garamond" w:hAnsi="Garamond" w:cs="Arial"/>
        </w:rPr>
        <w:t xml:space="preserve">Professor, Renewable Contract </w:t>
      </w:r>
      <w:r w:rsidRPr="000D03BF">
        <w:rPr>
          <w:rFonts w:ascii="Garamond" w:hAnsi="Garamond" w:cs="Arial"/>
        </w:rPr>
        <w:tab/>
        <w:t>August 2013-August 2016</w:t>
      </w:r>
    </w:p>
    <w:p w14:paraId="26B47D0C" w14:textId="77777777" w:rsidR="00A91C4D" w:rsidRPr="000D03BF" w:rsidRDefault="00FF5677" w:rsidP="00FF5677">
      <w:pPr>
        <w:tabs>
          <w:tab w:val="left" w:pos="6782"/>
        </w:tabs>
        <w:spacing w:after="0" w:line="240" w:lineRule="auto"/>
        <w:ind w:left="-720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  <w:t>The University of Alabama</w:t>
      </w:r>
      <w:r w:rsidRPr="000D03BF">
        <w:rPr>
          <w:rFonts w:ascii="Garamond" w:hAnsi="Garamond" w:cs="Arial"/>
        </w:rPr>
        <w:tab/>
      </w:r>
    </w:p>
    <w:p w14:paraId="6127F84F" w14:textId="7FB508CE" w:rsidR="00FF5677" w:rsidRPr="000D03BF" w:rsidRDefault="00A91C4D" w:rsidP="00FF5677">
      <w:pPr>
        <w:tabs>
          <w:tab w:val="left" w:pos="6782"/>
        </w:tabs>
        <w:spacing w:after="0" w:line="240" w:lineRule="auto"/>
        <w:ind w:left="-720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</w:r>
      <w:r w:rsidR="00FF5677" w:rsidRPr="000D03BF">
        <w:rPr>
          <w:rFonts w:ascii="Garamond" w:hAnsi="Garamond" w:cs="Arial"/>
        </w:rPr>
        <w:t>Department of Psychology</w:t>
      </w:r>
    </w:p>
    <w:p w14:paraId="556DE05D" w14:textId="77777777" w:rsidR="00FF5677" w:rsidRPr="000D03BF" w:rsidRDefault="00FF5677" w:rsidP="00FF5677">
      <w:pPr>
        <w:tabs>
          <w:tab w:val="left" w:pos="6782"/>
        </w:tabs>
        <w:spacing w:after="0" w:line="240" w:lineRule="auto"/>
        <w:ind w:right="-1440"/>
        <w:rPr>
          <w:rFonts w:ascii="Garamond" w:hAnsi="Garamond" w:cs="Arial"/>
        </w:rPr>
      </w:pPr>
    </w:p>
    <w:p w14:paraId="73453EAD" w14:textId="3F0DA0E8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  <w:b/>
        </w:rPr>
        <w:t>EDUCATION &amp; TRAINING</w:t>
      </w:r>
    </w:p>
    <w:p w14:paraId="7B8AF51D" w14:textId="24E608C4" w:rsidR="00D37AEF" w:rsidRPr="000D03BF" w:rsidRDefault="00D37AEF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>Family Leader Trainee</w:t>
      </w:r>
      <w:r w:rsidRPr="000D03BF">
        <w:rPr>
          <w:rFonts w:ascii="Garamond" w:hAnsi="Garamond" w:cs="Arial"/>
        </w:rPr>
        <w:tab/>
        <w:t>August 2020-July 2021</w:t>
      </w:r>
    </w:p>
    <w:p w14:paraId="1CE2DCEF" w14:textId="43903226" w:rsidR="00D37AEF" w:rsidRPr="000D03BF" w:rsidRDefault="00D37AEF" w:rsidP="00D37AEF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                                                                     Pediatric Pulmonary Center</w:t>
      </w:r>
      <w:r w:rsidR="001A3C76" w:rsidRPr="000D03BF">
        <w:rPr>
          <w:rFonts w:ascii="Garamond" w:hAnsi="Garamond" w:cs="Arial"/>
        </w:rPr>
        <w:t xml:space="preserve">, </w:t>
      </w:r>
      <w:r w:rsidRPr="000D03BF">
        <w:rPr>
          <w:rFonts w:ascii="Garamond" w:hAnsi="Garamond" w:cs="Arial"/>
        </w:rPr>
        <w:t>University of Alabama at Birmingham</w:t>
      </w:r>
      <w:r w:rsidR="001A3C76" w:rsidRPr="000D03BF">
        <w:rPr>
          <w:rFonts w:ascii="Garamond" w:hAnsi="Garamond" w:cs="Arial"/>
        </w:rPr>
        <w:t>,</w:t>
      </w:r>
    </w:p>
    <w:p w14:paraId="46428B93" w14:textId="5A062D20" w:rsidR="00D37AEF" w:rsidRPr="000D03BF" w:rsidRDefault="001A3C76" w:rsidP="00D37AEF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                                                                                                     and </w:t>
      </w:r>
      <w:r w:rsidR="00D37AEF" w:rsidRPr="000D03BF">
        <w:rPr>
          <w:rFonts w:ascii="Garamond" w:hAnsi="Garamond" w:cs="Arial"/>
        </w:rPr>
        <w:t>Children’s of Alabama</w:t>
      </w:r>
      <w:r w:rsidRPr="000D03BF">
        <w:rPr>
          <w:rFonts w:ascii="Garamond" w:hAnsi="Garamond" w:cs="Arial"/>
        </w:rPr>
        <w:t>, Birmingham, AL</w:t>
      </w:r>
    </w:p>
    <w:p w14:paraId="3B174A7A" w14:textId="77777777" w:rsidR="00D37AEF" w:rsidRPr="000D03BF" w:rsidRDefault="00D37AEF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</w:p>
    <w:p w14:paraId="42826C75" w14:textId="0316C295" w:rsidR="00FF5677" w:rsidRPr="000D03BF" w:rsidRDefault="00FF5677" w:rsidP="00FF5677">
      <w:pPr>
        <w:tabs>
          <w:tab w:val="left" w:pos="6782"/>
        </w:tabs>
        <w:spacing w:after="0" w:line="240" w:lineRule="auto"/>
        <w:ind w:left="-741" w:right="-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Postdoctoral Fellow          </w:t>
      </w:r>
      <w:r w:rsidR="00F62E6D" w:rsidRPr="000D03BF">
        <w:rPr>
          <w:rFonts w:ascii="Garamond" w:hAnsi="Garamond" w:cs="Arial"/>
        </w:rPr>
        <w:tab/>
      </w:r>
      <w:r w:rsidR="00D37AEF" w:rsidRPr="000D03BF">
        <w:rPr>
          <w:rFonts w:ascii="Garamond" w:hAnsi="Garamond" w:cs="Arial"/>
        </w:rPr>
        <w:t>A</w:t>
      </w:r>
      <w:r w:rsidRPr="000D03BF">
        <w:rPr>
          <w:rFonts w:ascii="Garamond" w:hAnsi="Garamond" w:cs="Arial"/>
        </w:rPr>
        <w:t>ugust 2012-July 2013</w:t>
      </w:r>
    </w:p>
    <w:p w14:paraId="208796DA" w14:textId="3E4AA8A4" w:rsidR="00FF5677" w:rsidRPr="000D03BF" w:rsidRDefault="00FF5677" w:rsidP="00FF5677">
      <w:pPr>
        <w:spacing w:after="0" w:line="240" w:lineRule="auto"/>
        <w:ind w:left="72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     </w:t>
      </w:r>
      <w:r w:rsidRPr="000D03BF">
        <w:rPr>
          <w:rFonts w:ascii="Garamond" w:hAnsi="Garamond" w:cs="Arial"/>
        </w:rPr>
        <w:tab/>
        <w:t xml:space="preserve">     </w:t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  <w:t xml:space="preserve">         </w:t>
      </w:r>
      <w:r w:rsidRPr="000D03BF">
        <w:rPr>
          <w:rFonts w:ascii="Garamond" w:hAnsi="Garamond" w:cs="Arial"/>
        </w:rPr>
        <w:t xml:space="preserve"> Institute for Health, Health Care Policy, and Aging Research</w:t>
      </w:r>
    </w:p>
    <w:p w14:paraId="0CB2F494" w14:textId="74357404" w:rsidR="00FF5677" w:rsidRPr="000D03BF" w:rsidRDefault="00FF5677" w:rsidP="00FF5677">
      <w:pPr>
        <w:spacing w:after="0" w:line="240" w:lineRule="auto"/>
        <w:ind w:left="72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                 </w:t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  <w:t xml:space="preserve">       </w:t>
      </w:r>
      <w:r w:rsidRPr="000D03BF">
        <w:rPr>
          <w:rFonts w:ascii="Garamond" w:hAnsi="Garamond" w:cs="Arial"/>
        </w:rPr>
        <w:t xml:space="preserve"> Rutgers University, New Brunswick, NJ</w:t>
      </w:r>
    </w:p>
    <w:p w14:paraId="485D7AE7" w14:textId="77777777" w:rsidR="00FF5677" w:rsidRPr="000D03BF" w:rsidRDefault="00FF5677" w:rsidP="00FF5677">
      <w:pPr>
        <w:spacing w:after="0" w:line="240" w:lineRule="auto"/>
        <w:ind w:left="-720"/>
        <w:rPr>
          <w:rFonts w:ascii="Garamond" w:hAnsi="Garamond" w:cs="Arial"/>
        </w:rPr>
      </w:pPr>
    </w:p>
    <w:p w14:paraId="4540BF0B" w14:textId="4C899435" w:rsidR="00FF5677" w:rsidRPr="000D03BF" w:rsidRDefault="00FF5677" w:rsidP="00FF5677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>Ph.D.</w:t>
      </w:r>
      <w:r w:rsidRPr="000D03BF">
        <w:rPr>
          <w:rFonts w:ascii="Garamond" w:hAnsi="Garamond" w:cs="Arial"/>
        </w:rPr>
        <w:tab/>
      </w:r>
      <w:r w:rsidRPr="000D03BF">
        <w:rPr>
          <w:rFonts w:ascii="Garamond" w:hAnsi="Garamond" w:cs="Arial"/>
        </w:rPr>
        <w:tab/>
      </w:r>
      <w:r w:rsidRPr="000D03BF">
        <w:rPr>
          <w:rFonts w:ascii="Garamond" w:hAnsi="Garamond" w:cs="Arial"/>
        </w:rPr>
        <w:tab/>
        <w:t xml:space="preserve">    </w:t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Pr="000D03BF">
        <w:rPr>
          <w:rFonts w:ascii="Garamond" w:hAnsi="Garamond" w:cs="Arial"/>
        </w:rPr>
        <w:t xml:space="preserve"> Aging Studies, August 2012</w:t>
      </w:r>
    </w:p>
    <w:p w14:paraId="5FEDDBA4" w14:textId="7D232547" w:rsidR="00FF5677" w:rsidRPr="000D03BF" w:rsidRDefault="00FF5677" w:rsidP="00FF5677">
      <w:pPr>
        <w:spacing w:after="0" w:line="240" w:lineRule="auto"/>
        <w:ind w:left="-741"/>
        <w:rPr>
          <w:rFonts w:ascii="Garamond" w:hAnsi="Garamond" w:cs="Arial"/>
          <w:b/>
        </w:rPr>
      </w:pPr>
      <w:r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ab/>
        <w:t xml:space="preserve">                                      </w:t>
      </w:r>
      <w:r w:rsidR="00F62E6D" w:rsidRPr="000D03BF">
        <w:rPr>
          <w:rFonts w:ascii="Garamond" w:hAnsi="Garamond" w:cs="Arial"/>
          <w:b/>
        </w:rPr>
        <w:tab/>
      </w:r>
      <w:r w:rsidR="00F62E6D" w:rsidRPr="000D03BF">
        <w:rPr>
          <w:rFonts w:ascii="Garamond" w:hAnsi="Garamond" w:cs="Arial"/>
          <w:b/>
        </w:rPr>
        <w:tab/>
      </w:r>
      <w:r w:rsidR="00F62E6D" w:rsidRPr="000D03BF">
        <w:rPr>
          <w:rFonts w:ascii="Garamond" w:hAnsi="Garamond" w:cs="Arial"/>
          <w:b/>
        </w:rPr>
        <w:tab/>
      </w:r>
      <w:r w:rsidR="00F62E6D" w:rsidRPr="000D03BF">
        <w:rPr>
          <w:rFonts w:ascii="Garamond" w:hAnsi="Garamond" w:cs="Arial"/>
          <w:b/>
        </w:rPr>
        <w:tab/>
      </w:r>
      <w:r w:rsidR="00F62E6D" w:rsidRPr="000D03BF">
        <w:rPr>
          <w:rFonts w:ascii="Garamond" w:hAnsi="Garamond" w:cs="Arial"/>
          <w:b/>
        </w:rPr>
        <w:tab/>
        <w:t xml:space="preserve">        </w:t>
      </w:r>
      <w:r w:rsidRPr="000D03BF">
        <w:rPr>
          <w:rFonts w:ascii="Garamond" w:hAnsi="Garamond" w:cs="Arial"/>
        </w:rPr>
        <w:t>University of South Florida</w:t>
      </w:r>
      <w:r w:rsidRPr="000D03BF">
        <w:rPr>
          <w:rFonts w:ascii="Garamond" w:hAnsi="Garamond" w:cs="Arial"/>
          <w:b/>
        </w:rPr>
        <w:t xml:space="preserve">, </w:t>
      </w:r>
      <w:r w:rsidRPr="000D03BF">
        <w:rPr>
          <w:rFonts w:ascii="Garamond" w:hAnsi="Garamond" w:cs="Arial"/>
        </w:rPr>
        <w:t>Tampa, FL</w:t>
      </w:r>
    </w:p>
    <w:p w14:paraId="431009D4" w14:textId="77777777" w:rsidR="00FF5677" w:rsidRPr="000D03BF" w:rsidRDefault="00FF5677" w:rsidP="00FF5677">
      <w:pPr>
        <w:spacing w:after="0" w:line="240" w:lineRule="auto"/>
        <w:ind w:left="144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     </w:t>
      </w:r>
    </w:p>
    <w:p w14:paraId="5955EF64" w14:textId="6EEBC39E" w:rsidR="00FF5677" w:rsidRPr="000D03BF" w:rsidRDefault="00FF5677" w:rsidP="00FF5677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>B.A.</w:t>
      </w:r>
      <w:r w:rsidRPr="000D03BF">
        <w:rPr>
          <w:rFonts w:ascii="Garamond" w:hAnsi="Garamond" w:cs="Arial"/>
          <w:b/>
        </w:rPr>
        <w:t xml:space="preserve"> </w:t>
      </w:r>
      <w:r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ab/>
        <w:t xml:space="preserve">   </w:t>
      </w:r>
      <w:r w:rsidR="00F62E6D" w:rsidRPr="000D03BF">
        <w:rPr>
          <w:rFonts w:ascii="Garamond" w:hAnsi="Garamond" w:cs="Arial"/>
          <w:b/>
        </w:rPr>
        <w:tab/>
      </w:r>
      <w:r w:rsidR="00F62E6D" w:rsidRPr="000D03BF">
        <w:rPr>
          <w:rFonts w:ascii="Garamond" w:hAnsi="Garamond" w:cs="Arial"/>
          <w:b/>
        </w:rPr>
        <w:tab/>
      </w:r>
      <w:r w:rsidR="00F62E6D" w:rsidRPr="000D03BF">
        <w:rPr>
          <w:rFonts w:ascii="Garamond" w:hAnsi="Garamond" w:cs="Arial"/>
          <w:b/>
        </w:rPr>
        <w:tab/>
      </w:r>
      <w:r w:rsidR="00F62E6D" w:rsidRPr="000D03BF">
        <w:rPr>
          <w:rFonts w:ascii="Garamond" w:hAnsi="Garamond" w:cs="Arial"/>
          <w:b/>
        </w:rPr>
        <w:tab/>
      </w:r>
      <w:r w:rsidR="00F62E6D" w:rsidRPr="000D03BF">
        <w:rPr>
          <w:rFonts w:ascii="Garamond" w:hAnsi="Garamond" w:cs="Arial"/>
          <w:b/>
        </w:rPr>
        <w:tab/>
      </w:r>
      <w:r w:rsidR="00F62E6D" w:rsidRPr="000D03BF">
        <w:rPr>
          <w:rFonts w:ascii="Garamond" w:hAnsi="Garamond" w:cs="Arial"/>
          <w:b/>
        </w:rPr>
        <w:tab/>
      </w:r>
      <w:r w:rsidR="00F62E6D" w:rsidRPr="000D03BF">
        <w:rPr>
          <w:rFonts w:ascii="Garamond" w:hAnsi="Garamond" w:cs="Arial"/>
          <w:b/>
        </w:rPr>
        <w:tab/>
      </w:r>
      <w:r w:rsidRPr="000D03BF">
        <w:rPr>
          <w:rFonts w:ascii="Garamond" w:hAnsi="Garamond" w:cs="Arial"/>
          <w:b/>
        </w:rPr>
        <w:t xml:space="preserve"> </w:t>
      </w:r>
      <w:r w:rsidR="00F62E6D" w:rsidRPr="000D03BF">
        <w:rPr>
          <w:rFonts w:ascii="Garamond" w:hAnsi="Garamond" w:cs="Arial"/>
          <w:b/>
        </w:rPr>
        <w:t xml:space="preserve">       </w:t>
      </w:r>
      <w:r w:rsidRPr="000D03BF">
        <w:rPr>
          <w:rFonts w:ascii="Garamond" w:hAnsi="Garamond" w:cs="Arial"/>
          <w:b/>
        </w:rPr>
        <w:t xml:space="preserve"> </w:t>
      </w:r>
      <w:r w:rsidRPr="000D03BF">
        <w:rPr>
          <w:rFonts w:ascii="Garamond" w:hAnsi="Garamond" w:cs="Arial"/>
        </w:rPr>
        <w:t>Psychology, May 2007</w:t>
      </w:r>
    </w:p>
    <w:p w14:paraId="50CDC650" w14:textId="6DF558BE" w:rsidR="00FF5677" w:rsidRPr="000D03BF" w:rsidRDefault="00FF5677" w:rsidP="00FF5677">
      <w:pPr>
        <w:spacing w:after="0" w:line="240" w:lineRule="auto"/>
        <w:ind w:left="-741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    </w:t>
      </w:r>
      <w:r w:rsidRPr="000D03BF">
        <w:rPr>
          <w:rFonts w:ascii="Garamond" w:hAnsi="Garamond" w:cs="Arial"/>
        </w:rPr>
        <w:tab/>
      </w:r>
      <w:r w:rsidRPr="000D03BF">
        <w:rPr>
          <w:rFonts w:ascii="Garamond" w:hAnsi="Garamond" w:cs="Arial"/>
        </w:rPr>
        <w:tab/>
      </w:r>
      <w:r w:rsidRPr="000D03BF">
        <w:rPr>
          <w:rFonts w:ascii="Garamond" w:hAnsi="Garamond" w:cs="Arial"/>
        </w:rPr>
        <w:tab/>
        <w:t xml:space="preserve">     </w:t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="00F62E6D" w:rsidRPr="000D03BF">
        <w:rPr>
          <w:rFonts w:ascii="Garamond" w:hAnsi="Garamond" w:cs="Arial"/>
        </w:rPr>
        <w:tab/>
      </w:r>
      <w:r w:rsidRPr="000D03BF">
        <w:rPr>
          <w:rFonts w:ascii="Garamond" w:hAnsi="Garamond" w:cs="Arial"/>
        </w:rPr>
        <w:t>The University of Alabama, Tuscaloosa, AL</w:t>
      </w:r>
    </w:p>
    <w:p w14:paraId="77E70ED3" w14:textId="76309F0C" w:rsidR="00D37AEF" w:rsidRPr="000D03BF" w:rsidRDefault="00F169D6" w:rsidP="00D37AEF">
      <w:pPr>
        <w:spacing w:after="0" w:line="240" w:lineRule="auto"/>
        <w:ind w:left="-741"/>
        <w:rPr>
          <w:rFonts w:ascii="Garamond" w:hAnsi="Garamond" w:cs="Arial"/>
          <w:b/>
        </w:rPr>
      </w:pPr>
      <w:r w:rsidRPr="000D03BF">
        <w:rPr>
          <w:rFonts w:ascii="Garamond" w:hAnsi="Garamond" w:cs="Arial"/>
          <w:b/>
        </w:rPr>
        <w:t xml:space="preserve"> </w:t>
      </w:r>
    </w:p>
    <w:p w14:paraId="4BC1B682" w14:textId="77777777" w:rsidR="000D03BF" w:rsidRDefault="000D03BF" w:rsidP="00AE7BD4">
      <w:pPr>
        <w:spacing w:after="0" w:line="240" w:lineRule="auto"/>
        <w:ind w:left="-741"/>
        <w:rPr>
          <w:rFonts w:ascii="Garamond" w:hAnsi="Garamond" w:cs="Arial"/>
          <w:b/>
        </w:rPr>
      </w:pPr>
    </w:p>
    <w:p w14:paraId="0CAE1029" w14:textId="77777777" w:rsidR="000D03BF" w:rsidRDefault="000D03BF" w:rsidP="00AE7BD4">
      <w:pPr>
        <w:spacing w:after="0" w:line="240" w:lineRule="auto"/>
        <w:ind w:left="-741"/>
        <w:rPr>
          <w:rFonts w:ascii="Garamond" w:hAnsi="Garamond" w:cs="Arial"/>
          <w:b/>
        </w:rPr>
      </w:pPr>
    </w:p>
    <w:p w14:paraId="63547B43" w14:textId="61837F0D" w:rsidR="00AE7BD4" w:rsidRPr="000D03BF" w:rsidRDefault="00AE7BD4" w:rsidP="00AE7BD4">
      <w:pPr>
        <w:spacing w:after="0" w:line="240" w:lineRule="auto"/>
        <w:ind w:left="-741"/>
        <w:rPr>
          <w:rFonts w:ascii="Garamond" w:hAnsi="Garamond" w:cs="Arial"/>
        </w:rPr>
      </w:pPr>
      <w:r w:rsidRPr="000D03BF">
        <w:rPr>
          <w:rFonts w:ascii="Garamond" w:hAnsi="Garamond" w:cs="Arial"/>
          <w:b/>
        </w:rPr>
        <w:lastRenderedPageBreak/>
        <w:t xml:space="preserve">FUNDED GRANTS &amp; FELLOWSHIPS </w:t>
      </w:r>
    </w:p>
    <w:p w14:paraId="3B09A77C" w14:textId="77777777" w:rsidR="00AE7BD4" w:rsidRPr="000D03BF" w:rsidRDefault="00AE7BD4" w:rsidP="00AE7BD4">
      <w:pPr>
        <w:spacing w:after="0" w:line="240" w:lineRule="auto"/>
        <w:ind w:left="-741"/>
        <w:rPr>
          <w:rFonts w:ascii="Garamond" w:hAnsi="Garamond" w:cs="Arial"/>
          <w:iCs/>
        </w:rPr>
      </w:pPr>
      <w:r w:rsidRPr="000D03BF">
        <w:rPr>
          <w:rFonts w:ascii="Garamond" w:hAnsi="Garamond" w:cs="Arial"/>
          <w:i/>
        </w:rPr>
        <w:t xml:space="preserve">Principal Investigator, </w:t>
      </w:r>
      <w:r w:rsidRPr="000D03BF">
        <w:rPr>
          <w:rFonts w:ascii="Garamond" w:hAnsi="Garamond" w:cs="Arial"/>
          <w:iCs/>
        </w:rPr>
        <w:t xml:space="preserve">“Dementia Friendly West Alabama: Virtual Reality and Service Learning”.  Dementia </w:t>
      </w:r>
    </w:p>
    <w:p w14:paraId="7C6B1A55" w14:textId="77777777" w:rsidR="00AE7BD4" w:rsidRPr="000D03BF" w:rsidRDefault="00AE7BD4" w:rsidP="00AE7BD4">
      <w:pPr>
        <w:spacing w:after="0" w:line="240" w:lineRule="auto"/>
        <w:ind w:left="-741" w:firstLine="741"/>
        <w:rPr>
          <w:rFonts w:ascii="Garamond" w:hAnsi="Garamond" w:cs="Arial"/>
        </w:rPr>
      </w:pPr>
      <w:r w:rsidRPr="000D03BF">
        <w:rPr>
          <w:rFonts w:ascii="Garamond" w:hAnsi="Garamond" w:cs="Arial"/>
          <w:iCs/>
        </w:rPr>
        <w:t>Friendly Communities Expansion Mini-Grant.  March 2019-June 2019.</w:t>
      </w:r>
    </w:p>
    <w:p w14:paraId="33DE2A5D" w14:textId="77777777" w:rsidR="00AE7BD4" w:rsidRPr="000D03BF" w:rsidRDefault="00AE7BD4" w:rsidP="00AE7BD4">
      <w:pPr>
        <w:spacing w:after="0" w:line="240" w:lineRule="auto"/>
        <w:ind w:left="-741"/>
        <w:rPr>
          <w:rFonts w:ascii="Garamond" w:hAnsi="Garamond" w:cs="Arial"/>
          <w:i/>
        </w:rPr>
      </w:pPr>
    </w:p>
    <w:p w14:paraId="6D0BF272" w14:textId="77777777" w:rsidR="00AE7BD4" w:rsidRPr="000D03BF" w:rsidRDefault="00AE7BD4" w:rsidP="00AE7BD4">
      <w:pPr>
        <w:spacing w:after="0" w:line="240" w:lineRule="auto"/>
        <w:ind w:left="-741"/>
        <w:rPr>
          <w:rFonts w:ascii="Garamond" w:hAnsi="Garamond" w:cs="Arial"/>
        </w:rPr>
      </w:pPr>
      <w:proofErr w:type="spellStart"/>
      <w:r w:rsidRPr="000D03BF">
        <w:rPr>
          <w:rFonts w:ascii="Garamond" w:hAnsi="Garamond" w:cs="Arial"/>
          <w:i/>
        </w:rPr>
        <w:t>Krulak</w:t>
      </w:r>
      <w:proofErr w:type="spellEnd"/>
      <w:r w:rsidRPr="000D03BF">
        <w:rPr>
          <w:rFonts w:ascii="Garamond" w:hAnsi="Garamond" w:cs="Arial"/>
          <w:i/>
        </w:rPr>
        <w:t xml:space="preserve"> Institute Summer Stipend Award</w:t>
      </w:r>
      <w:r w:rsidRPr="000D03BF">
        <w:rPr>
          <w:rFonts w:ascii="Garamond" w:hAnsi="Garamond" w:cs="Arial"/>
        </w:rPr>
        <w:t>, “Health Psychology: An Integrative Approach”.  Birmingham-</w:t>
      </w:r>
    </w:p>
    <w:p w14:paraId="68D3D262" w14:textId="6EECCA11" w:rsidR="00AE7BD4" w:rsidRPr="000D03BF" w:rsidRDefault="00AE7BD4" w:rsidP="007E7465">
      <w:pPr>
        <w:spacing w:after="0" w:line="240" w:lineRule="auto"/>
        <w:ind w:left="-741" w:firstLine="741"/>
        <w:rPr>
          <w:rFonts w:ascii="Garamond" w:hAnsi="Garamond" w:cs="Arial"/>
        </w:rPr>
      </w:pPr>
      <w:r w:rsidRPr="000D03BF">
        <w:rPr>
          <w:rFonts w:ascii="Garamond" w:hAnsi="Garamond" w:cs="Arial"/>
        </w:rPr>
        <w:t>Southern College, Spring, 2018.</w:t>
      </w:r>
    </w:p>
    <w:p w14:paraId="0D012997" w14:textId="77777777" w:rsidR="002C1DA9" w:rsidRPr="000D03BF" w:rsidRDefault="002C1DA9" w:rsidP="00AE7BD4">
      <w:pPr>
        <w:spacing w:after="0" w:line="240" w:lineRule="auto"/>
        <w:ind w:left="-741"/>
        <w:rPr>
          <w:rFonts w:ascii="Garamond" w:hAnsi="Garamond" w:cs="Arial"/>
          <w:i/>
        </w:rPr>
      </w:pPr>
    </w:p>
    <w:p w14:paraId="213AF16A" w14:textId="4307602B" w:rsidR="00AE7BD4" w:rsidRPr="000D03BF" w:rsidRDefault="00AE7BD4" w:rsidP="00AE7BD4">
      <w:pPr>
        <w:spacing w:after="0" w:line="240" w:lineRule="auto"/>
        <w:ind w:left="-741"/>
        <w:rPr>
          <w:rFonts w:ascii="Garamond" w:hAnsi="Garamond" w:cs="Arial"/>
        </w:rPr>
      </w:pPr>
      <w:r w:rsidRPr="000D03BF">
        <w:rPr>
          <w:rFonts w:ascii="Garamond" w:hAnsi="Garamond" w:cs="Arial"/>
          <w:i/>
        </w:rPr>
        <w:t>Birmingham-Southern College Technology Grant</w:t>
      </w:r>
      <w:r w:rsidRPr="000D03BF">
        <w:rPr>
          <w:rFonts w:ascii="Garamond" w:hAnsi="Garamond" w:cs="Arial"/>
        </w:rPr>
        <w:t xml:space="preserve">, “Geriatric Sensory Impairment Technology”, </w:t>
      </w:r>
    </w:p>
    <w:p w14:paraId="6D4C33FD" w14:textId="77777777" w:rsidR="00AE7BD4" w:rsidRPr="000D03BF" w:rsidRDefault="00AE7BD4" w:rsidP="00AE7BD4">
      <w:pPr>
        <w:spacing w:after="0" w:line="240" w:lineRule="auto"/>
        <w:ind w:left="-741" w:firstLine="741"/>
        <w:rPr>
          <w:rFonts w:ascii="Garamond" w:hAnsi="Garamond" w:cs="Arial"/>
        </w:rPr>
      </w:pPr>
      <w:r w:rsidRPr="000D03BF">
        <w:rPr>
          <w:rFonts w:ascii="Garamond" w:hAnsi="Garamond" w:cs="Arial"/>
        </w:rPr>
        <w:t>Information Technology, Birmingham-Southern College, Fall, 2017.</w:t>
      </w:r>
    </w:p>
    <w:p w14:paraId="1F7371DD" w14:textId="77777777" w:rsidR="00AE7BD4" w:rsidRPr="000D03BF" w:rsidRDefault="00AE7BD4" w:rsidP="00AE7BD4">
      <w:pPr>
        <w:spacing w:after="0" w:line="240" w:lineRule="auto"/>
        <w:ind w:left="-741"/>
        <w:rPr>
          <w:rFonts w:ascii="Garamond" w:hAnsi="Garamond" w:cs="Arial"/>
          <w:i/>
        </w:rPr>
      </w:pPr>
    </w:p>
    <w:p w14:paraId="2AE3F5FE" w14:textId="77777777" w:rsidR="00AE7BD4" w:rsidRPr="000D03BF" w:rsidRDefault="00AE7BD4" w:rsidP="00AE7BD4">
      <w:pPr>
        <w:spacing w:after="0" w:line="240" w:lineRule="auto"/>
        <w:ind w:left="-741"/>
        <w:rPr>
          <w:rFonts w:ascii="Garamond" w:hAnsi="Garamond" w:cs="Arial"/>
        </w:rPr>
      </w:pPr>
      <w:r w:rsidRPr="000D03BF">
        <w:rPr>
          <w:rFonts w:ascii="Garamond" w:hAnsi="Garamond" w:cs="Arial"/>
          <w:i/>
        </w:rPr>
        <w:t>Co-Principal Investigator</w:t>
      </w:r>
      <w:r w:rsidRPr="000D03BF">
        <w:rPr>
          <w:rFonts w:ascii="Garamond" w:hAnsi="Garamond" w:cs="Arial"/>
        </w:rPr>
        <w:t xml:space="preserve">, “A Controlled Trial of Team-Based Learning Compared to an Active Learning     </w:t>
      </w:r>
    </w:p>
    <w:p w14:paraId="0660C86D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Enhanced Control”, College of Arts &amp; Sciences Teaching Grants, The University of Alabama, June 2013-June 2014</w:t>
      </w:r>
    </w:p>
    <w:p w14:paraId="49F5A516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i/>
        </w:rPr>
      </w:pPr>
    </w:p>
    <w:p w14:paraId="6FCB0C44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i/>
        </w:rPr>
        <w:t xml:space="preserve">Ruth L. </w:t>
      </w:r>
      <w:proofErr w:type="spellStart"/>
      <w:r w:rsidRPr="000D03BF">
        <w:rPr>
          <w:rFonts w:ascii="Garamond" w:hAnsi="Garamond" w:cs="Arial"/>
          <w:i/>
        </w:rPr>
        <w:t>Kirschstein</w:t>
      </w:r>
      <w:proofErr w:type="spellEnd"/>
      <w:r w:rsidRPr="000D03BF">
        <w:rPr>
          <w:rFonts w:ascii="Garamond" w:hAnsi="Garamond" w:cs="Arial"/>
          <w:i/>
        </w:rPr>
        <w:t xml:space="preserve"> National Research Service Awards Postdoctoral Fellowship</w:t>
      </w:r>
      <w:r w:rsidRPr="000D03BF">
        <w:rPr>
          <w:rFonts w:ascii="Garamond" w:hAnsi="Garamond" w:cs="Arial"/>
        </w:rPr>
        <w:t xml:space="preserve">, Rutgers University, </w:t>
      </w:r>
    </w:p>
    <w:p w14:paraId="5BA26D49" w14:textId="77777777" w:rsidR="00AE7BD4" w:rsidRPr="000D03BF" w:rsidRDefault="00AE7BD4" w:rsidP="00AE7BD4">
      <w:pPr>
        <w:spacing w:after="0" w:line="240" w:lineRule="auto"/>
        <w:ind w:left="-720" w:firstLine="72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Institute for Health, Health Care Policy, and Aging Research, August 2012-August 2013 </w:t>
      </w:r>
    </w:p>
    <w:p w14:paraId="0147689C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i/>
        </w:rPr>
      </w:pPr>
    </w:p>
    <w:p w14:paraId="2B84C90B" w14:textId="59904A24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i/>
        </w:rPr>
        <w:t>McNair Doctoral Fellowship</w:t>
      </w:r>
      <w:r w:rsidRPr="000D03BF">
        <w:rPr>
          <w:rFonts w:ascii="Garamond" w:hAnsi="Garamond" w:cs="Arial"/>
        </w:rPr>
        <w:t>, University of South Florida School, August 2010-2012</w:t>
      </w:r>
    </w:p>
    <w:p w14:paraId="20217075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b/>
        </w:rPr>
      </w:pPr>
    </w:p>
    <w:p w14:paraId="3DE40618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i/>
        </w:rPr>
        <w:t>Principal Investigator</w:t>
      </w:r>
      <w:r w:rsidRPr="000D03BF">
        <w:rPr>
          <w:rFonts w:ascii="Garamond" w:hAnsi="Garamond" w:cs="Arial"/>
        </w:rPr>
        <w:t xml:space="preserve">, “An Evaluation of the International Classification of Functioning, Disability, and </w:t>
      </w:r>
    </w:p>
    <w:p w14:paraId="5DDFC5F7" w14:textId="4A07E7FE" w:rsidR="0021796B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Health as a Predictor of </w:t>
      </w:r>
      <w:r w:rsidR="00E37AAF" w:rsidRPr="000D03BF">
        <w:rPr>
          <w:rFonts w:ascii="Garamond" w:hAnsi="Garamond" w:cs="Arial"/>
        </w:rPr>
        <w:t>Six-Month</w:t>
      </w:r>
      <w:r w:rsidRPr="000D03BF">
        <w:rPr>
          <w:rFonts w:ascii="Garamond" w:hAnsi="Garamond" w:cs="Arial"/>
        </w:rPr>
        <w:t xml:space="preserve"> Survival for Dementia Patients”, The Center for Hospice, Palliative Care &amp; End-of-Life Studies at USF Graduate Assistantship, August 2008-July 2009</w:t>
      </w:r>
    </w:p>
    <w:p w14:paraId="2C5BCDEC" w14:textId="58F7979F" w:rsidR="0021796B" w:rsidRPr="000D03BF" w:rsidRDefault="0021796B" w:rsidP="00AE7BD4">
      <w:pPr>
        <w:spacing w:after="0" w:line="240" w:lineRule="auto"/>
        <w:rPr>
          <w:rFonts w:ascii="Garamond" w:hAnsi="Garamond" w:cs="Arial"/>
        </w:rPr>
      </w:pPr>
    </w:p>
    <w:p w14:paraId="49214AE2" w14:textId="0F254D8F" w:rsidR="00AE7BD4" w:rsidRPr="000D03BF" w:rsidRDefault="0021796B" w:rsidP="00AE7BD4">
      <w:pPr>
        <w:spacing w:after="0" w:line="240" w:lineRule="auto"/>
        <w:ind w:left="-720"/>
        <w:rPr>
          <w:rFonts w:ascii="Garamond" w:hAnsi="Garamond" w:cs="Arial"/>
          <w:b/>
        </w:rPr>
      </w:pPr>
      <w:r w:rsidRPr="000D03BF">
        <w:rPr>
          <w:rFonts w:ascii="Garamond" w:hAnsi="Garamond" w:cs="Arial"/>
          <w:b/>
        </w:rPr>
        <w:t>SUBMITTED (UNFUNDED) COMPETITIVE GRANTS &amp; FELLOWSHIPS</w:t>
      </w:r>
    </w:p>
    <w:p w14:paraId="6C23953F" w14:textId="546DCFED" w:rsidR="000E4C39" w:rsidRPr="000D03BF" w:rsidRDefault="000E4C39" w:rsidP="00AE7BD4">
      <w:pPr>
        <w:spacing w:after="0" w:line="240" w:lineRule="auto"/>
        <w:ind w:left="-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 xml:space="preserve">“Designing &amp; Investigating an Experiential Course on Hospice &amp; Palliative Care for Undergraduates”, The </w:t>
      </w:r>
    </w:p>
    <w:p w14:paraId="0A3193D9" w14:textId="2B019E7C" w:rsidR="000E4C39" w:rsidRPr="000D03BF" w:rsidRDefault="000E4C39" w:rsidP="000E4C39">
      <w:pPr>
        <w:spacing w:after="0" w:line="240" w:lineRule="auto"/>
        <w:ind w:left="-720" w:firstLine="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>California State University Institute for Palliative Care Seed Grant, August 2018</w:t>
      </w:r>
    </w:p>
    <w:p w14:paraId="489A829C" w14:textId="77777777" w:rsidR="000E4C39" w:rsidRPr="000D03BF" w:rsidRDefault="000E4C39" w:rsidP="00AE7BD4">
      <w:pPr>
        <w:spacing w:after="0" w:line="240" w:lineRule="auto"/>
        <w:ind w:left="-720"/>
        <w:rPr>
          <w:rFonts w:ascii="Garamond" w:hAnsi="Garamond" w:cs="Arial"/>
          <w:bCs/>
        </w:rPr>
      </w:pPr>
    </w:p>
    <w:p w14:paraId="1C17D5B8" w14:textId="77777777" w:rsidR="000E57B2" w:rsidRPr="000D03BF" w:rsidRDefault="000E57B2" w:rsidP="00AE7BD4">
      <w:pPr>
        <w:spacing w:after="0" w:line="240" w:lineRule="auto"/>
        <w:ind w:left="-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 xml:space="preserve">Applicant, Butler-Williams Scholars Program, National Institute on Aging, Proposed study to investigate </w:t>
      </w:r>
    </w:p>
    <w:p w14:paraId="53926A89" w14:textId="06FB909C" w:rsidR="0021796B" w:rsidRPr="000D03BF" w:rsidRDefault="000E57B2" w:rsidP="000E57B2">
      <w:pPr>
        <w:spacing w:after="0" w:line="240" w:lineRule="auto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>factors associated with bereavement outcomes and resource support needs among bereaved Black caregivers, Spring 2017</w:t>
      </w:r>
    </w:p>
    <w:p w14:paraId="3A31A331" w14:textId="77777777" w:rsidR="0021796B" w:rsidRPr="000D03BF" w:rsidRDefault="0021796B" w:rsidP="00AE7BD4">
      <w:pPr>
        <w:spacing w:after="0" w:line="240" w:lineRule="auto"/>
        <w:ind w:left="-720"/>
        <w:rPr>
          <w:rFonts w:ascii="Garamond" w:hAnsi="Garamond" w:cs="Arial"/>
          <w:b/>
        </w:rPr>
      </w:pPr>
    </w:p>
    <w:p w14:paraId="1D428E41" w14:textId="38BFF9B4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b/>
        </w:rPr>
      </w:pPr>
      <w:r w:rsidRPr="000D03BF">
        <w:rPr>
          <w:rFonts w:ascii="Garamond" w:hAnsi="Garamond" w:cs="Arial"/>
          <w:b/>
        </w:rPr>
        <w:t>PUBLICATIONS</w:t>
      </w:r>
    </w:p>
    <w:p w14:paraId="57ACD127" w14:textId="42BBC057" w:rsidR="00AE7BD4" w:rsidRPr="000D03BF" w:rsidRDefault="00AE7BD4" w:rsidP="00AE7BD4">
      <w:pPr>
        <w:autoSpaceDE w:val="0"/>
        <w:autoSpaceDN w:val="0"/>
        <w:adjustRightInd w:val="0"/>
        <w:spacing w:after="0" w:line="240" w:lineRule="auto"/>
        <w:ind w:left="-720"/>
        <w:rPr>
          <w:rFonts w:ascii="Garamond" w:hAnsi="Garamond" w:cs="Arial"/>
          <w:bCs/>
          <w:i/>
          <w:u w:val="single"/>
        </w:rPr>
      </w:pPr>
      <w:r w:rsidRPr="000D03BF">
        <w:rPr>
          <w:rFonts w:ascii="Garamond" w:hAnsi="Garamond" w:cs="Arial"/>
          <w:bCs/>
          <w:i/>
          <w:u w:val="single"/>
        </w:rPr>
        <w:t>Book Chapters</w:t>
      </w:r>
    </w:p>
    <w:p w14:paraId="1BE0A5AE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Kwak, J., </w:t>
      </w:r>
      <w:r w:rsidRPr="000D03BF">
        <w:rPr>
          <w:rFonts w:ascii="Garamond" w:hAnsi="Garamond" w:cs="Arial"/>
          <w:b/>
          <w:bCs/>
        </w:rPr>
        <w:t>Allen, J. Y.</w:t>
      </w:r>
      <w:r w:rsidRPr="000D03BF">
        <w:rPr>
          <w:rFonts w:ascii="Garamond" w:hAnsi="Garamond" w:cs="Arial"/>
        </w:rPr>
        <w:t xml:space="preserve">, &amp; Haley, W. E. (2011).  Advance care planning and end-of-life decision </w:t>
      </w:r>
    </w:p>
    <w:p w14:paraId="1440B5E4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making. In P. Dilworth-Anderson &amp; M. H. Palmer (Eds.), </w:t>
      </w:r>
      <w:r w:rsidRPr="000D03BF">
        <w:rPr>
          <w:rFonts w:ascii="Garamond" w:hAnsi="Garamond" w:cs="Arial"/>
          <w:i/>
          <w:iCs/>
        </w:rPr>
        <w:t>Annual review of gerontology and geriatrics: Pathways through the transitions of care for older adults</w:t>
      </w:r>
      <w:r w:rsidRPr="000D03BF">
        <w:rPr>
          <w:rFonts w:ascii="Garamond" w:hAnsi="Garamond" w:cs="Arial"/>
        </w:rPr>
        <w:t xml:space="preserve"> (Vol. 31, pp. 143-165). New York: Springer.</w:t>
      </w:r>
    </w:p>
    <w:p w14:paraId="118EAFB7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  <w:b/>
        </w:rPr>
      </w:pPr>
    </w:p>
    <w:p w14:paraId="4BCC9DE3" w14:textId="3F5A3367" w:rsidR="000B12AD" w:rsidRPr="000D03BF" w:rsidRDefault="00AE7BD4" w:rsidP="000B12AD">
      <w:pPr>
        <w:pStyle w:val="Heading3"/>
        <w:tabs>
          <w:tab w:val="left" w:pos="630"/>
        </w:tabs>
        <w:spacing w:before="0" w:beforeAutospacing="0" w:after="0" w:afterAutospacing="0"/>
        <w:ind w:left="-720"/>
        <w:rPr>
          <w:rFonts w:ascii="Garamond" w:hAnsi="Garamond" w:cs="Arial"/>
          <w:b w:val="0"/>
          <w:i/>
          <w:sz w:val="22"/>
          <w:szCs w:val="22"/>
          <w:u w:val="single"/>
        </w:rPr>
      </w:pPr>
      <w:r w:rsidRPr="000D03BF">
        <w:rPr>
          <w:rFonts w:ascii="Garamond" w:hAnsi="Garamond" w:cs="Arial"/>
          <w:b w:val="0"/>
          <w:i/>
          <w:sz w:val="22"/>
          <w:szCs w:val="22"/>
          <w:u w:val="single"/>
        </w:rPr>
        <w:t>Journal Articles</w:t>
      </w:r>
    </w:p>
    <w:p w14:paraId="3B013D3B" w14:textId="77777777" w:rsidR="00010CBD" w:rsidRPr="000D03BF" w:rsidRDefault="00010CBD" w:rsidP="00010CBD">
      <w:pPr>
        <w:tabs>
          <w:tab w:val="left" w:pos="90"/>
        </w:tabs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>*Denotes a student-mentored project.</w:t>
      </w:r>
    </w:p>
    <w:p w14:paraId="7BEA7D37" w14:textId="77777777" w:rsidR="004C0A78" w:rsidRPr="000D03BF" w:rsidRDefault="004C0A78" w:rsidP="000B12AD">
      <w:pPr>
        <w:pStyle w:val="Heading3"/>
        <w:tabs>
          <w:tab w:val="left" w:pos="630"/>
        </w:tabs>
        <w:spacing w:before="0" w:beforeAutospacing="0" w:after="0" w:afterAutospacing="0"/>
        <w:ind w:left="-720"/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</w:pPr>
      <w:r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 xml:space="preserve">Neumann, M.L., </w:t>
      </w:r>
      <w:proofErr w:type="spellStart"/>
      <w:r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>Kakani</w:t>
      </w:r>
      <w:proofErr w:type="spellEnd"/>
      <w:r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 xml:space="preserve">, S., </w:t>
      </w:r>
      <w:r w:rsidRPr="000D03BF">
        <w:rPr>
          <w:rFonts w:ascii="Garamond" w:hAnsi="Garamond" w:cs="Arial"/>
          <w:color w:val="000000" w:themeColor="text1"/>
          <w:sz w:val="22"/>
          <w:szCs w:val="22"/>
        </w:rPr>
        <w:t xml:space="preserve">Allen, J.Y., </w:t>
      </w:r>
      <w:r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 xml:space="preserve">Ladner, A., </w:t>
      </w:r>
      <w:proofErr w:type="spellStart"/>
      <w:r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>Rauen</w:t>
      </w:r>
      <w:proofErr w:type="spellEnd"/>
      <w:r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 xml:space="preserve">, M.H., Weaver, M.S., &amp; Mercer, D.F. </w:t>
      </w:r>
    </w:p>
    <w:p w14:paraId="0F37BD41" w14:textId="5B10EE46" w:rsidR="004C0A78" w:rsidRPr="000D03BF" w:rsidRDefault="004C0A78" w:rsidP="004C0A78">
      <w:pPr>
        <w:pStyle w:val="Heading3"/>
        <w:tabs>
          <w:tab w:val="left" w:pos="630"/>
        </w:tabs>
        <w:spacing w:before="0" w:beforeAutospacing="0" w:after="0" w:afterAutospacing="0"/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</w:pPr>
      <w:r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>(</w:t>
      </w:r>
      <w:proofErr w:type="gramStart"/>
      <w:r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>manuscript</w:t>
      </w:r>
      <w:proofErr w:type="gramEnd"/>
      <w:r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 xml:space="preserve"> in progress). Stressors and quality of life perceptions among teenage and adult patients with short bowel syndrome. </w:t>
      </w:r>
    </w:p>
    <w:p w14:paraId="1DF5F00D" w14:textId="77777777" w:rsidR="000D03BF" w:rsidRPr="000D03BF" w:rsidRDefault="000D03BF" w:rsidP="008B6069">
      <w:pPr>
        <w:pStyle w:val="Heading3"/>
        <w:tabs>
          <w:tab w:val="left" w:pos="630"/>
        </w:tabs>
        <w:spacing w:before="0" w:beforeAutospacing="0" w:after="0" w:afterAutospacing="0"/>
        <w:ind w:left="-720"/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</w:pPr>
    </w:p>
    <w:p w14:paraId="51A5F045" w14:textId="172C6A47" w:rsidR="008B6069" w:rsidRPr="000D03BF" w:rsidRDefault="004C0A78" w:rsidP="008B6069">
      <w:pPr>
        <w:pStyle w:val="Heading3"/>
        <w:tabs>
          <w:tab w:val="left" w:pos="630"/>
        </w:tabs>
        <w:spacing w:before="0" w:beforeAutospacing="0" w:after="0" w:afterAutospacing="0"/>
        <w:ind w:left="-720"/>
        <w:rPr>
          <w:rFonts w:ascii="Garamond" w:hAnsi="Garamond" w:cs="Arial"/>
          <w:b w:val="0"/>
          <w:bCs w:val="0"/>
          <w:i/>
          <w:iCs/>
          <w:color w:val="000000" w:themeColor="text1"/>
          <w:sz w:val="22"/>
          <w:szCs w:val="22"/>
        </w:rPr>
      </w:pPr>
      <w:r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 xml:space="preserve"> </w:t>
      </w:r>
      <w:r w:rsidR="008B6069"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 xml:space="preserve">Neumann, M.L., </w:t>
      </w:r>
      <w:r w:rsidR="008B6069" w:rsidRPr="000D03BF">
        <w:rPr>
          <w:rFonts w:ascii="Garamond" w:hAnsi="Garamond" w:cs="Arial"/>
          <w:color w:val="000000" w:themeColor="text1"/>
          <w:sz w:val="22"/>
          <w:szCs w:val="22"/>
        </w:rPr>
        <w:t>Allen, J.Y.</w:t>
      </w:r>
      <w:r w:rsidR="008B6069"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 xml:space="preserve">, </w:t>
      </w:r>
      <w:proofErr w:type="spellStart"/>
      <w:r w:rsidR="008B6069"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>Kakani</w:t>
      </w:r>
      <w:proofErr w:type="spellEnd"/>
      <w:r w:rsidR="008B6069"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 xml:space="preserve">, S., Ladner, A., </w:t>
      </w:r>
      <w:proofErr w:type="spellStart"/>
      <w:r w:rsidR="008B6069"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>Rauen</w:t>
      </w:r>
      <w:proofErr w:type="spellEnd"/>
      <w:r w:rsidR="008B6069" w:rsidRPr="000D03BF">
        <w:rPr>
          <w:rFonts w:ascii="Garamond" w:hAnsi="Garamond" w:cs="Arial"/>
          <w:b w:val="0"/>
          <w:bCs w:val="0"/>
          <w:color w:val="000000" w:themeColor="text1"/>
          <w:sz w:val="22"/>
          <w:szCs w:val="22"/>
        </w:rPr>
        <w:t>, M.H., Weaver, M.S., &amp; Mercer, D.F. (</w:t>
      </w:r>
      <w:r w:rsidR="008B6069" w:rsidRPr="000D03BF">
        <w:rPr>
          <w:rFonts w:ascii="Garamond" w:hAnsi="Garamond" w:cs="Arial"/>
          <w:b w:val="0"/>
          <w:bCs w:val="0"/>
          <w:i/>
          <w:iCs/>
          <w:color w:val="000000" w:themeColor="text1"/>
          <w:sz w:val="22"/>
          <w:szCs w:val="22"/>
        </w:rPr>
        <w:t xml:space="preserve">Under </w:t>
      </w:r>
    </w:p>
    <w:p w14:paraId="144D8AC8" w14:textId="77777777" w:rsidR="00DF222D" w:rsidRDefault="008B6069" w:rsidP="00DF222D">
      <w:pPr>
        <w:spacing w:after="0" w:line="240" w:lineRule="auto"/>
        <w:rPr>
          <w:rFonts w:ascii="Garamond" w:hAnsi="Garamond" w:cs="Times New Roman"/>
          <w:color w:val="000000" w:themeColor="text1"/>
          <w:shd w:val="clear" w:color="auto" w:fill="FFFFFF"/>
        </w:rPr>
      </w:pPr>
      <w:r w:rsidRPr="000D03BF">
        <w:rPr>
          <w:rFonts w:ascii="Garamond" w:hAnsi="Garamond" w:cs="Arial"/>
          <w:i/>
          <w:iCs/>
          <w:color w:val="000000" w:themeColor="text1"/>
        </w:rPr>
        <w:t>review)</w:t>
      </w:r>
      <w:r w:rsidRPr="000D03BF">
        <w:rPr>
          <w:rFonts w:ascii="Garamond" w:hAnsi="Garamond" w:cs="Arial"/>
          <w:color w:val="000000" w:themeColor="text1"/>
        </w:rPr>
        <w:t xml:space="preserve">. </w:t>
      </w:r>
      <w:r w:rsidRPr="000D03BF">
        <w:rPr>
          <w:rFonts w:ascii="Garamond" w:hAnsi="Garamond" w:cs="Times New Roman"/>
          <w:color w:val="000000" w:themeColor="text1"/>
          <w:shd w:val="clear" w:color="auto" w:fill="FFFFFF"/>
        </w:rPr>
        <w:t xml:space="preserve">How- and how much- does pediatric SBS impact child wellbeing? Exploring parent perceptions using a disease-specific pilot survey. </w:t>
      </w:r>
      <w:r w:rsidRPr="000D03BF">
        <w:rPr>
          <w:rFonts w:ascii="Garamond" w:hAnsi="Garamond" w:cs="Times New Roman"/>
          <w:i/>
          <w:iCs/>
          <w:color w:val="000000" w:themeColor="text1"/>
          <w:shd w:val="clear" w:color="auto" w:fill="FFFFFF"/>
        </w:rPr>
        <w:t>Journal of Parenteral and Enteral Nutrition</w:t>
      </w:r>
      <w:r w:rsidRPr="000D03BF">
        <w:rPr>
          <w:rFonts w:ascii="Garamond" w:hAnsi="Garamond" w:cs="Times New Roman"/>
          <w:color w:val="000000" w:themeColor="text1"/>
          <w:shd w:val="clear" w:color="auto" w:fill="FFFFFF"/>
        </w:rPr>
        <w:t xml:space="preserve"> </w:t>
      </w:r>
    </w:p>
    <w:p w14:paraId="76E328BE" w14:textId="77777777" w:rsidR="00DF222D" w:rsidRDefault="00DF222D" w:rsidP="00DF222D">
      <w:pPr>
        <w:spacing w:after="0" w:line="240" w:lineRule="auto"/>
        <w:rPr>
          <w:rFonts w:ascii="Garamond" w:hAnsi="Garamond" w:cs="Times New Roman"/>
          <w:color w:val="000000" w:themeColor="text1"/>
          <w:shd w:val="clear" w:color="auto" w:fill="FFFFFF"/>
        </w:rPr>
      </w:pPr>
    </w:p>
    <w:p w14:paraId="0404F695" w14:textId="77777777" w:rsidR="00DF222D" w:rsidRDefault="00E37AAF" w:rsidP="00DF222D">
      <w:pPr>
        <w:spacing w:after="0" w:line="240" w:lineRule="auto"/>
        <w:ind w:left="-630"/>
        <w:rPr>
          <w:rFonts w:ascii="Garamond" w:hAnsi="Garamond"/>
          <w:color w:val="000000" w:themeColor="text1"/>
          <w:shd w:val="clear" w:color="auto" w:fill="FFFFFF"/>
        </w:rPr>
      </w:pPr>
      <w:r w:rsidRPr="000D03BF">
        <w:rPr>
          <w:rFonts w:ascii="Garamond" w:hAnsi="Garamond" w:cs="Arial"/>
          <w:color w:val="000000" w:themeColor="text1"/>
        </w:rPr>
        <w:t xml:space="preserve">Neumann, M.L., </w:t>
      </w:r>
      <w:r w:rsidRPr="00AD16CB">
        <w:rPr>
          <w:rFonts w:ascii="Garamond" w:hAnsi="Garamond" w:cs="Arial"/>
          <w:b/>
          <w:bCs/>
          <w:color w:val="000000" w:themeColor="text1"/>
        </w:rPr>
        <w:t>Allen, J.Y.,</w:t>
      </w:r>
      <w:r w:rsidRPr="000D03BF">
        <w:rPr>
          <w:rFonts w:ascii="Garamond" w:hAnsi="Garamond" w:cs="Arial"/>
          <w:color w:val="000000" w:themeColor="text1"/>
        </w:rPr>
        <w:t xml:space="preserve"> </w:t>
      </w:r>
      <w:proofErr w:type="spellStart"/>
      <w:r w:rsidRPr="000D03BF">
        <w:rPr>
          <w:rFonts w:ascii="Garamond" w:hAnsi="Garamond" w:cs="Arial"/>
          <w:color w:val="000000" w:themeColor="text1"/>
        </w:rPr>
        <w:t>Kakani</w:t>
      </w:r>
      <w:proofErr w:type="spellEnd"/>
      <w:r w:rsidRPr="000D03BF">
        <w:rPr>
          <w:rFonts w:ascii="Garamond" w:hAnsi="Garamond" w:cs="Arial"/>
          <w:color w:val="000000" w:themeColor="text1"/>
        </w:rPr>
        <w:t xml:space="preserve">, S., Ladner, A., </w:t>
      </w:r>
      <w:proofErr w:type="spellStart"/>
      <w:r w:rsidRPr="000D03BF">
        <w:rPr>
          <w:rFonts w:ascii="Garamond" w:hAnsi="Garamond" w:cs="Arial"/>
          <w:color w:val="000000" w:themeColor="text1"/>
        </w:rPr>
        <w:t>Rauen</w:t>
      </w:r>
      <w:proofErr w:type="spellEnd"/>
      <w:r w:rsidRPr="000D03BF">
        <w:rPr>
          <w:rFonts w:ascii="Garamond" w:hAnsi="Garamond" w:cs="Arial"/>
          <w:color w:val="000000" w:themeColor="text1"/>
        </w:rPr>
        <w:t>, M.H., Weaver, M.S., &amp; Mercer, D.F. (</w:t>
      </w:r>
      <w:r w:rsidR="00DF222D" w:rsidRPr="00DF222D">
        <w:rPr>
          <w:rFonts w:ascii="Garamond" w:hAnsi="Garamond" w:cs="Arial"/>
          <w:i/>
          <w:iCs/>
          <w:color w:val="000000" w:themeColor="text1"/>
        </w:rPr>
        <w:t>In-press</w:t>
      </w:r>
      <w:r w:rsidR="000B12AD" w:rsidRPr="000D03BF">
        <w:rPr>
          <w:rFonts w:ascii="Garamond" w:hAnsi="Garamond" w:cs="Arial"/>
          <w:i/>
          <w:iCs/>
          <w:color w:val="000000" w:themeColor="text1"/>
        </w:rPr>
        <w:t>)</w:t>
      </w:r>
      <w:r w:rsidRPr="000D03BF">
        <w:rPr>
          <w:rFonts w:ascii="Garamond" w:hAnsi="Garamond" w:cs="Arial"/>
          <w:color w:val="000000" w:themeColor="text1"/>
        </w:rPr>
        <w:t xml:space="preserve">. </w:t>
      </w:r>
      <w:r w:rsidRPr="000D03BF">
        <w:rPr>
          <w:rFonts w:ascii="Garamond" w:hAnsi="Garamond"/>
          <w:color w:val="000000" w:themeColor="text1"/>
          <w:shd w:val="clear" w:color="auto" w:fill="FFFFFF"/>
        </w:rPr>
        <w:t xml:space="preserve">A </w:t>
      </w:r>
    </w:p>
    <w:p w14:paraId="59ECCBD2" w14:textId="29488D85" w:rsidR="00E37AAF" w:rsidRPr="00AD16CB" w:rsidRDefault="00E37AAF" w:rsidP="00AD16CB">
      <w:pPr>
        <w:spacing w:after="0" w:line="240" w:lineRule="auto"/>
        <w:rPr>
          <w:rFonts w:ascii="Garamond" w:hAnsi="Garamond" w:cs="Times New Roman"/>
          <w:color w:val="000000" w:themeColor="text1"/>
          <w:shd w:val="clear" w:color="auto" w:fill="FFFFFF"/>
        </w:rPr>
      </w:pPr>
      <w:r w:rsidRPr="000D03BF">
        <w:rPr>
          <w:rFonts w:ascii="Garamond" w:hAnsi="Garamond"/>
          <w:color w:val="000000" w:themeColor="text1"/>
          <w:shd w:val="clear" w:color="auto" w:fill="FFFFFF"/>
        </w:rPr>
        <w:t>beautiful struggle: Parent perceptions of the impact of short bowel</w:t>
      </w:r>
      <w:r w:rsidR="00AD16CB">
        <w:rPr>
          <w:rFonts w:ascii="Garamond" w:hAnsi="Garamond"/>
          <w:color w:val="000000" w:themeColor="text1"/>
          <w:shd w:val="clear" w:color="auto" w:fill="FFFFFF"/>
        </w:rPr>
        <w:t xml:space="preserve"> </w:t>
      </w:r>
      <w:r w:rsidRPr="000D03BF">
        <w:rPr>
          <w:rFonts w:ascii="Garamond" w:hAnsi="Garamond"/>
          <w:color w:val="000000" w:themeColor="text1"/>
          <w:shd w:val="clear" w:color="auto" w:fill="FFFFFF"/>
        </w:rPr>
        <w:t>syndrome on child and family wellbeing.</w:t>
      </w:r>
      <w:r w:rsidR="000B12AD" w:rsidRPr="000D03BF">
        <w:rPr>
          <w:rFonts w:ascii="Garamond" w:hAnsi="Garamond"/>
          <w:color w:val="000000" w:themeColor="text1"/>
          <w:shd w:val="clear" w:color="auto" w:fill="FFFFFF"/>
        </w:rPr>
        <w:t xml:space="preserve"> </w:t>
      </w:r>
      <w:r w:rsidR="000B12AD" w:rsidRPr="000D03BF">
        <w:rPr>
          <w:rFonts w:ascii="Garamond" w:hAnsi="Garamond"/>
          <w:i/>
          <w:iCs/>
          <w:color w:val="000000" w:themeColor="text1"/>
          <w:shd w:val="clear" w:color="auto" w:fill="FFFFFF"/>
        </w:rPr>
        <w:t>Journal of Pediatric Surgery</w:t>
      </w:r>
    </w:p>
    <w:p w14:paraId="2258E360" w14:textId="77777777" w:rsidR="000D03BF" w:rsidRPr="000D03BF" w:rsidRDefault="000D03BF" w:rsidP="000B12AD">
      <w:pPr>
        <w:pStyle w:val="Heading3"/>
        <w:tabs>
          <w:tab w:val="left" w:pos="630"/>
        </w:tabs>
        <w:spacing w:before="0" w:beforeAutospacing="0" w:after="0" w:afterAutospacing="0"/>
        <w:ind w:left="-720"/>
        <w:rPr>
          <w:rFonts w:ascii="Garamond" w:hAnsi="Garamond"/>
          <w:b w:val="0"/>
          <w:bCs w:val="0"/>
          <w:i/>
          <w:iCs/>
          <w:color w:val="000000" w:themeColor="text1"/>
          <w:sz w:val="22"/>
          <w:szCs w:val="22"/>
          <w:shd w:val="clear" w:color="auto" w:fill="FFFFFF"/>
        </w:rPr>
      </w:pPr>
    </w:p>
    <w:p w14:paraId="76058277" w14:textId="77777777" w:rsidR="000E57B2" w:rsidRPr="000D03BF" w:rsidRDefault="000E57B2" w:rsidP="000B12AD">
      <w:pPr>
        <w:pStyle w:val="Heading3"/>
        <w:tabs>
          <w:tab w:val="left" w:pos="630"/>
        </w:tabs>
        <w:spacing w:before="0" w:beforeAutospacing="0" w:after="0" w:afterAutospacing="0"/>
        <w:ind w:left="-720"/>
        <w:rPr>
          <w:rFonts w:ascii="Garamond" w:hAnsi="Garamond" w:cs="Arial"/>
          <w:b w:val="0"/>
          <w:i/>
          <w:iCs/>
          <w:sz w:val="22"/>
          <w:szCs w:val="22"/>
          <w:u w:val="single"/>
        </w:rPr>
      </w:pPr>
    </w:p>
    <w:p w14:paraId="21DACD2C" w14:textId="211520A4" w:rsidR="00AE7BD4" w:rsidRPr="000D03BF" w:rsidRDefault="00AE7BD4" w:rsidP="00F21E06">
      <w:pPr>
        <w:pStyle w:val="Heading3"/>
        <w:tabs>
          <w:tab w:val="left" w:pos="630"/>
        </w:tabs>
        <w:spacing w:before="0" w:beforeAutospacing="0" w:after="0" w:afterAutospacing="0"/>
        <w:ind w:left="-720"/>
        <w:rPr>
          <w:rFonts w:ascii="Garamond" w:hAnsi="Garamond" w:cs="Arial"/>
          <w:b w:val="0"/>
          <w:bCs w:val="0"/>
          <w:i/>
          <w:sz w:val="22"/>
          <w:szCs w:val="22"/>
          <w:u w:val="single"/>
        </w:rPr>
      </w:pPr>
      <w:r w:rsidRPr="000D03BF">
        <w:rPr>
          <w:rFonts w:ascii="Garamond" w:hAnsi="Garamond" w:cs="Arial"/>
          <w:sz w:val="22"/>
          <w:szCs w:val="22"/>
        </w:rPr>
        <w:lastRenderedPageBreak/>
        <w:t>Allen, J. Y.</w:t>
      </w:r>
      <w:r w:rsidRPr="000D03BF">
        <w:rPr>
          <w:rFonts w:ascii="Garamond" w:hAnsi="Garamond" w:cs="Arial"/>
          <w:b w:val="0"/>
          <w:bCs w:val="0"/>
          <w:sz w:val="22"/>
          <w:szCs w:val="22"/>
        </w:rPr>
        <w:t xml:space="preserve">, Haley, W.E., &amp; Small, B.J. (2019).  Bereavement outcomes among </w:t>
      </w:r>
      <w:proofErr w:type="gramStart"/>
      <w:r w:rsidRPr="000D03BF">
        <w:rPr>
          <w:rFonts w:ascii="Garamond" w:hAnsi="Garamond" w:cs="Arial"/>
          <w:b w:val="0"/>
          <w:bCs w:val="0"/>
          <w:sz w:val="22"/>
          <w:szCs w:val="22"/>
        </w:rPr>
        <w:t>spousal</w:t>
      </w:r>
      <w:proofErr w:type="gramEnd"/>
      <w:r w:rsidRPr="000D03BF">
        <w:rPr>
          <w:rFonts w:ascii="Garamond" w:hAnsi="Garamond" w:cs="Arial"/>
          <w:b w:val="0"/>
          <w:bCs w:val="0"/>
          <w:sz w:val="22"/>
          <w:szCs w:val="22"/>
        </w:rPr>
        <w:t xml:space="preserve"> </w:t>
      </w:r>
    </w:p>
    <w:p w14:paraId="61FDE487" w14:textId="23F3EE81" w:rsidR="00AE7BD4" w:rsidRPr="000D03BF" w:rsidRDefault="00AE7BD4" w:rsidP="00AE7BD4">
      <w:pPr>
        <w:spacing w:after="0" w:line="240" w:lineRule="auto"/>
        <w:ind w:left="-720" w:firstLine="72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hospice caregivers: Relief, rumination, and perceived patient suffering. </w:t>
      </w:r>
      <w:r w:rsidRPr="000D03BF">
        <w:rPr>
          <w:rFonts w:ascii="Garamond" w:hAnsi="Garamond" w:cs="Arial"/>
          <w:i/>
          <w:iCs/>
        </w:rPr>
        <w:t>Death Studies,</w:t>
      </w:r>
      <w:r w:rsidR="000E57B2" w:rsidRPr="000D03BF">
        <w:rPr>
          <w:rFonts w:ascii="Garamond" w:hAnsi="Garamond" w:cs="Arial"/>
          <w:i/>
          <w:iCs/>
        </w:rPr>
        <w:t xml:space="preserve"> 45</w:t>
      </w:r>
      <w:r w:rsidR="000E57B2" w:rsidRPr="000D03BF">
        <w:rPr>
          <w:rFonts w:ascii="Garamond" w:hAnsi="Garamond" w:cs="Arial"/>
        </w:rPr>
        <w:t>(5), 371-379.</w:t>
      </w:r>
    </w:p>
    <w:p w14:paraId="6434FD30" w14:textId="112DC53A" w:rsidR="00AE7BD4" w:rsidRPr="000D03BF" w:rsidRDefault="00AE7BD4" w:rsidP="00AE7BD4">
      <w:pPr>
        <w:spacing w:after="0" w:line="240" w:lineRule="auto"/>
        <w:rPr>
          <w:rFonts w:ascii="Garamond" w:hAnsi="Garamond" w:cs="Arial"/>
          <w:color w:val="000000"/>
          <w:shd w:val="clear" w:color="auto" w:fill="FFFFFF"/>
        </w:rPr>
      </w:pPr>
      <w:proofErr w:type="spellStart"/>
      <w:r w:rsidRPr="000D03BF">
        <w:rPr>
          <w:rFonts w:ascii="Garamond" w:hAnsi="Garamond"/>
        </w:rPr>
        <w:t>doi</w:t>
      </w:r>
      <w:proofErr w:type="spellEnd"/>
      <w:r w:rsidRPr="000D03BF">
        <w:rPr>
          <w:rFonts w:ascii="Garamond" w:hAnsi="Garamond"/>
        </w:rPr>
        <w:t xml:space="preserve">: </w:t>
      </w:r>
      <w:r w:rsidRPr="000D03BF">
        <w:rPr>
          <w:rFonts w:ascii="Garamond" w:hAnsi="Garamond" w:cs="Arial"/>
          <w:color w:val="000000"/>
          <w:shd w:val="clear" w:color="auto" w:fill="FFFFFF"/>
        </w:rPr>
        <w:t>10.1080/07481187.2019.1648331</w:t>
      </w:r>
    </w:p>
    <w:p w14:paraId="5FE1F4B9" w14:textId="77777777" w:rsidR="00AE7BD4" w:rsidRPr="000D03BF" w:rsidRDefault="00AE7BD4" w:rsidP="00AE7BD4">
      <w:pPr>
        <w:rPr>
          <w:rFonts w:ascii="Garamond" w:eastAsia="Times New Roman" w:hAnsi="Garamond" w:cs="Times New Roman"/>
          <w:color w:val="000000" w:themeColor="text1"/>
        </w:rPr>
      </w:pPr>
      <w:r w:rsidRPr="000D03BF">
        <w:rPr>
          <w:rFonts w:ascii="Garamond" w:hAnsi="Garamond" w:cs="Arial"/>
          <w:color w:val="000000" w:themeColor="text1"/>
          <w:shd w:val="clear" w:color="auto" w:fill="FFFFFF"/>
        </w:rPr>
        <w:t xml:space="preserve">PMID: </w:t>
      </w:r>
      <w:r w:rsidRPr="000D03BF">
        <w:rPr>
          <w:rFonts w:ascii="Garamond" w:eastAsia="Times New Roman" w:hAnsi="Garamond" w:cs="Arial"/>
          <w:color w:val="000000" w:themeColor="text1"/>
          <w:shd w:val="clear" w:color="auto" w:fill="FFFFFF"/>
        </w:rPr>
        <w:t> </w:t>
      </w:r>
      <w:r w:rsidRPr="000D03BF">
        <w:rPr>
          <w:rFonts w:ascii="Garamond" w:eastAsia="Times New Roman" w:hAnsi="Garamond" w:cs="Arial"/>
          <w:color w:val="000000" w:themeColor="text1"/>
        </w:rPr>
        <w:t>31402770</w:t>
      </w:r>
    </w:p>
    <w:p w14:paraId="7A7658B0" w14:textId="05B84436" w:rsidR="00AE7BD4" w:rsidRPr="000D03BF" w:rsidRDefault="00AE7BD4" w:rsidP="00AE7BD4">
      <w:pPr>
        <w:pStyle w:val="Heading3"/>
        <w:tabs>
          <w:tab w:val="left" w:pos="630"/>
        </w:tabs>
        <w:spacing w:before="0" w:beforeAutospacing="0" w:after="0" w:afterAutospacing="0"/>
        <w:ind w:hanging="720"/>
        <w:rPr>
          <w:rFonts w:ascii="Garamond" w:hAnsi="Garamond" w:cs="Arial"/>
          <w:b w:val="0"/>
          <w:sz w:val="22"/>
          <w:szCs w:val="22"/>
        </w:rPr>
      </w:pPr>
      <w:r w:rsidRPr="000D03BF">
        <w:rPr>
          <w:rFonts w:ascii="Garamond" w:hAnsi="Garamond" w:cs="Arial"/>
          <w:bCs w:val="0"/>
          <w:sz w:val="22"/>
          <w:szCs w:val="22"/>
        </w:rPr>
        <w:t>Allen</w:t>
      </w:r>
      <w:r w:rsidRPr="000D03BF">
        <w:rPr>
          <w:rFonts w:ascii="Garamond" w:hAnsi="Garamond" w:cs="Arial"/>
          <w:bCs w:val="0"/>
          <w:color w:val="000000"/>
          <w:sz w:val="22"/>
          <w:szCs w:val="22"/>
        </w:rPr>
        <w:t>, J. Y.</w:t>
      </w:r>
      <w:r w:rsidRPr="000D03BF">
        <w:rPr>
          <w:rFonts w:ascii="Garamond" w:hAnsi="Garamond" w:cs="Arial"/>
          <w:b w:val="0"/>
          <w:color w:val="000000"/>
          <w:sz w:val="22"/>
          <w:szCs w:val="22"/>
        </w:rPr>
        <w:t xml:space="preserve">, </w:t>
      </w:r>
      <w:r w:rsidRPr="000D03BF">
        <w:rPr>
          <w:rFonts w:ascii="Garamond" w:hAnsi="Garamond" w:cs="Arial"/>
          <w:b w:val="0"/>
          <w:bCs w:val="0"/>
          <w:color w:val="000000"/>
          <w:sz w:val="22"/>
          <w:szCs w:val="22"/>
        </w:rPr>
        <w:t xml:space="preserve">Haley, W. E., </w:t>
      </w:r>
      <w:r w:rsidRPr="000D03BF">
        <w:rPr>
          <w:rFonts w:ascii="Garamond" w:hAnsi="Garamond" w:cs="Arial"/>
          <w:b w:val="0"/>
          <w:color w:val="000000"/>
          <w:sz w:val="22"/>
          <w:szCs w:val="22"/>
        </w:rPr>
        <w:t xml:space="preserve">Small, B. J., </w:t>
      </w:r>
      <w:proofErr w:type="spellStart"/>
      <w:r w:rsidRPr="000D03BF">
        <w:rPr>
          <w:rFonts w:ascii="Garamond" w:hAnsi="Garamond" w:cs="Arial"/>
          <w:b w:val="0"/>
          <w:color w:val="000000"/>
          <w:sz w:val="22"/>
          <w:szCs w:val="22"/>
        </w:rPr>
        <w:t>Schonwetter</w:t>
      </w:r>
      <w:proofErr w:type="spellEnd"/>
      <w:r w:rsidRPr="000D03BF">
        <w:rPr>
          <w:rFonts w:ascii="Garamond" w:hAnsi="Garamond" w:cs="Arial"/>
          <w:b w:val="0"/>
          <w:color w:val="000000"/>
          <w:sz w:val="22"/>
          <w:szCs w:val="22"/>
        </w:rPr>
        <w:t xml:space="preserve">, R. S., &amp; McMillan, S. C. (2013). Bereavement among hospice caregivers </w:t>
      </w:r>
      <w:r w:rsidR="00AE6588" w:rsidRPr="000D03BF">
        <w:rPr>
          <w:rFonts w:ascii="Garamond" w:hAnsi="Garamond" w:cs="Arial"/>
          <w:b w:val="0"/>
          <w:color w:val="000000"/>
          <w:sz w:val="22"/>
          <w:szCs w:val="22"/>
        </w:rPr>
        <w:t xml:space="preserve">of cancer patients </w:t>
      </w:r>
      <w:r w:rsidRPr="000D03BF">
        <w:rPr>
          <w:rFonts w:ascii="Garamond" w:hAnsi="Garamond" w:cs="Arial"/>
          <w:b w:val="0"/>
          <w:color w:val="000000"/>
          <w:sz w:val="22"/>
          <w:szCs w:val="22"/>
        </w:rPr>
        <w:t xml:space="preserve">one year following loss: Predictors of grief, complicated grief, and symptoms of depression. </w:t>
      </w:r>
      <w:r w:rsidRPr="000D03BF">
        <w:rPr>
          <w:rFonts w:ascii="Garamond" w:hAnsi="Garamond" w:cs="Arial"/>
          <w:b w:val="0"/>
          <w:i/>
          <w:iCs/>
          <w:color w:val="000000"/>
          <w:sz w:val="22"/>
          <w:szCs w:val="22"/>
        </w:rPr>
        <w:t xml:space="preserve">Journal of Palliative Medicine,16, </w:t>
      </w:r>
      <w:r w:rsidRPr="000D03BF">
        <w:rPr>
          <w:rFonts w:ascii="Garamond" w:hAnsi="Garamond" w:cs="Arial"/>
          <w:b w:val="0"/>
          <w:color w:val="000000"/>
          <w:sz w:val="22"/>
          <w:szCs w:val="22"/>
        </w:rPr>
        <w:t xml:space="preserve">745-751.  </w:t>
      </w:r>
      <w:proofErr w:type="spellStart"/>
      <w:r w:rsidRPr="000D03BF">
        <w:rPr>
          <w:rFonts w:ascii="Garamond" w:hAnsi="Garamond" w:cs="Arial"/>
          <w:b w:val="0"/>
          <w:color w:val="000000"/>
          <w:sz w:val="22"/>
          <w:szCs w:val="22"/>
        </w:rPr>
        <w:t>doi</w:t>
      </w:r>
      <w:proofErr w:type="spellEnd"/>
      <w:r w:rsidRPr="000D03BF">
        <w:rPr>
          <w:rFonts w:ascii="Garamond" w:hAnsi="Garamond" w:cs="Arial"/>
          <w:b w:val="0"/>
          <w:color w:val="000000"/>
          <w:sz w:val="22"/>
          <w:szCs w:val="22"/>
        </w:rPr>
        <w:t>: 10.1089/jpm.2012.</w:t>
      </w:r>
      <w:r w:rsidRPr="000D03BF">
        <w:rPr>
          <w:rFonts w:ascii="Garamond" w:hAnsi="Garamond" w:cs="Arial"/>
          <w:b w:val="0"/>
          <w:sz w:val="22"/>
          <w:szCs w:val="22"/>
        </w:rPr>
        <w:t>0450</w:t>
      </w:r>
    </w:p>
    <w:p w14:paraId="5EFF7341" w14:textId="2835EBD1" w:rsidR="002C1DA9" w:rsidRPr="000D03BF" w:rsidRDefault="00AE7BD4" w:rsidP="00E37AAF">
      <w:pPr>
        <w:pStyle w:val="Heading3"/>
        <w:tabs>
          <w:tab w:val="left" w:pos="630"/>
        </w:tabs>
        <w:spacing w:before="0" w:beforeAutospacing="0" w:after="0" w:afterAutospacing="0"/>
        <w:ind w:hanging="720"/>
        <w:rPr>
          <w:rFonts w:ascii="Garamond" w:hAnsi="Garamond" w:cs="Arial"/>
          <w:b w:val="0"/>
          <w:i/>
          <w:sz w:val="22"/>
          <w:szCs w:val="22"/>
          <w:u w:val="single"/>
        </w:rPr>
      </w:pPr>
      <w:r w:rsidRPr="000D03BF">
        <w:rPr>
          <w:rFonts w:ascii="Garamond" w:hAnsi="Garamond" w:cs="Arial"/>
          <w:b w:val="0"/>
          <w:sz w:val="22"/>
          <w:szCs w:val="22"/>
        </w:rPr>
        <w:tab/>
        <w:t>PMID: 23697816</w:t>
      </w:r>
    </w:p>
    <w:p w14:paraId="4AD04746" w14:textId="77777777" w:rsidR="002C1DA9" w:rsidRPr="000D03BF" w:rsidRDefault="002C1DA9" w:rsidP="00AE7BD4">
      <w:pPr>
        <w:pStyle w:val="Heading3"/>
        <w:tabs>
          <w:tab w:val="left" w:pos="630"/>
        </w:tabs>
        <w:spacing w:before="0" w:beforeAutospacing="0" w:after="0" w:afterAutospacing="0"/>
        <w:ind w:left="-720"/>
        <w:rPr>
          <w:rFonts w:ascii="Garamond" w:hAnsi="Garamond" w:cs="Arial"/>
          <w:b w:val="0"/>
          <w:sz w:val="22"/>
          <w:szCs w:val="22"/>
        </w:rPr>
      </w:pPr>
    </w:p>
    <w:p w14:paraId="4D3D39BF" w14:textId="08F56FD7" w:rsidR="00AE7BD4" w:rsidRPr="000D03BF" w:rsidRDefault="00AE7BD4" w:rsidP="00AE7BD4">
      <w:pPr>
        <w:pStyle w:val="Heading3"/>
        <w:tabs>
          <w:tab w:val="left" w:pos="630"/>
        </w:tabs>
        <w:spacing w:before="0" w:beforeAutospacing="0" w:after="0" w:afterAutospacing="0"/>
        <w:ind w:left="-720"/>
        <w:rPr>
          <w:rFonts w:ascii="Garamond" w:hAnsi="Garamond" w:cs="Arial"/>
          <w:b w:val="0"/>
          <w:sz w:val="22"/>
          <w:szCs w:val="22"/>
        </w:rPr>
      </w:pPr>
      <w:r w:rsidRPr="000D03BF">
        <w:rPr>
          <w:rFonts w:ascii="Garamond" w:hAnsi="Garamond" w:cs="Arial"/>
          <w:bCs w:val="0"/>
          <w:sz w:val="22"/>
          <w:szCs w:val="22"/>
        </w:rPr>
        <w:t>Allen, J. Y.</w:t>
      </w:r>
      <w:r w:rsidRPr="000D03BF">
        <w:rPr>
          <w:rFonts w:ascii="Garamond" w:hAnsi="Garamond" w:cs="Arial"/>
          <w:b w:val="0"/>
          <w:sz w:val="22"/>
          <w:szCs w:val="22"/>
        </w:rPr>
        <w:t>,</w:t>
      </w:r>
      <w:r w:rsidRPr="000D03BF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0D03BF">
        <w:rPr>
          <w:rFonts w:ascii="Garamond" w:hAnsi="Garamond" w:cs="Arial"/>
          <w:b w:val="0"/>
          <w:sz w:val="22"/>
          <w:szCs w:val="22"/>
        </w:rPr>
        <w:t>Hilgeman</w:t>
      </w:r>
      <w:proofErr w:type="spellEnd"/>
      <w:r w:rsidRPr="000D03BF">
        <w:rPr>
          <w:rFonts w:ascii="Garamond" w:hAnsi="Garamond" w:cs="Arial"/>
          <w:b w:val="0"/>
          <w:sz w:val="22"/>
          <w:szCs w:val="22"/>
        </w:rPr>
        <w:t>, M. M., &amp;</w:t>
      </w:r>
      <w:r w:rsidRPr="000D03BF">
        <w:rPr>
          <w:rFonts w:ascii="Garamond" w:hAnsi="Garamond" w:cs="Arial"/>
          <w:sz w:val="22"/>
          <w:szCs w:val="22"/>
        </w:rPr>
        <w:t xml:space="preserve"> </w:t>
      </w:r>
      <w:r w:rsidRPr="000D03BF">
        <w:rPr>
          <w:rStyle w:val="bold-text1"/>
          <w:rFonts w:ascii="Garamond" w:hAnsi="Garamond" w:cs="Arial"/>
          <w:color w:val="auto"/>
          <w:sz w:val="22"/>
          <w:szCs w:val="22"/>
        </w:rPr>
        <w:t>Allen, R. S</w:t>
      </w:r>
      <w:r w:rsidRPr="000D03BF">
        <w:rPr>
          <w:rFonts w:ascii="Garamond" w:hAnsi="Garamond" w:cs="Arial"/>
          <w:sz w:val="22"/>
          <w:szCs w:val="22"/>
        </w:rPr>
        <w:t xml:space="preserve">. </w:t>
      </w:r>
      <w:r w:rsidRPr="000D03BF">
        <w:rPr>
          <w:rFonts w:ascii="Garamond" w:hAnsi="Garamond" w:cs="Arial"/>
          <w:b w:val="0"/>
          <w:sz w:val="22"/>
          <w:szCs w:val="22"/>
        </w:rPr>
        <w:t xml:space="preserve">(2011).  Prospective end-of-life treatment </w:t>
      </w:r>
    </w:p>
    <w:p w14:paraId="40DD3A37" w14:textId="77777777" w:rsidR="00AE7BD4" w:rsidRPr="000D03BF" w:rsidRDefault="00AE7BD4" w:rsidP="00AE7BD4">
      <w:pPr>
        <w:pStyle w:val="Heading3"/>
        <w:spacing w:before="0" w:beforeAutospacing="0" w:after="0" w:afterAutospacing="0"/>
        <w:ind w:left="-720"/>
        <w:rPr>
          <w:rFonts w:ascii="Garamond" w:hAnsi="Garamond" w:cs="Arial"/>
          <w:b w:val="0"/>
          <w:sz w:val="22"/>
          <w:szCs w:val="22"/>
        </w:rPr>
      </w:pPr>
      <w:r w:rsidRPr="000D03BF">
        <w:rPr>
          <w:rFonts w:ascii="Garamond" w:hAnsi="Garamond" w:cs="Arial"/>
          <w:b w:val="0"/>
          <w:sz w:val="22"/>
          <w:szCs w:val="22"/>
        </w:rPr>
        <w:tab/>
      </w:r>
      <w:r w:rsidRPr="000D03BF">
        <w:rPr>
          <w:rFonts w:ascii="Garamond" w:hAnsi="Garamond" w:cs="Arial"/>
          <w:b w:val="0"/>
          <w:sz w:val="22"/>
          <w:szCs w:val="22"/>
        </w:rPr>
        <w:tab/>
        <w:t xml:space="preserve">            decisions and perceived vulnerability: Future time left to live and memory self-efficacy. </w:t>
      </w:r>
    </w:p>
    <w:p w14:paraId="020F240E" w14:textId="77777777" w:rsidR="00AE7BD4" w:rsidRPr="000D03BF" w:rsidRDefault="00AE7BD4" w:rsidP="00AE7BD4">
      <w:pPr>
        <w:pStyle w:val="Heading3"/>
        <w:spacing w:before="0" w:beforeAutospacing="0" w:after="0" w:afterAutospacing="0"/>
        <w:rPr>
          <w:rFonts w:ascii="Garamond" w:hAnsi="Garamond" w:cs="Arial"/>
          <w:b w:val="0"/>
          <w:sz w:val="22"/>
          <w:szCs w:val="22"/>
        </w:rPr>
      </w:pPr>
      <w:r w:rsidRPr="000D03BF">
        <w:rPr>
          <w:rFonts w:ascii="Garamond" w:hAnsi="Garamond" w:cs="Arial"/>
          <w:b w:val="0"/>
          <w:i/>
          <w:sz w:val="22"/>
          <w:szCs w:val="22"/>
        </w:rPr>
        <w:t>Aging and Mental Health</w:t>
      </w:r>
      <w:r w:rsidRPr="000D03BF">
        <w:rPr>
          <w:rFonts w:ascii="Garamond" w:hAnsi="Garamond" w:cs="Arial"/>
          <w:b w:val="0"/>
          <w:sz w:val="22"/>
          <w:szCs w:val="22"/>
        </w:rPr>
        <w:t xml:space="preserve">, </w:t>
      </w:r>
      <w:r w:rsidRPr="000D03BF">
        <w:rPr>
          <w:rFonts w:ascii="Garamond" w:hAnsi="Garamond" w:cs="Arial"/>
          <w:b w:val="0"/>
          <w:i/>
          <w:iCs/>
          <w:sz w:val="22"/>
          <w:szCs w:val="22"/>
        </w:rPr>
        <w:t>15</w:t>
      </w:r>
      <w:r w:rsidRPr="000D03BF">
        <w:rPr>
          <w:rFonts w:ascii="Garamond" w:hAnsi="Garamond" w:cs="Arial"/>
          <w:b w:val="0"/>
          <w:sz w:val="22"/>
          <w:szCs w:val="22"/>
        </w:rPr>
        <w:t xml:space="preserve">(1), 122-131. </w:t>
      </w:r>
      <w:proofErr w:type="spellStart"/>
      <w:r w:rsidRPr="000D03BF">
        <w:rPr>
          <w:rFonts w:ascii="Garamond" w:hAnsi="Garamond" w:cs="Arial"/>
          <w:b w:val="0"/>
          <w:sz w:val="22"/>
          <w:szCs w:val="22"/>
        </w:rPr>
        <w:t>doi</w:t>
      </w:r>
      <w:proofErr w:type="spellEnd"/>
      <w:r w:rsidRPr="000D03BF">
        <w:rPr>
          <w:rFonts w:ascii="Garamond" w:hAnsi="Garamond" w:cs="Arial"/>
          <w:b w:val="0"/>
          <w:sz w:val="22"/>
          <w:szCs w:val="22"/>
        </w:rPr>
        <w:t>: 10.1080/13607863.2010.505229</w:t>
      </w:r>
    </w:p>
    <w:p w14:paraId="481C932E" w14:textId="111C7232" w:rsidR="00AE7BD4" w:rsidRPr="000D03BF" w:rsidRDefault="00AE7BD4" w:rsidP="00AE7BD4">
      <w:pPr>
        <w:pStyle w:val="Heading3"/>
        <w:spacing w:before="0" w:beforeAutospacing="0" w:after="0" w:afterAutospacing="0"/>
        <w:rPr>
          <w:rFonts w:ascii="Garamond" w:hAnsi="Garamond" w:cs="Arial"/>
          <w:b w:val="0"/>
          <w:sz w:val="22"/>
          <w:szCs w:val="22"/>
        </w:rPr>
      </w:pPr>
      <w:r w:rsidRPr="000D03BF">
        <w:rPr>
          <w:rFonts w:ascii="Garamond" w:hAnsi="Garamond" w:cs="Arial"/>
          <w:b w:val="0"/>
          <w:sz w:val="22"/>
          <w:szCs w:val="22"/>
        </w:rPr>
        <w:t>PMID: 20924818</w:t>
      </w:r>
    </w:p>
    <w:p w14:paraId="0F7C5A90" w14:textId="77777777" w:rsidR="00574E04" w:rsidRPr="000D03BF" w:rsidRDefault="00574E04" w:rsidP="00AE7BD4">
      <w:pPr>
        <w:spacing w:after="0" w:line="240" w:lineRule="auto"/>
        <w:ind w:left="-720"/>
        <w:rPr>
          <w:rFonts w:ascii="Garamond" w:hAnsi="Garamond" w:cs="Arial"/>
        </w:rPr>
      </w:pPr>
    </w:p>
    <w:p w14:paraId="0B471418" w14:textId="0AFFB982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Jang, Y., </w:t>
      </w:r>
      <w:proofErr w:type="spellStart"/>
      <w:r w:rsidRPr="000D03BF">
        <w:rPr>
          <w:rFonts w:ascii="Garamond" w:hAnsi="Garamond" w:cs="Arial"/>
        </w:rPr>
        <w:t>Chiriboga</w:t>
      </w:r>
      <w:proofErr w:type="spellEnd"/>
      <w:r w:rsidRPr="000D03BF">
        <w:rPr>
          <w:rFonts w:ascii="Garamond" w:hAnsi="Garamond" w:cs="Arial"/>
        </w:rPr>
        <w:t xml:space="preserve">, D.A., </w:t>
      </w: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 xml:space="preserve">, Kwak, J. Salmon, J., &amp; Haley, W.E. (2010).  Willingness </w:t>
      </w:r>
    </w:p>
    <w:p w14:paraId="40DAA207" w14:textId="77777777" w:rsidR="00AE7BD4" w:rsidRPr="000D03BF" w:rsidRDefault="00AE7BD4" w:rsidP="00AE7BD4">
      <w:pPr>
        <w:spacing w:after="0" w:line="240" w:lineRule="auto"/>
        <w:ind w:left="-720" w:firstLine="720"/>
        <w:rPr>
          <w:rFonts w:ascii="Garamond" w:hAnsi="Garamond" w:cs="Arial"/>
          <w:i/>
        </w:rPr>
      </w:pPr>
      <w:r w:rsidRPr="000D03BF">
        <w:rPr>
          <w:rFonts w:ascii="Garamond" w:hAnsi="Garamond" w:cs="Arial"/>
        </w:rPr>
        <w:t xml:space="preserve">to use hospice among Korean American older adults.  </w:t>
      </w:r>
      <w:r w:rsidRPr="000D03BF">
        <w:rPr>
          <w:rFonts w:ascii="Garamond" w:hAnsi="Garamond" w:cs="Arial"/>
          <w:i/>
        </w:rPr>
        <w:t xml:space="preserve">Journal of the American Geriatrics </w:t>
      </w:r>
    </w:p>
    <w:p w14:paraId="1E86C10F" w14:textId="77777777" w:rsidR="00AE7BD4" w:rsidRPr="000D03BF" w:rsidRDefault="00AE7BD4" w:rsidP="00AE7BD4">
      <w:pPr>
        <w:spacing w:after="0" w:line="240" w:lineRule="auto"/>
        <w:ind w:left="-720" w:firstLine="720"/>
        <w:rPr>
          <w:rFonts w:ascii="Garamond" w:hAnsi="Garamond" w:cs="Arial"/>
        </w:rPr>
      </w:pPr>
      <w:r w:rsidRPr="000D03BF">
        <w:rPr>
          <w:rFonts w:ascii="Garamond" w:hAnsi="Garamond" w:cs="Arial"/>
          <w:i/>
        </w:rPr>
        <w:t>Society, 58</w:t>
      </w:r>
      <w:r w:rsidRPr="000D03BF">
        <w:rPr>
          <w:rFonts w:ascii="Garamond" w:hAnsi="Garamond" w:cs="Arial"/>
        </w:rPr>
        <w:t xml:space="preserve">, 352-356. </w:t>
      </w:r>
      <w:proofErr w:type="spellStart"/>
      <w:r w:rsidRPr="000D03BF">
        <w:rPr>
          <w:rFonts w:ascii="Garamond" w:hAnsi="Garamond" w:cs="Arial"/>
        </w:rPr>
        <w:t>doi</w:t>
      </w:r>
      <w:proofErr w:type="spellEnd"/>
      <w:r w:rsidRPr="000D03BF">
        <w:rPr>
          <w:rFonts w:ascii="Garamond" w:hAnsi="Garamond" w:cs="Arial"/>
        </w:rPr>
        <w:t>:  1</w:t>
      </w:r>
      <w:hyperlink r:id="rId8" w:history="1">
        <w:r w:rsidRPr="000D03BF">
          <w:rPr>
            <w:rFonts w:ascii="Garamond" w:hAnsi="Garamond" w:cs="Arial"/>
          </w:rPr>
          <w:t>0.1111/j.1532-5415.</w:t>
        </w:r>
        <w:proofErr w:type="gramStart"/>
        <w:r w:rsidRPr="000D03BF">
          <w:rPr>
            <w:rFonts w:ascii="Garamond" w:hAnsi="Garamond" w:cs="Arial"/>
          </w:rPr>
          <w:t>2009.02684.x</w:t>
        </w:r>
        <w:proofErr w:type="gramEnd"/>
      </w:hyperlink>
    </w:p>
    <w:p w14:paraId="32A9201C" w14:textId="77777777" w:rsidR="00AE7BD4" w:rsidRPr="000D03BF" w:rsidRDefault="00AE7BD4" w:rsidP="00AE7BD4">
      <w:pPr>
        <w:spacing w:after="0" w:line="240" w:lineRule="auto"/>
        <w:ind w:left="-720" w:firstLine="720"/>
        <w:rPr>
          <w:rFonts w:ascii="Garamond" w:hAnsi="Garamond" w:cs="Arial"/>
        </w:rPr>
      </w:pPr>
      <w:r w:rsidRPr="000D03BF">
        <w:rPr>
          <w:rFonts w:ascii="Garamond" w:hAnsi="Garamond" w:cs="Arial"/>
        </w:rPr>
        <w:t>PMID: 2852887</w:t>
      </w:r>
    </w:p>
    <w:p w14:paraId="6EFB72BA" w14:textId="77777777" w:rsidR="00734E1B" w:rsidRPr="000D03BF" w:rsidRDefault="00734E1B" w:rsidP="002C1DA9">
      <w:pPr>
        <w:spacing w:after="0" w:line="240" w:lineRule="auto"/>
        <w:rPr>
          <w:rFonts w:ascii="Garamond" w:hAnsi="Garamond" w:cs="Arial"/>
        </w:rPr>
      </w:pPr>
    </w:p>
    <w:p w14:paraId="7B905F56" w14:textId="62C30749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Haley, W.E., </w:t>
      </w: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>,</w:t>
      </w:r>
      <w:r w:rsidRPr="000D03BF">
        <w:rPr>
          <w:rFonts w:ascii="Garamond" w:hAnsi="Garamond" w:cs="Arial"/>
          <w:b/>
        </w:rPr>
        <w:t xml:space="preserve"> </w:t>
      </w:r>
      <w:r w:rsidRPr="000D03BF">
        <w:rPr>
          <w:rFonts w:ascii="Garamond" w:hAnsi="Garamond" w:cs="Arial"/>
        </w:rPr>
        <w:t xml:space="preserve">Grant, J.S., Clay, O.J., Perkins, M., &amp; Roth, D.L. (2009).  Problems </w:t>
      </w:r>
    </w:p>
    <w:p w14:paraId="6CA65F06" w14:textId="026A8ADD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and benefits reported by stroke family caregivers: Results from a prospective epidemiological study.  </w:t>
      </w:r>
      <w:r w:rsidRPr="000D03BF">
        <w:rPr>
          <w:rFonts w:ascii="Garamond" w:hAnsi="Garamond" w:cs="Arial"/>
          <w:i/>
        </w:rPr>
        <w:t>Stroke</w:t>
      </w:r>
      <w:r w:rsidRPr="000D03BF">
        <w:rPr>
          <w:rFonts w:ascii="Garamond" w:hAnsi="Garamond" w:cs="Arial"/>
        </w:rPr>
        <w:t xml:space="preserve">, 40, 2129-2133. </w:t>
      </w:r>
      <w:proofErr w:type="spellStart"/>
      <w:r w:rsidRPr="000D03BF">
        <w:rPr>
          <w:rFonts w:ascii="Garamond" w:hAnsi="Garamond" w:cs="Arial"/>
        </w:rPr>
        <w:t>doi</w:t>
      </w:r>
      <w:proofErr w:type="spellEnd"/>
      <w:r w:rsidRPr="000D03BF">
        <w:rPr>
          <w:rFonts w:ascii="Garamond" w:hAnsi="Garamond" w:cs="Arial"/>
        </w:rPr>
        <w:t>: 10.1161/STROKEAHA.108.545269.</w:t>
      </w:r>
    </w:p>
    <w:p w14:paraId="4C5DFDF3" w14:textId="28D919C4" w:rsidR="00734E1B" w:rsidRPr="000D03BF" w:rsidRDefault="00734E1B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PMID: 19407230</w:t>
      </w:r>
    </w:p>
    <w:p w14:paraId="2BBE4414" w14:textId="77777777" w:rsidR="00734E1B" w:rsidRPr="000D03BF" w:rsidRDefault="00734E1B" w:rsidP="00AE7BD4">
      <w:pPr>
        <w:spacing w:after="0" w:line="240" w:lineRule="auto"/>
        <w:rPr>
          <w:rFonts w:ascii="Garamond" w:hAnsi="Garamond" w:cs="Arial"/>
        </w:rPr>
      </w:pPr>
    </w:p>
    <w:p w14:paraId="01F03349" w14:textId="30AB11D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Allen, R.S., </w:t>
      </w: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 xml:space="preserve">, </w:t>
      </w:r>
      <w:proofErr w:type="spellStart"/>
      <w:r w:rsidRPr="000D03BF">
        <w:rPr>
          <w:rFonts w:ascii="Garamond" w:hAnsi="Garamond" w:cs="Arial"/>
        </w:rPr>
        <w:t>Hilgeman</w:t>
      </w:r>
      <w:proofErr w:type="spellEnd"/>
      <w:r w:rsidRPr="000D03BF">
        <w:rPr>
          <w:rFonts w:ascii="Garamond" w:hAnsi="Garamond" w:cs="Arial"/>
        </w:rPr>
        <w:t xml:space="preserve">, M.H. &amp; </w:t>
      </w:r>
      <w:proofErr w:type="spellStart"/>
      <w:r w:rsidRPr="000D03BF">
        <w:rPr>
          <w:rFonts w:ascii="Garamond" w:hAnsi="Garamond" w:cs="Arial"/>
        </w:rPr>
        <w:t>DeCoster</w:t>
      </w:r>
      <w:proofErr w:type="spellEnd"/>
      <w:r w:rsidRPr="000D03BF">
        <w:rPr>
          <w:rFonts w:ascii="Garamond" w:hAnsi="Garamond" w:cs="Arial"/>
        </w:rPr>
        <w:t xml:space="preserve">, J. (2008).  End-of-life decision-making, decisional </w:t>
      </w:r>
    </w:p>
    <w:p w14:paraId="76EC279F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conflict and enhanced information:  Race and gender effects.  </w:t>
      </w:r>
      <w:r w:rsidRPr="000D03BF">
        <w:rPr>
          <w:rFonts w:ascii="Garamond" w:hAnsi="Garamond" w:cs="Arial"/>
          <w:i/>
        </w:rPr>
        <w:t xml:space="preserve">Journal of the American Geriatrics Society, 56 </w:t>
      </w:r>
      <w:r w:rsidRPr="000D03BF">
        <w:rPr>
          <w:rFonts w:ascii="Garamond" w:hAnsi="Garamond" w:cs="Arial"/>
        </w:rPr>
        <w:t>(10), 1904-1909</w:t>
      </w:r>
      <w:r w:rsidRPr="000D03BF">
        <w:rPr>
          <w:rFonts w:ascii="Garamond" w:hAnsi="Garamond" w:cs="Arial"/>
          <w:i/>
        </w:rPr>
        <w:t xml:space="preserve">.  </w:t>
      </w:r>
      <w:proofErr w:type="spellStart"/>
      <w:r w:rsidRPr="000D03BF">
        <w:rPr>
          <w:rFonts w:ascii="Garamond" w:hAnsi="Garamond" w:cs="Arial"/>
        </w:rPr>
        <w:t>doi</w:t>
      </w:r>
      <w:proofErr w:type="spellEnd"/>
      <w:r w:rsidRPr="000D03BF">
        <w:rPr>
          <w:rFonts w:ascii="Garamond" w:hAnsi="Garamond" w:cs="Arial"/>
        </w:rPr>
        <w:t xml:space="preserve">: </w:t>
      </w:r>
      <w:r w:rsidRPr="000D03BF">
        <w:rPr>
          <w:rStyle w:val="doi"/>
          <w:rFonts w:ascii="Garamond" w:hAnsi="Garamond" w:cs="Arial"/>
        </w:rPr>
        <w:t>10.1111/j.1532-5415.</w:t>
      </w:r>
      <w:proofErr w:type="gramStart"/>
      <w:r w:rsidRPr="000D03BF">
        <w:rPr>
          <w:rStyle w:val="doi"/>
          <w:rFonts w:ascii="Garamond" w:hAnsi="Garamond" w:cs="Arial"/>
        </w:rPr>
        <w:t>2008.01929.x</w:t>
      </w:r>
      <w:proofErr w:type="gramEnd"/>
      <w:r w:rsidRPr="000D03BF">
        <w:rPr>
          <w:rFonts w:ascii="Garamond" w:hAnsi="Garamond" w:cs="Arial"/>
        </w:rPr>
        <w:t xml:space="preserve">  </w:t>
      </w:r>
    </w:p>
    <w:p w14:paraId="5CB8F021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PMID: 18775035</w:t>
      </w:r>
    </w:p>
    <w:p w14:paraId="3DE10C03" w14:textId="77777777" w:rsidR="00AE7BD4" w:rsidRPr="000D03BF" w:rsidRDefault="00AE7BD4" w:rsidP="00AE7BD4">
      <w:pPr>
        <w:spacing w:after="0" w:line="240" w:lineRule="auto"/>
        <w:ind w:hanging="720"/>
        <w:rPr>
          <w:rFonts w:ascii="Garamond" w:hAnsi="Garamond" w:cs="Arial"/>
          <w:i/>
          <w:u w:val="single"/>
        </w:rPr>
      </w:pPr>
    </w:p>
    <w:p w14:paraId="7D96A9C0" w14:textId="77777777" w:rsidR="00AE7BD4" w:rsidRPr="000D03BF" w:rsidRDefault="00AE7BD4" w:rsidP="00AE7BD4">
      <w:pPr>
        <w:spacing w:after="0" w:line="240" w:lineRule="auto"/>
        <w:ind w:hanging="72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  <w:i/>
          <w:u w:val="single"/>
        </w:rPr>
        <w:t>Other Publications</w:t>
      </w:r>
    </w:p>
    <w:p w14:paraId="17FB22B7" w14:textId="77777777" w:rsidR="00AE7BD4" w:rsidRPr="000D03BF" w:rsidRDefault="00AE7BD4" w:rsidP="00AE7BD4">
      <w:pPr>
        <w:spacing w:after="0" w:line="240" w:lineRule="auto"/>
        <w:ind w:hanging="720"/>
        <w:rPr>
          <w:rFonts w:ascii="Garamond" w:hAnsi="Garamond" w:cs="Arial"/>
          <w:i/>
          <w:u w:val="single"/>
        </w:rPr>
      </w:pPr>
      <w:proofErr w:type="spellStart"/>
      <w:r w:rsidRPr="000D03BF">
        <w:rPr>
          <w:rFonts w:ascii="Garamond" w:hAnsi="Garamond" w:cs="Arial"/>
        </w:rPr>
        <w:t>Creden</w:t>
      </w:r>
      <w:proofErr w:type="spellEnd"/>
      <w:r w:rsidRPr="000D03BF">
        <w:rPr>
          <w:rFonts w:ascii="Garamond" w:hAnsi="Garamond" w:cs="Arial"/>
        </w:rPr>
        <w:t>, S. (</w:t>
      </w:r>
      <w:proofErr w:type="gramStart"/>
      <w:r w:rsidRPr="000D03BF">
        <w:rPr>
          <w:rFonts w:ascii="Garamond" w:hAnsi="Garamond" w:cs="Arial"/>
        </w:rPr>
        <w:t>2014)*</w:t>
      </w:r>
      <w:proofErr w:type="gramEnd"/>
      <w:r w:rsidRPr="000D03BF">
        <w:rPr>
          <w:rFonts w:ascii="Garamond" w:hAnsi="Garamond" w:cs="Arial"/>
        </w:rPr>
        <w:t xml:space="preserve">.  </w:t>
      </w:r>
      <w:r w:rsidRPr="000D03BF">
        <w:rPr>
          <w:rFonts w:ascii="Garamond" w:eastAsia="Times New Roman" w:hAnsi="Garamond" w:cs="Arial"/>
        </w:rPr>
        <w:t xml:space="preserve">A Review of Literature on False Memory Phenomena and Anosognosia in Dementia Patients: Insight into the Development of Targeted Interventions.  </w:t>
      </w:r>
      <w:r w:rsidRPr="000D03BF">
        <w:rPr>
          <w:rFonts w:ascii="Garamond" w:eastAsia="Times New Roman" w:hAnsi="Garamond" w:cs="Arial"/>
          <w:i/>
        </w:rPr>
        <w:t>The Journal of Science and Health at the University of Alabama</w:t>
      </w:r>
      <w:r w:rsidRPr="000D03BF">
        <w:rPr>
          <w:rFonts w:ascii="Garamond" w:eastAsia="Times New Roman" w:hAnsi="Garamond" w:cs="Arial"/>
        </w:rPr>
        <w:t xml:space="preserve">, </w:t>
      </w:r>
      <w:r w:rsidRPr="000D03BF">
        <w:rPr>
          <w:rFonts w:ascii="Garamond" w:eastAsia="Times New Roman" w:hAnsi="Garamond" w:cs="Arial"/>
          <w:i/>
        </w:rPr>
        <w:t>11</w:t>
      </w:r>
      <w:r w:rsidRPr="000D03BF">
        <w:rPr>
          <w:rFonts w:ascii="Garamond" w:eastAsia="Times New Roman" w:hAnsi="Garamond" w:cs="Arial"/>
        </w:rPr>
        <w:t>, 31-38.  http://joshua.ua.edu/uploads/8/4/7/1/84719248/joshua_vol_11.pdf</w:t>
      </w:r>
    </w:p>
    <w:p w14:paraId="186F729E" w14:textId="77777777" w:rsidR="00AE7BD4" w:rsidRPr="000D03BF" w:rsidRDefault="00AE7BD4" w:rsidP="00AE7BD4">
      <w:pPr>
        <w:spacing w:after="0" w:line="240" w:lineRule="auto"/>
        <w:ind w:hanging="720"/>
        <w:rPr>
          <w:rFonts w:ascii="Garamond" w:hAnsi="Garamond" w:cs="Arial"/>
        </w:rPr>
      </w:pPr>
    </w:p>
    <w:p w14:paraId="068CCA5A" w14:textId="77777777" w:rsidR="00AE7BD4" w:rsidRPr="000D03BF" w:rsidRDefault="00AE7BD4" w:rsidP="00AE7BD4">
      <w:pPr>
        <w:spacing w:after="0" w:line="240" w:lineRule="auto"/>
        <w:ind w:hanging="720"/>
        <w:rPr>
          <w:rFonts w:ascii="Garamond" w:hAnsi="Garamond" w:cs="Arial"/>
          <w:u w:val="single"/>
        </w:rPr>
      </w:pP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 xml:space="preserve"> (2009, June).  </w:t>
      </w:r>
      <w:r w:rsidRPr="000D03BF">
        <w:rPr>
          <w:rFonts w:ascii="Garamond" w:hAnsi="Garamond" w:cs="Arial"/>
          <w:i/>
        </w:rPr>
        <w:t>A Deregulated Hospice Market:  The Impact to Dying Patients and Their Families</w:t>
      </w:r>
      <w:r w:rsidRPr="000D03BF">
        <w:rPr>
          <w:rFonts w:ascii="Garamond" w:hAnsi="Garamond" w:cs="Arial"/>
        </w:rPr>
        <w:t>.  Technical report submitted to the Research Department of The Hospice Institute of the Florida Suncoast.  Tampa, FL.</w:t>
      </w:r>
    </w:p>
    <w:p w14:paraId="623BA5F3" w14:textId="77777777" w:rsidR="00AE7BD4" w:rsidRPr="000D03BF" w:rsidRDefault="00AE7BD4" w:rsidP="00AE7BD4">
      <w:pPr>
        <w:spacing w:after="0" w:line="240" w:lineRule="auto"/>
        <w:ind w:hanging="720"/>
        <w:rPr>
          <w:rFonts w:ascii="Garamond" w:hAnsi="Garamond" w:cs="Arial"/>
          <w:i/>
        </w:rPr>
      </w:pPr>
    </w:p>
    <w:p w14:paraId="255A5184" w14:textId="77777777" w:rsidR="00AE7BD4" w:rsidRPr="000D03BF" w:rsidRDefault="00AE7BD4" w:rsidP="00AE7BD4">
      <w:pPr>
        <w:spacing w:after="0" w:line="240" w:lineRule="auto"/>
        <w:ind w:hanging="720"/>
        <w:rPr>
          <w:rFonts w:ascii="Garamond" w:hAnsi="Garamond" w:cs="Arial"/>
        </w:rPr>
      </w:pPr>
      <w:proofErr w:type="spellStart"/>
      <w:r w:rsidRPr="000D03BF">
        <w:rPr>
          <w:rFonts w:ascii="Garamond" w:hAnsi="Garamond" w:cs="Arial"/>
          <w:b/>
          <w:bCs/>
        </w:rPr>
        <w:t>Yeakle</w:t>
      </w:r>
      <w:proofErr w:type="spellEnd"/>
      <w:r w:rsidRPr="000D03BF">
        <w:rPr>
          <w:rFonts w:ascii="Garamond" w:hAnsi="Garamond" w:cs="Arial"/>
          <w:b/>
          <w:bCs/>
        </w:rPr>
        <w:t>, J.E.</w:t>
      </w:r>
      <w:r w:rsidRPr="000D03BF">
        <w:rPr>
          <w:rFonts w:ascii="Garamond" w:hAnsi="Garamond" w:cs="Arial"/>
        </w:rPr>
        <w:t xml:space="preserve">, &amp; Allen, R.S. (2007).  Piloting EDMAC: The end-of-life decision-making and memory complaint project.  </w:t>
      </w:r>
      <w:r w:rsidRPr="000D03BF">
        <w:rPr>
          <w:rFonts w:ascii="Garamond" w:hAnsi="Garamond" w:cs="Arial"/>
          <w:i/>
        </w:rPr>
        <w:t>The University of Alabama McNair Journal</w:t>
      </w:r>
      <w:r w:rsidRPr="000D03BF">
        <w:rPr>
          <w:rFonts w:ascii="Garamond" w:hAnsi="Garamond" w:cs="Arial"/>
        </w:rPr>
        <w:t xml:space="preserve">, </w:t>
      </w:r>
      <w:r w:rsidRPr="000D03BF">
        <w:rPr>
          <w:rFonts w:ascii="Garamond" w:hAnsi="Garamond" w:cs="Arial"/>
          <w:i/>
        </w:rPr>
        <w:t>7</w:t>
      </w:r>
      <w:r w:rsidRPr="000D03BF">
        <w:rPr>
          <w:rFonts w:ascii="Garamond" w:hAnsi="Garamond" w:cs="Arial"/>
        </w:rPr>
        <w:t>, 195-215.  http://graduate.ua.edu/mcnair/journals/2007/Yeakle.pdf</w:t>
      </w:r>
    </w:p>
    <w:p w14:paraId="14F6008F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bCs/>
          <w:i/>
          <w:u w:val="single"/>
        </w:rPr>
      </w:pPr>
    </w:p>
    <w:p w14:paraId="27EB7D69" w14:textId="4D574559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b/>
        </w:rPr>
      </w:pPr>
      <w:r w:rsidRPr="000D03BF">
        <w:rPr>
          <w:rFonts w:ascii="Garamond" w:hAnsi="Garamond" w:cs="Arial"/>
          <w:b/>
        </w:rPr>
        <w:t>CONFERENCE PRESENTATIONS</w:t>
      </w:r>
    </w:p>
    <w:p w14:paraId="4B01038C" w14:textId="0D528572" w:rsidR="00E37AAF" w:rsidRPr="000D03BF" w:rsidRDefault="00AE7BD4" w:rsidP="00E37AAF">
      <w:pPr>
        <w:spacing w:after="0" w:line="240" w:lineRule="auto"/>
        <w:ind w:left="-720"/>
        <w:rPr>
          <w:rFonts w:ascii="Garamond" w:hAnsi="Garamond" w:cs="Arial"/>
          <w:bCs/>
          <w:i/>
          <w:u w:val="single"/>
        </w:rPr>
      </w:pPr>
      <w:r w:rsidRPr="000D03BF">
        <w:rPr>
          <w:rFonts w:ascii="Garamond" w:hAnsi="Garamond" w:cs="Arial"/>
          <w:bCs/>
          <w:i/>
          <w:u w:val="single"/>
        </w:rPr>
        <w:t>Talks &amp; Symposia</w:t>
      </w:r>
    </w:p>
    <w:p w14:paraId="7DBD50B8" w14:textId="77777777" w:rsidR="00A26AD7" w:rsidRPr="000D03BF" w:rsidRDefault="00A26AD7" w:rsidP="00A26AD7">
      <w:pPr>
        <w:tabs>
          <w:tab w:val="left" w:pos="90"/>
        </w:tabs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>*Denotes a student-mentored project.</w:t>
      </w:r>
    </w:p>
    <w:p w14:paraId="76E85D45" w14:textId="6E0E00BC" w:rsidR="006658B9" w:rsidRPr="000D03BF" w:rsidRDefault="006658B9" w:rsidP="006658B9">
      <w:pPr>
        <w:spacing w:after="0" w:line="240" w:lineRule="auto"/>
        <w:ind w:left="-720"/>
        <w:rPr>
          <w:rFonts w:ascii="Garamond" w:hAnsi="Garamond" w:cs="Arial"/>
          <w:bCs/>
          <w:color w:val="000000" w:themeColor="text1"/>
        </w:rPr>
      </w:pPr>
      <w:r w:rsidRPr="000D03BF">
        <w:rPr>
          <w:rFonts w:ascii="Garamond" w:hAnsi="Garamond" w:cs="Arial"/>
          <w:b/>
          <w:color w:val="000000" w:themeColor="text1"/>
        </w:rPr>
        <w:t>Allen, J.Y.</w:t>
      </w:r>
      <w:r w:rsidRPr="000D03BF">
        <w:rPr>
          <w:rFonts w:ascii="Garamond" w:hAnsi="Garamond" w:cs="Arial"/>
          <w:bCs/>
          <w:color w:val="000000" w:themeColor="text1"/>
        </w:rPr>
        <w:t xml:space="preserve"> (</w:t>
      </w:r>
      <w:proofErr w:type="gramStart"/>
      <w:r w:rsidR="00E37AAF" w:rsidRPr="000D03BF">
        <w:rPr>
          <w:rFonts w:ascii="Garamond" w:hAnsi="Garamond" w:cs="Arial"/>
          <w:bCs/>
          <w:color w:val="000000" w:themeColor="text1"/>
        </w:rPr>
        <w:t>April,</w:t>
      </w:r>
      <w:proofErr w:type="gramEnd"/>
      <w:r w:rsidR="00E37AAF" w:rsidRPr="000D03BF">
        <w:rPr>
          <w:rFonts w:ascii="Garamond" w:hAnsi="Garamond" w:cs="Arial"/>
          <w:bCs/>
          <w:color w:val="000000" w:themeColor="text1"/>
        </w:rPr>
        <w:t xml:space="preserve"> 2021</w:t>
      </w:r>
      <w:r w:rsidRPr="000D03BF">
        <w:rPr>
          <w:rFonts w:ascii="Garamond" w:hAnsi="Garamond" w:cs="Arial"/>
          <w:bCs/>
          <w:color w:val="000000" w:themeColor="text1"/>
        </w:rPr>
        <w:t xml:space="preserve">). “Pre- </w:t>
      </w:r>
      <w:r w:rsidR="00E37AAF" w:rsidRPr="000D03BF">
        <w:rPr>
          <w:rFonts w:ascii="Garamond" w:hAnsi="Garamond" w:cs="Arial"/>
          <w:bCs/>
          <w:color w:val="000000" w:themeColor="text1"/>
        </w:rPr>
        <w:t>p</w:t>
      </w:r>
      <w:r w:rsidRPr="000D03BF">
        <w:rPr>
          <w:rFonts w:ascii="Garamond" w:hAnsi="Garamond" w:cs="Arial"/>
          <w:bCs/>
          <w:color w:val="000000" w:themeColor="text1"/>
        </w:rPr>
        <w:t xml:space="preserve">ost- </w:t>
      </w:r>
      <w:r w:rsidR="00E37AAF" w:rsidRPr="000D03BF">
        <w:rPr>
          <w:rFonts w:ascii="Garamond" w:hAnsi="Garamond" w:cs="Arial"/>
          <w:bCs/>
          <w:color w:val="000000" w:themeColor="text1"/>
        </w:rPr>
        <w:t>d</w:t>
      </w:r>
      <w:r w:rsidRPr="000D03BF">
        <w:rPr>
          <w:rFonts w:ascii="Garamond" w:hAnsi="Garamond" w:cs="Arial"/>
          <w:bCs/>
          <w:color w:val="000000" w:themeColor="text1"/>
        </w:rPr>
        <w:t xml:space="preserve">eath </w:t>
      </w:r>
      <w:r w:rsidR="00E37AAF" w:rsidRPr="000D03BF">
        <w:rPr>
          <w:rFonts w:ascii="Garamond" w:hAnsi="Garamond" w:cs="Arial"/>
          <w:bCs/>
          <w:color w:val="000000" w:themeColor="text1"/>
        </w:rPr>
        <w:t>a</w:t>
      </w:r>
      <w:r w:rsidRPr="000D03BF">
        <w:rPr>
          <w:rFonts w:ascii="Garamond" w:hAnsi="Garamond" w:cs="Arial"/>
          <w:bCs/>
          <w:color w:val="000000" w:themeColor="text1"/>
        </w:rPr>
        <w:t xml:space="preserve">nxiety in an </w:t>
      </w:r>
      <w:r w:rsidR="00E37AAF" w:rsidRPr="000D03BF">
        <w:rPr>
          <w:rFonts w:ascii="Garamond" w:hAnsi="Garamond" w:cs="Arial"/>
          <w:bCs/>
          <w:color w:val="000000" w:themeColor="text1"/>
        </w:rPr>
        <w:t>u</w:t>
      </w:r>
      <w:r w:rsidRPr="000D03BF">
        <w:rPr>
          <w:rFonts w:ascii="Garamond" w:hAnsi="Garamond" w:cs="Arial"/>
          <w:bCs/>
          <w:color w:val="000000" w:themeColor="text1"/>
        </w:rPr>
        <w:t xml:space="preserve">ndergraduate </w:t>
      </w:r>
      <w:r w:rsidRPr="000D03BF">
        <w:rPr>
          <w:rFonts w:ascii="Garamond" w:hAnsi="Garamond" w:cs="Arial"/>
          <w:bCs/>
          <w:i/>
          <w:iCs/>
          <w:color w:val="000000" w:themeColor="text1"/>
        </w:rPr>
        <w:t>Death &amp; Dying</w:t>
      </w:r>
      <w:r w:rsidRPr="000D03BF">
        <w:rPr>
          <w:rFonts w:ascii="Garamond" w:hAnsi="Garamond" w:cs="Arial"/>
          <w:bCs/>
          <w:color w:val="000000" w:themeColor="text1"/>
        </w:rPr>
        <w:t xml:space="preserve"> </w:t>
      </w:r>
      <w:r w:rsidR="00E37AAF" w:rsidRPr="000D03BF">
        <w:rPr>
          <w:rFonts w:ascii="Garamond" w:hAnsi="Garamond" w:cs="Arial"/>
          <w:bCs/>
          <w:color w:val="000000" w:themeColor="text1"/>
        </w:rPr>
        <w:t>c</w:t>
      </w:r>
      <w:r w:rsidRPr="000D03BF">
        <w:rPr>
          <w:rFonts w:ascii="Garamond" w:hAnsi="Garamond" w:cs="Arial"/>
          <w:bCs/>
          <w:color w:val="000000" w:themeColor="text1"/>
        </w:rPr>
        <w:t xml:space="preserve">ourse”. </w:t>
      </w:r>
      <w:proofErr w:type="gramStart"/>
      <w:r w:rsidRPr="000D03BF">
        <w:rPr>
          <w:rFonts w:ascii="Garamond" w:hAnsi="Garamond" w:cs="Arial"/>
          <w:bCs/>
          <w:color w:val="000000" w:themeColor="text1"/>
        </w:rPr>
        <w:t>42</w:t>
      </w:r>
      <w:r w:rsidRPr="000D03BF">
        <w:rPr>
          <w:rFonts w:ascii="Garamond" w:hAnsi="Garamond" w:cs="Arial"/>
          <w:bCs/>
          <w:color w:val="000000" w:themeColor="text1"/>
          <w:vertAlign w:val="superscript"/>
        </w:rPr>
        <w:t>st</w:t>
      </w:r>
      <w:proofErr w:type="gramEnd"/>
      <w:r w:rsidRPr="000D03BF">
        <w:rPr>
          <w:rFonts w:ascii="Garamond" w:hAnsi="Garamond" w:cs="Arial"/>
          <w:bCs/>
          <w:color w:val="000000" w:themeColor="text1"/>
        </w:rPr>
        <w:t xml:space="preserve"> </w:t>
      </w:r>
    </w:p>
    <w:p w14:paraId="073691D6" w14:textId="00724F14" w:rsidR="006658B9" w:rsidRPr="000D03BF" w:rsidRDefault="006658B9" w:rsidP="00410708">
      <w:pPr>
        <w:spacing w:after="0" w:line="240" w:lineRule="auto"/>
        <w:ind w:left="-720" w:firstLine="720"/>
        <w:rPr>
          <w:rFonts w:ascii="Garamond" w:hAnsi="Garamond" w:cs="Arial"/>
          <w:bCs/>
          <w:color w:val="000000" w:themeColor="text1"/>
        </w:rPr>
      </w:pPr>
      <w:r w:rsidRPr="000D03BF">
        <w:rPr>
          <w:rFonts w:ascii="Garamond" w:hAnsi="Garamond" w:cs="Arial"/>
          <w:bCs/>
          <w:color w:val="000000" w:themeColor="text1"/>
        </w:rPr>
        <w:t>Annual Conference of the Southern Gerontological Society, Virtual.</w:t>
      </w:r>
    </w:p>
    <w:p w14:paraId="3C506AE9" w14:textId="742252C5" w:rsidR="000B12AD" w:rsidRPr="000D03BF" w:rsidRDefault="000B12AD" w:rsidP="00410708">
      <w:pPr>
        <w:spacing w:after="0" w:line="240" w:lineRule="auto"/>
        <w:ind w:left="-720" w:firstLine="720"/>
        <w:rPr>
          <w:rFonts w:ascii="Garamond" w:hAnsi="Garamond" w:cs="Arial"/>
          <w:bCs/>
          <w:color w:val="000000" w:themeColor="text1"/>
        </w:rPr>
      </w:pPr>
    </w:p>
    <w:p w14:paraId="1F934B30" w14:textId="3023E739" w:rsidR="00734E1B" w:rsidRPr="000D03BF" w:rsidRDefault="00734E1B" w:rsidP="00AE7BD4">
      <w:pPr>
        <w:spacing w:after="0" w:line="240" w:lineRule="auto"/>
        <w:ind w:left="-720"/>
        <w:rPr>
          <w:rFonts w:ascii="Garamond" w:hAnsi="Garamond" w:cs="Arial"/>
          <w:bCs/>
          <w:color w:val="000000" w:themeColor="text1"/>
        </w:rPr>
      </w:pPr>
      <w:r w:rsidRPr="000D03BF">
        <w:rPr>
          <w:rFonts w:ascii="Garamond" w:hAnsi="Garamond" w:cs="Arial"/>
          <w:b/>
          <w:color w:val="000000" w:themeColor="text1"/>
        </w:rPr>
        <w:t>Allen, J. Y.</w:t>
      </w:r>
      <w:r w:rsidRPr="000D03BF">
        <w:rPr>
          <w:rFonts w:ascii="Garamond" w:hAnsi="Garamond" w:cs="Arial"/>
          <w:bCs/>
          <w:color w:val="000000" w:themeColor="text1"/>
        </w:rPr>
        <w:t xml:space="preserve"> &amp; Hayden, K. (</w:t>
      </w:r>
      <w:r w:rsidR="00E37AAF" w:rsidRPr="000D03BF">
        <w:rPr>
          <w:rFonts w:ascii="Garamond" w:hAnsi="Garamond" w:cs="Arial"/>
          <w:bCs/>
          <w:color w:val="000000" w:themeColor="text1"/>
        </w:rPr>
        <w:t>April 2021</w:t>
      </w:r>
      <w:r w:rsidRPr="000D03BF">
        <w:rPr>
          <w:rFonts w:ascii="Garamond" w:hAnsi="Garamond" w:cs="Arial"/>
          <w:bCs/>
          <w:color w:val="000000" w:themeColor="text1"/>
        </w:rPr>
        <w:t xml:space="preserve">). “Crafting a community: A service-learning course for use in adult </w:t>
      </w:r>
    </w:p>
    <w:p w14:paraId="1C97F11A" w14:textId="56C6F4FD" w:rsidR="00734E1B" w:rsidRPr="000D03BF" w:rsidRDefault="00734E1B" w:rsidP="00734E1B">
      <w:pPr>
        <w:spacing w:after="0" w:line="240" w:lineRule="auto"/>
        <w:rPr>
          <w:rFonts w:ascii="Garamond" w:hAnsi="Garamond" w:cs="Arial"/>
          <w:bCs/>
          <w:color w:val="000000" w:themeColor="text1"/>
        </w:rPr>
      </w:pPr>
      <w:r w:rsidRPr="000D03BF">
        <w:rPr>
          <w:rFonts w:ascii="Garamond" w:hAnsi="Garamond" w:cs="Arial"/>
          <w:bCs/>
          <w:color w:val="000000" w:themeColor="text1"/>
        </w:rPr>
        <w:t>day and nursing home settings</w:t>
      </w:r>
      <w:r w:rsidR="00A26E2F" w:rsidRPr="000D03BF">
        <w:rPr>
          <w:rFonts w:ascii="Garamond" w:hAnsi="Garamond" w:cs="Arial"/>
          <w:bCs/>
          <w:color w:val="000000" w:themeColor="text1"/>
        </w:rPr>
        <w:t>”</w:t>
      </w:r>
      <w:r w:rsidRPr="000D03BF">
        <w:rPr>
          <w:rFonts w:ascii="Garamond" w:hAnsi="Garamond" w:cs="Arial"/>
          <w:bCs/>
          <w:color w:val="000000" w:themeColor="text1"/>
        </w:rPr>
        <w:t xml:space="preserve">. </w:t>
      </w:r>
      <w:proofErr w:type="gramStart"/>
      <w:r w:rsidRPr="000D03BF">
        <w:rPr>
          <w:rFonts w:ascii="Garamond" w:hAnsi="Garamond" w:cs="Arial"/>
          <w:bCs/>
          <w:color w:val="000000" w:themeColor="text1"/>
        </w:rPr>
        <w:t>4</w:t>
      </w:r>
      <w:r w:rsidR="00EE2046" w:rsidRPr="000D03BF">
        <w:rPr>
          <w:rFonts w:ascii="Garamond" w:hAnsi="Garamond" w:cs="Arial"/>
          <w:bCs/>
          <w:color w:val="000000" w:themeColor="text1"/>
        </w:rPr>
        <w:t>2</w:t>
      </w:r>
      <w:r w:rsidRPr="000D03BF">
        <w:rPr>
          <w:rFonts w:ascii="Garamond" w:hAnsi="Garamond" w:cs="Arial"/>
          <w:bCs/>
          <w:color w:val="000000" w:themeColor="text1"/>
          <w:vertAlign w:val="superscript"/>
        </w:rPr>
        <w:t>st</w:t>
      </w:r>
      <w:proofErr w:type="gramEnd"/>
      <w:r w:rsidRPr="000D03BF">
        <w:rPr>
          <w:rFonts w:ascii="Garamond" w:hAnsi="Garamond" w:cs="Arial"/>
          <w:bCs/>
          <w:color w:val="000000" w:themeColor="text1"/>
        </w:rPr>
        <w:t xml:space="preserve"> Annual Conference of the Southern Gerontological Society, </w:t>
      </w:r>
      <w:r w:rsidR="00EE2046" w:rsidRPr="000D03BF">
        <w:rPr>
          <w:rFonts w:ascii="Garamond" w:hAnsi="Garamond" w:cs="Arial"/>
          <w:bCs/>
          <w:color w:val="000000" w:themeColor="text1"/>
        </w:rPr>
        <w:t>Virtual</w:t>
      </w:r>
      <w:r w:rsidRPr="000D03BF">
        <w:rPr>
          <w:rFonts w:ascii="Garamond" w:hAnsi="Garamond" w:cs="Arial"/>
          <w:bCs/>
          <w:color w:val="000000" w:themeColor="text1"/>
        </w:rPr>
        <w:t>.</w:t>
      </w:r>
    </w:p>
    <w:p w14:paraId="4DEA7BC3" w14:textId="77777777" w:rsidR="00734E1B" w:rsidRPr="000D03BF" w:rsidRDefault="00734E1B" w:rsidP="00AE7BD4">
      <w:pPr>
        <w:spacing w:after="0" w:line="240" w:lineRule="auto"/>
        <w:ind w:left="-720"/>
        <w:rPr>
          <w:rFonts w:ascii="Garamond" w:hAnsi="Garamond" w:cs="Arial"/>
          <w:bCs/>
          <w:color w:val="000000" w:themeColor="text1"/>
        </w:rPr>
      </w:pPr>
    </w:p>
    <w:p w14:paraId="7305C8C5" w14:textId="77777777" w:rsidR="000D03BF" w:rsidRDefault="000D03BF" w:rsidP="00AE7BD4">
      <w:pPr>
        <w:spacing w:after="0" w:line="240" w:lineRule="auto"/>
        <w:ind w:left="-720"/>
        <w:rPr>
          <w:rFonts w:ascii="Garamond" w:hAnsi="Garamond" w:cs="Arial"/>
          <w:bCs/>
          <w:color w:val="000000" w:themeColor="text1"/>
        </w:rPr>
      </w:pPr>
    </w:p>
    <w:p w14:paraId="5D6AEA1F" w14:textId="4717B19E" w:rsidR="00574E0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bCs/>
          <w:color w:val="000000" w:themeColor="text1"/>
        </w:rPr>
      </w:pPr>
      <w:proofErr w:type="spellStart"/>
      <w:r w:rsidRPr="000D03BF">
        <w:rPr>
          <w:rFonts w:ascii="Garamond" w:hAnsi="Garamond" w:cs="Arial"/>
          <w:bCs/>
          <w:color w:val="000000" w:themeColor="text1"/>
        </w:rPr>
        <w:lastRenderedPageBreak/>
        <w:t>Rickenbach</w:t>
      </w:r>
      <w:proofErr w:type="spellEnd"/>
      <w:r w:rsidRPr="000D03BF">
        <w:rPr>
          <w:rFonts w:ascii="Garamond" w:hAnsi="Garamond" w:cs="Arial"/>
          <w:bCs/>
          <w:color w:val="000000" w:themeColor="text1"/>
        </w:rPr>
        <w:t xml:space="preserve">, E., </w:t>
      </w:r>
      <w:r w:rsidRPr="000D03BF">
        <w:rPr>
          <w:rFonts w:ascii="Garamond" w:hAnsi="Garamond" w:cs="Arial"/>
          <w:b/>
          <w:color w:val="000000" w:themeColor="text1"/>
        </w:rPr>
        <w:t>Allen, J.Y.</w:t>
      </w:r>
      <w:r w:rsidRPr="000D03BF">
        <w:rPr>
          <w:rFonts w:ascii="Garamond" w:hAnsi="Garamond" w:cs="Arial"/>
          <w:bCs/>
          <w:color w:val="000000" w:themeColor="text1"/>
        </w:rPr>
        <w:t xml:space="preserve">, Huang, C., &amp; </w:t>
      </w:r>
      <w:proofErr w:type="spellStart"/>
      <w:r w:rsidRPr="000D03BF">
        <w:rPr>
          <w:rFonts w:ascii="Garamond" w:hAnsi="Garamond" w:cs="Arial"/>
          <w:bCs/>
          <w:color w:val="000000" w:themeColor="text1"/>
        </w:rPr>
        <w:t>Cichy</w:t>
      </w:r>
      <w:proofErr w:type="spellEnd"/>
      <w:r w:rsidRPr="000D03BF">
        <w:rPr>
          <w:rFonts w:ascii="Garamond" w:hAnsi="Garamond" w:cs="Arial"/>
          <w:bCs/>
          <w:color w:val="000000" w:themeColor="text1"/>
        </w:rPr>
        <w:t>, K.E. (</w:t>
      </w:r>
      <w:proofErr w:type="gramStart"/>
      <w:r w:rsidRPr="000D03BF">
        <w:rPr>
          <w:rFonts w:ascii="Garamond" w:hAnsi="Garamond" w:cs="Arial"/>
          <w:bCs/>
          <w:color w:val="000000" w:themeColor="text1"/>
        </w:rPr>
        <w:t>November,</w:t>
      </w:r>
      <w:proofErr w:type="gramEnd"/>
      <w:r w:rsidRPr="000D03BF">
        <w:rPr>
          <w:rFonts w:ascii="Garamond" w:hAnsi="Garamond" w:cs="Arial"/>
          <w:bCs/>
          <w:color w:val="000000" w:themeColor="text1"/>
        </w:rPr>
        <w:t xml:space="preserve"> 2019).  “The long-term health of </w:t>
      </w:r>
    </w:p>
    <w:p w14:paraId="3A4832CA" w14:textId="03F6B7A7" w:rsidR="00574E04" w:rsidRPr="000D03BF" w:rsidRDefault="00AE7BD4" w:rsidP="00574E04">
      <w:pPr>
        <w:spacing w:after="0" w:line="240" w:lineRule="auto"/>
        <w:rPr>
          <w:rFonts w:ascii="Garamond" w:hAnsi="Garamond" w:cs="Arial"/>
          <w:bCs/>
          <w:color w:val="000000" w:themeColor="text1"/>
        </w:rPr>
      </w:pPr>
      <w:r w:rsidRPr="000D03BF">
        <w:rPr>
          <w:rFonts w:ascii="Garamond" w:hAnsi="Garamond" w:cs="Arial"/>
          <w:bCs/>
          <w:color w:val="000000" w:themeColor="text1"/>
        </w:rPr>
        <w:t>grandparent caregivers: Results from three waves of the Midlife in the United States Study (MIDUS)</w:t>
      </w:r>
      <w:r w:rsidR="00A26E2F" w:rsidRPr="000D03BF">
        <w:rPr>
          <w:rFonts w:ascii="Garamond" w:hAnsi="Garamond" w:cs="Arial"/>
          <w:bCs/>
          <w:color w:val="000000" w:themeColor="text1"/>
        </w:rPr>
        <w:t>”</w:t>
      </w:r>
      <w:r w:rsidRPr="000D03BF">
        <w:rPr>
          <w:rFonts w:ascii="Garamond" w:hAnsi="Garamond" w:cs="Arial"/>
          <w:bCs/>
          <w:color w:val="000000" w:themeColor="text1"/>
        </w:rPr>
        <w:t xml:space="preserve">.  </w:t>
      </w:r>
      <w:r w:rsidR="00574E04" w:rsidRPr="000D03BF">
        <w:rPr>
          <w:rFonts w:ascii="Garamond" w:hAnsi="Garamond" w:cs="Arial"/>
          <w:bCs/>
          <w:color w:val="000000" w:themeColor="text1"/>
        </w:rPr>
        <w:t>72</w:t>
      </w:r>
      <w:r w:rsidR="00574E04" w:rsidRPr="000D03BF">
        <w:rPr>
          <w:rFonts w:ascii="Garamond" w:hAnsi="Garamond" w:cs="Arial"/>
          <w:bCs/>
          <w:color w:val="000000" w:themeColor="text1"/>
          <w:vertAlign w:val="superscript"/>
        </w:rPr>
        <w:t>nd</w:t>
      </w:r>
      <w:r w:rsidR="00574E04" w:rsidRPr="000D03BF">
        <w:rPr>
          <w:rFonts w:ascii="Garamond" w:hAnsi="Garamond" w:cs="Arial"/>
          <w:bCs/>
          <w:color w:val="000000" w:themeColor="text1"/>
        </w:rPr>
        <w:t xml:space="preserve"> Annual Scientific Meeting of the Gerontological Society of America, Austin, TX.</w:t>
      </w:r>
    </w:p>
    <w:p w14:paraId="15C96D40" w14:textId="0DD833CF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bCs/>
          <w:color w:val="000000" w:themeColor="text1"/>
        </w:rPr>
      </w:pPr>
      <w:r w:rsidRPr="000D03BF">
        <w:rPr>
          <w:rFonts w:ascii="Garamond" w:hAnsi="Garamond" w:cs="Arial"/>
          <w:bCs/>
          <w:color w:val="000000" w:themeColor="text1"/>
        </w:rPr>
        <w:t xml:space="preserve"> </w:t>
      </w:r>
    </w:p>
    <w:p w14:paraId="02B8E1B4" w14:textId="61B5C813" w:rsidR="00AE7BD4" w:rsidRPr="000D03BF" w:rsidRDefault="00AE7BD4" w:rsidP="00AE7BD4">
      <w:pPr>
        <w:spacing w:after="0" w:line="240" w:lineRule="auto"/>
        <w:ind w:left="-720"/>
        <w:rPr>
          <w:rFonts w:ascii="Garamond" w:eastAsia="Times New Roman" w:hAnsi="Garamond" w:cs="Arial"/>
          <w:color w:val="000000" w:themeColor="text1"/>
        </w:rPr>
      </w:pPr>
      <w:r w:rsidRPr="000D03BF">
        <w:rPr>
          <w:rFonts w:ascii="Garamond" w:hAnsi="Garamond" w:cs="Arial"/>
          <w:bCs/>
          <w:color w:val="000000" w:themeColor="text1"/>
        </w:rPr>
        <w:t xml:space="preserve">* </w:t>
      </w:r>
      <w:r w:rsidRPr="000D03BF">
        <w:rPr>
          <w:rFonts w:ascii="Garamond" w:hAnsi="Garamond" w:cs="Arial"/>
          <w:b/>
          <w:color w:val="000000" w:themeColor="text1"/>
        </w:rPr>
        <w:t>Allen, J. Y.</w:t>
      </w:r>
      <w:r w:rsidRPr="000D03BF">
        <w:rPr>
          <w:rFonts w:ascii="Garamond" w:hAnsi="Garamond" w:cs="Arial"/>
          <w:bCs/>
          <w:color w:val="000000" w:themeColor="text1"/>
        </w:rPr>
        <w:t xml:space="preserve">  &amp; Barakam, M.  (</w:t>
      </w:r>
      <w:proofErr w:type="gramStart"/>
      <w:r w:rsidRPr="000D03BF">
        <w:rPr>
          <w:rFonts w:ascii="Garamond" w:hAnsi="Garamond" w:cs="Arial"/>
          <w:bCs/>
          <w:color w:val="000000" w:themeColor="text1"/>
        </w:rPr>
        <w:t>April,</w:t>
      </w:r>
      <w:proofErr w:type="gramEnd"/>
      <w:r w:rsidRPr="000D03BF">
        <w:rPr>
          <w:rFonts w:ascii="Garamond" w:hAnsi="Garamond" w:cs="Arial"/>
          <w:bCs/>
          <w:color w:val="000000" w:themeColor="text1"/>
        </w:rPr>
        <w:t xml:space="preserve"> 2019).  </w:t>
      </w:r>
      <w:r w:rsidRPr="000D03BF">
        <w:rPr>
          <w:rFonts w:ascii="Garamond" w:eastAsia="Times New Roman" w:hAnsi="Garamond" w:cs="Arial"/>
          <w:color w:val="000000" w:themeColor="text1"/>
        </w:rPr>
        <w:t xml:space="preserve">“Assessing a communication education intervention on </w:t>
      </w:r>
    </w:p>
    <w:p w14:paraId="618F3F96" w14:textId="5C7D9560" w:rsidR="00AE7BD4" w:rsidRPr="000D03BF" w:rsidRDefault="00AE7BD4" w:rsidP="00574E04">
      <w:pPr>
        <w:spacing w:after="0" w:line="240" w:lineRule="auto"/>
        <w:rPr>
          <w:rFonts w:ascii="Garamond" w:hAnsi="Garamond" w:cs="Arial"/>
          <w:bCs/>
          <w:i/>
          <w:u w:val="single"/>
        </w:rPr>
      </w:pPr>
      <w:r w:rsidRPr="000D03BF">
        <w:rPr>
          <w:rFonts w:ascii="Garamond" w:eastAsia="Times New Roman" w:hAnsi="Garamond" w:cs="Arial"/>
          <w:color w:val="000000" w:themeColor="text1"/>
        </w:rPr>
        <w:t>undergraduates’ self-efficacy and attitudes: Communicating chronic diagnoses”.  40</w:t>
      </w:r>
      <w:r w:rsidRPr="000D03BF">
        <w:rPr>
          <w:rFonts w:ascii="Garamond" w:eastAsia="Times New Roman" w:hAnsi="Garamond" w:cs="Arial"/>
          <w:color w:val="000000" w:themeColor="text1"/>
          <w:vertAlign w:val="superscript"/>
        </w:rPr>
        <w:t>th</w:t>
      </w:r>
      <w:r w:rsidRPr="000D03BF">
        <w:rPr>
          <w:rFonts w:ascii="Garamond" w:eastAsia="Times New Roman" w:hAnsi="Garamond" w:cs="Arial"/>
          <w:color w:val="000000" w:themeColor="text1"/>
        </w:rPr>
        <w:t xml:space="preserve"> Annual Conference of the Southern Gerontological Society, Miramar Beach, FL.</w:t>
      </w:r>
    </w:p>
    <w:p w14:paraId="112BEC03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bCs/>
        </w:rPr>
      </w:pPr>
    </w:p>
    <w:p w14:paraId="5E0DBCF7" w14:textId="33C741C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proofErr w:type="spellStart"/>
      <w:r w:rsidRPr="000D03BF">
        <w:rPr>
          <w:rFonts w:ascii="Garamond" w:hAnsi="Garamond" w:cs="Arial"/>
          <w:bCs/>
        </w:rPr>
        <w:t>Rickenbach</w:t>
      </w:r>
      <w:proofErr w:type="spellEnd"/>
      <w:r w:rsidRPr="000D03BF">
        <w:rPr>
          <w:rFonts w:ascii="Garamond" w:hAnsi="Garamond" w:cs="Arial"/>
          <w:bCs/>
        </w:rPr>
        <w:t xml:space="preserve">, E.H., &amp; </w:t>
      </w:r>
      <w:r w:rsidRPr="000D03BF">
        <w:rPr>
          <w:rFonts w:ascii="Garamond" w:hAnsi="Garamond" w:cs="Arial"/>
          <w:b/>
        </w:rPr>
        <w:t>Allen, J.Y.</w:t>
      </w:r>
      <w:r w:rsidRPr="000D03BF">
        <w:rPr>
          <w:rFonts w:ascii="Garamond" w:hAnsi="Garamond" w:cs="Arial"/>
          <w:bCs/>
        </w:rPr>
        <w:t xml:space="preserve"> (</w:t>
      </w:r>
      <w:proofErr w:type="gramStart"/>
      <w:r w:rsidRPr="000D03BF">
        <w:rPr>
          <w:rFonts w:ascii="Garamond" w:hAnsi="Garamond" w:cs="Arial"/>
          <w:bCs/>
        </w:rPr>
        <w:t>March,</w:t>
      </w:r>
      <w:proofErr w:type="gramEnd"/>
      <w:r w:rsidRPr="000D03BF">
        <w:rPr>
          <w:rFonts w:ascii="Garamond" w:hAnsi="Garamond" w:cs="Arial"/>
          <w:bCs/>
        </w:rPr>
        <w:t xml:space="preserve"> 2018).  </w:t>
      </w:r>
      <w:r w:rsidRPr="000D03BF">
        <w:rPr>
          <w:rFonts w:ascii="Garamond" w:hAnsi="Garamond" w:cs="Arial"/>
        </w:rPr>
        <w:t>"</w:t>
      </w:r>
      <w:r w:rsidRPr="000D03BF">
        <w:rPr>
          <w:rFonts w:ascii="Garamond" w:hAnsi="Garamond" w:cs="Arial"/>
          <w:i/>
          <w:iCs/>
        </w:rPr>
        <w:t>You need to have a plan and then you need to save</w:t>
      </w:r>
      <w:r w:rsidRPr="000D03BF">
        <w:rPr>
          <w:rFonts w:ascii="Garamond" w:hAnsi="Garamond" w:cs="Arial"/>
        </w:rPr>
        <w:t xml:space="preserve">": </w:t>
      </w:r>
    </w:p>
    <w:p w14:paraId="50173E79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Expectations for retirement among recent retirees and young adults.  Association for Gerontology in Higher Education's 44th Annual Meeting and Educational Leadership Conference, Atlanta, GA.</w:t>
      </w:r>
    </w:p>
    <w:p w14:paraId="5F70C468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</w:rPr>
      </w:pPr>
    </w:p>
    <w:p w14:paraId="5E606200" w14:textId="734BDF6E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/>
        </w:rPr>
        <w:t>Allen, J. Y.</w:t>
      </w:r>
      <w:r w:rsidRPr="000D03BF">
        <w:rPr>
          <w:rFonts w:ascii="Garamond" w:hAnsi="Garamond" w:cs="Arial"/>
          <w:bCs/>
        </w:rPr>
        <w:t>, Snow, A.L., Prentice-Dunn, S., Haidet, P., &amp; Nielsen, B.  (</w:t>
      </w:r>
      <w:proofErr w:type="gramStart"/>
      <w:r w:rsidRPr="000D03BF">
        <w:rPr>
          <w:rFonts w:ascii="Garamond" w:hAnsi="Garamond" w:cs="Arial"/>
          <w:bCs/>
        </w:rPr>
        <w:t>February,</w:t>
      </w:r>
      <w:proofErr w:type="gramEnd"/>
      <w:r w:rsidRPr="000D03BF">
        <w:rPr>
          <w:rFonts w:ascii="Garamond" w:hAnsi="Garamond" w:cs="Arial"/>
          <w:bCs/>
        </w:rPr>
        <w:t xml:space="preserve"> 2015).  </w:t>
      </w:r>
      <w:r w:rsidRPr="000D03BF">
        <w:rPr>
          <w:rFonts w:ascii="Garamond" w:hAnsi="Garamond" w:cs="Arial"/>
        </w:rPr>
        <w:t xml:space="preserve">We learned as </w:t>
      </w:r>
    </w:p>
    <w:p w14:paraId="329C8406" w14:textId="77777777" w:rsidR="00AE7BD4" w:rsidRPr="000D03BF" w:rsidRDefault="00AE7BD4" w:rsidP="00AE7BD4">
      <w:pPr>
        <w:tabs>
          <w:tab w:val="left" w:pos="-720"/>
        </w:tabs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a team! Utilizing the team-based learning method in an upper-level undergraduate dementia seminar.  Association for Gerontology in Higher Education's 41st Annual Meeting and Educational Leadership Conference, Nashville, TN.</w:t>
      </w:r>
    </w:p>
    <w:p w14:paraId="40039411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</w:rPr>
      </w:pPr>
    </w:p>
    <w:p w14:paraId="64542298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Cs/>
        </w:rPr>
        <w:t xml:space="preserve">Snow, A.L., </w:t>
      </w:r>
      <w:r w:rsidRPr="000D03BF">
        <w:rPr>
          <w:rFonts w:ascii="Garamond" w:hAnsi="Garamond" w:cs="Arial"/>
          <w:b/>
        </w:rPr>
        <w:t>Allen, J. Y.</w:t>
      </w:r>
      <w:r w:rsidRPr="000D03BF">
        <w:rPr>
          <w:rFonts w:ascii="Garamond" w:hAnsi="Garamond" w:cs="Arial"/>
          <w:bCs/>
        </w:rPr>
        <w:t xml:space="preserve"> Prentice-Dunn, S., Haidet, P., &amp; </w:t>
      </w:r>
      <w:proofErr w:type="spellStart"/>
      <w:r w:rsidRPr="000D03BF">
        <w:rPr>
          <w:rFonts w:ascii="Garamond" w:hAnsi="Garamond" w:cs="Arial"/>
          <w:bCs/>
        </w:rPr>
        <w:t>Nielse</w:t>
      </w:r>
      <w:proofErr w:type="spellEnd"/>
      <w:r w:rsidRPr="000D03BF">
        <w:rPr>
          <w:rFonts w:ascii="Garamond" w:hAnsi="Garamond" w:cs="Arial"/>
          <w:bCs/>
        </w:rPr>
        <w:t>, B. (</w:t>
      </w:r>
      <w:proofErr w:type="gramStart"/>
      <w:r w:rsidRPr="000D03BF">
        <w:rPr>
          <w:rFonts w:ascii="Garamond" w:hAnsi="Garamond" w:cs="Arial"/>
          <w:bCs/>
        </w:rPr>
        <w:t>March,</w:t>
      </w:r>
      <w:proofErr w:type="gramEnd"/>
      <w:r w:rsidRPr="000D03BF">
        <w:rPr>
          <w:rFonts w:ascii="Garamond" w:hAnsi="Garamond" w:cs="Arial"/>
          <w:bCs/>
        </w:rPr>
        <w:t xml:space="preserve"> 2014).  </w:t>
      </w:r>
      <w:r w:rsidRPr="000D03BF">
        <w:rPr>
          <w:rFonts w:ascii="Garamond" w:hAnsi="Garamond" w:cs="Arial"/>
        </w:rPr>
        <w:t xml:space="preserve">A controlled trial of </w:t>
      </w:r>
    </w:p>
    <w:p w14:paraId="0AC019EF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  <w:t xml:space="preserve">           team-based learning compared to an active learning enhanced control.  13</w:t>
      </w:r>
      <w:r w:rsidRPr="000D03BF">
        <w:rPr>
          <w:rFonts w:ascii="Garamond" w:hAnsi="Garamond" w:cs="Arial"/>
          <w:vertAlign w:val="superscript"/>
        </w:rPr>
        <w:t>th</w:t>
      </w:r>
      <w:r w:rsidRPr="000D03BF">
        <w:rPr>
          <w:rFonts w:ascii="Garamond" w:hAnsi="Garamond" w:cs="Arial"/>
        </w:rPr>
        <w:t xml:space="preserve"> Annual Team </w:t>
      </w:r>
      <w:r w:rsidRPr="000D03BF">
        <w:rPr>
          <w:rFonts w:ascii="Garamond" w:hAnsi="Garamond" w:cs="Arial"/>
        </w:rPr>
        <w:tab/>
        <w:t xml:space="preserve">       </w:t>
      </w:r>
    </w:p>
    <w:p w14:paraId="06AF8AD8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           Based Learning Collaboration Conference, Ft. Worth, TX.</w:t>
      </w:r>
    </w:p>
    <w:p w14:paraId="176E299B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</w:rPr>
      </w:pPr>
    </w:p>
    <w:p w14:paraId="783EEE6E" w14:textId="77777777" w:rsidR="00AE7BD4" w:rsidRPr="000D03BF" w:rsidRDefault="00AE7BD4" w:rsidP="00AE7BD4">
      <w:pPr>
        <w:tabs>
          <w:tab w:val="left" w:pos="-720"/>
          <w:tab w:val="left" w:pos="0"/>
          <w:tab w:val="left" w:pos="28"/>
        </w:tabs>
        <w:spacing w:after="0" w:line="240" w:lineRule="auto"/>
        <w:ind w:hanging="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/>
        </w:rPr>
        <w:t>Allen, J.Y.</w:t>
      </w:r>
      <w:r w:rsidRPr="000D03BF">
        <w:rPr>
          <w:rFonts w:ascii="Garamond" w:hAnsi="Garamond" w:cs="Arial"/>
          <w:bCs/>
        </w:rPr>
        <w:t xml:space="preserve">  (</w:t>
      </w:r>
      <w:proofErr w:type="gramStart"/>
      <w:r w:rsidRPr="000D03BF">
        <w:rPr>
          <w:rFonts w:ascii="Garamond" w:hAnsi="Garamond" w:cs="Arial"/>
          <w:bCs/>
        </w:rPr>
        <w:t>February,</w:t>
      </w:r>
      <w:proofErr w:type="gramEnd"/>
      <w:r w:rsidRPr="000D03BF">
        <w:rPr>
          <w:rFonts w:ascii="Garamond" w:hAnsi="Garamond" w:cs="Arial"/>
          <w:bCs/>
        </w:rPr>
        <w:t xml:space="preserve"> 2012).  Including death and dying in a general education course: </w:t>
      </w:r>
    </w:p>
    <w:p w14:paraId="214DEAF9" w14:textId="77777777" w:rsidR="00AE7BD4" w:rsidRPr="000D03BF" w:rsidRDefault="00AE7BD4" w:rsidP="00AE7BD4">
      <w:pPr>
        <w:tabs>
          <w:tab w:val="left" w:pos="-720"/>
          <w:tab w:val="left" w:pos="0"/>
          <w:tab w:val="left" w:pos="28"/>
        </w:tabs>
        <w:spacing w:after="0" w:line="240" w:lineRule="auto"/>
        <w:ind w:hanging="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ab/>
      </w:r>
      <w:r w:rsidRPr="000D03BF">
        <w:rPr>
          <w:rFonts w:ascii="Garamond" w:hAnsi="Garamond" w:cs="Arial"/>
          <w:bCs/>
        </w:rPr>
        <w:tab/>
        <w:t>Challenges and triumphs from the perspective of a graduate instructor.  38</w:t>
      </w:r>
      <w:r w:rsidRPr="000D03BF">
        <w:rPr>
          <w:rFonts w:ascii="Garamond" w:hAnsi="Garamond" w:cs="Arial"/>
          <w:bCs/>
          <w:vertAlign w:val="superscript"/>
        </w:rPr>
        <w:t>th</w:t>
      </w:r>
      <w:r w:rsidRPr="000D03BF">
        <w:rPr>
          <w:rFonts w:ascii="Garamond" w:hAnsi="Garamond" w:cs="Arial"/>
          <w:bCs/>
        </w:rPr>
        <w:t xml:space="preserve"> Annual </w:t>
      </w:r>
    </w:p>
    <w:p w14:paraId="453C136B" w14:textId="77777777" w:rsidR="00AE7BD4" w:rsidRPr="000D03BF" w:rsidRDefault="00AE7BD4" w:rsidP="00AE7BD4">
      <w:pPr>
        <w:tabs>
          <w:tab w:val="left" w:pos="-720"/>
          <w:tab w:val="left" w:pos="0"/>
        </w:tabs>
        <w:spacing w:after="0" w:line="240" w:lineRule="auto"/>
        <w:ind w:hanging="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ab/>
        <w:t xml:space="preserve">Meeting and Educational Leadership Conference of the Association for Gerontology in </w:t>
      </w:r>
    </w:p>
    <w:p w14:paraId="2CC1DC38" w14:textId="77777777" w:rsidR="00AE7BD4" w:rsidRPr="000D03BF" w:rsidRDefault="00AE7BD4" w:rsidP="00AE7BD4">
      <w:pPr>
        <w:tabs>
          <w:tab w:val="left" w:pos="-720"/>
          <w:tab w:val="left" w:pos="0"/>
          <w:tab w:val="left" w:pos="28"/>
        </w:tabs>
        <w:spacing w:after="0" w:line="240" w:lineRule="auto"/>
        <w:ind w:hanging="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ab/>
      </w:r>
      <w:r w:rsidRPr="000D03BF">
        <w:rPr>
          <w:rFonts w:ascii="Garamond" w:hAnsi="Garamond" w:cs="Arial"/>
          <w:bCs/>
        </w:rPr>
        <w:tab/>
        <w:t>Higher Education, Arlington, VA.</w:t>
      </w:r>
    </w:p>
    <w:p w14:paraId="242A1CD9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  <w:i/>
          <w:u w:val="single"/>
        </w:rPr>
      </w:pPr>
    </w:p>
    <w:p w14:paraId="7EA175C3" w14:textId="62CEB03B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  <w:i/>
          <w:u w:val="single"/>
        </w:rPr>
      </w:pPr>
      <w:r w:rsidRPr="000D03BF">
        <w:rPr>
          <w:rFonts w:ascii="Garamond" w:hAnsi="Garamond" w:cs="Arial"/>
          <w:bCs/>
          <w:i/>
          <w:u w:val="single"/>
        </w:rPr>
        <w:t>Poster Presentations</w:t>
      </w:r>
    </w:p>
    <w:p w14:paraId="2AD219ED" w14:textId="77777777" w:rsidR="00A26AD7" w:rsidRPr="000D03BF" w:rsidRDefault="00A26AD7" w:rsidP="00A26AD7">
      <w:pPr>
        <w:tabs>
          <w:tab w:val="left" w:pos="90"/>
        </w:tabs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>*Denotes a student-mentored project.</w:t>
      </w:r>
    </w:p>
    <w:p w14:paraId="6EC3D3F8" w14:textId="3A2CD159" w:rsidR="00E71BF4" w:rsidRPr="000D03BF" w:rsidRDefault="00EE2046" w:rsidP="00E71BF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/>
        </w:rPr>
        <w:t>Allen, J</w:t>
      </w:r>
      <w:r w:rsidR="00E37AAF" w:rsidRPr="000D03BF">
        <w:rPr>
          <w:rFonts w:ascii="Garamond" w:hAnsi="Garamond" w:cs="Arial"/>
          <w:b/>
        </w:rPr>
        <w:t>.</w:t>
      </w:r>
      <w:r w:rsidRPr="000D03BF">
        <w:rPr>
          <w:rFonts w:ascii="Garamond" w:hAnsi="Garamond" w:cs="Arial"/>
          <w:b/>
        </w:rPr>
        <w:t>Y.</w:t>
      </w:r>
      <w:r w:rsidRPr="000D03BF">
        <w:rPr>
          <w:rFonts w:ascii="Garamond" w:hAnsi="Garamond" w:cs="Arial"/>
          <w:bCs/>
        </w:rPr>
        <w:t xml:space="preserve">, </w:t>
      </w:r>
      <w:r w:rsidR="00E71BF4" w:rsidRPr="000D03BF">
        <w:rPr>
          <w:rFonts w:ascii="Garamond" w:hAnsi="Garamond" w:cs="Arial"/>
          <w:bCs/>
        </w:rPr>
        <w:t xml:space="preserve">Bonner, N., Hunt, M., Jones, T., Twilley, K., Lenker, C.V., Rutland, S., Tarn, V.E., Troxler, B. </w:t>
      </w:r>
    </w:p>
    <w:p w14:paraId="0F5EBE05" w14:textId="7F06D66B" w:rsidR="00EE2046" w:rsidRPr="000D03BF" w:rsidRDefault="00EE2046" w:rsidP="00E71BF4">
      <w:pPr>
        <w:tabs>
          <w:tab w:val="left" w:pos="-720"/>
        </w:tabs>
        <w:spacing w:after="0" w:line="240" w:lineRule="auto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>(</w:t>
      </w:r>
      <w:proofErr w:type="gramStart"/>
      <w:r w:rsidR="00E37AAF" w:rsidRPr="000D03BF">
        <w:rPr>
          <w:rFonts w:ascii="Garamond" w:hAnsi="Garamond" w:cs="Arial"/>
          <w:bCs/>
        </w:rPr>
        <w:t>May,</w:t>
      </w:r>
      <w:proofErr w:type="gramEnd"/>
      <w:r w:rsidR="00E37AAF" w:rsidRPr="000D03BF">
        <w:rPr>
          <w:rFonts w:ascii="Garamond" w:hAnsi="Garamond" w:cs="Arial"/>
          <w:bCs/>
        </w:rPr>
        <w:t xml:space="preserve"> 2021</w:t>
      </w:r>
      <w:r w:rsidRPr="000D03BF">
        <w:rPr>
          <w:rFonts w:ascii="Garamond" w:hAnsi="Garamond" w:cs="Arial"/>
          <w:bCs/>
        </w:rPr>
        <w:t xml:space="preserve">). Telehealth in a Pulmonary and Sleep Subspecialty Pediatric Clinic: Caregiver Accessibility and Evaluation of Service. Annual Conference </w:t>
      </w:r>
      <w:r w:rsidR="00E71BF4" w:rsidRPr="000D03BF">
        <w:rPr>
          <w:rFonts w:ascii="Garamond" w:hAnsi="Garamond" w:cs="Arial"/>
          <w:bCs/>
        </w:rPr>
        <w:t>o</w:t>
      </w:r>
      <w:r w:rsidRPr="000D03BF">
        <w:rPr>
          <w:rFonts w:ascii="Garamond" w:hAnsi="Garamond" w:cs="Arial"/>
          <w:bCs/>
        </w:rPr>
        <w:t xml:space="preserve">f the Association of Maternal and Child Health Programs, </w:t>
      </w:r>
      <w:r w:rsidR="00E37AAF" w:rsidRPr="000D03BF">
        <w:rPr>
          <w:rFonts w:ascii="Garamond" w:hAnsi="Garamond" w:cs="Arial"/>
          <w:bCs/>
        </w:rPr>
        <w:t>Virtual</w:t>
      </w:r>
      <w:r w:rsidRPr="000D03BF">
        <w:rPr>
          <w:rFonts w:ascii="Garamond" w:hAnsi="Garamond" w:cs="Arial"/>
          <w:bCs/>
        </w:rPr>
        <w:t xml:space="preserve">. </w:t>
      </w:r>
    </w:p>
    <w:p w14:paraId="445CD3D0" w14:textId="77777777" w:rsidR="000D03BF" w:rsidRPr="000D03BF" w:rsidRDefault="000D03BF" w:rsidP="00E71BF4">
      <w:pPr>
        <w:tabs>
          <w:tab w:val="left" w:pos="-720"/>
        </w:tabs>
        <w:spacing w:after="0" w:line="240" w:lineRule="auto"/>
        <w:rPr>
          <w:rFonts w:ascii="Garamond" w:hAnsi="Garamond" w:cs="Arial"/>
          <w:bCs/>
        </w:rPr>
      </w:pPr>
    </w:p>
    <w:p w14:paraId="1991BA51" w14:textId="64681F91" w:rsidR="00E71BF4" w:rsidRPr="000D03BF" w:rsidRDefault="00E71BF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/>
        </w:rPr>
        <w:t>Allen, J. Y.</w:t>
      </w:r>
      <w:r w:rsidRPr="000D03BF">
        <w:rPr>
          <w:rFonts w:ascii="Garamond" w:hAnsi="Garamond" w:cs="Arial"/>
          <w:bCs/>
        </w:rPr>
        <w:t xml:space="preserve">, Bonner, N., Hunt, M., Jones, T., Twilley, K., Lenker, C.V., Rutland, S., Tarn, V.E., Troxler, B. </w:t>
      </w:r>
    </w:p>
    <w:p w14:paraId="21DA51D5" w14:textId="4A821064" w:rsidR="00E71BF4" w:rsidRPr="000D03BF" w:rsidRDefault="00E71BF4" w:rsidP="00E71BF4">
      <w:pPr>
        <w:tabs>
          <w:tab w:val="left" w:pos="-720"/>
        </w:tabs>
        <w:spacing w:after="0" w:line="240" w:lineRule="auto"/>
        <w:rPr>
          <w:rFonts w:ascii="Garamond" w:hAnsi="Garamond" w:cs="Arial"/>
          <w:b/>
        </w:rPr>
      </w:pPr>
      <w:r w:rsidRPr="000D03BF">
        <w:rPr>
          <w:rFonts w:ascii="Garamond" w:hAnsi="Garamond" w:cs="Arial"/>
          <w:bCs/>
        </w:rPr>
        <w:t>(</w:t>
      </w:r>
      <w:proofErr w:type="gramStart"/>
      <w:r w:rsidRPr="000D03BF">
        <w:rPr>
          <w:rFonts w:ascii="Garamond" w:hAnsi="Garamond" w:cs="Arial"/>
          <w:bCs/>
        </w:rPr>
        <w:t>April,</w:t>
      </w:r>
      <w:proofErr w:type="gramEnd"/>
      <w:r w:rsidRPr="000D03BF">
        <w:rPr>
          <w:rFonts w:ascii="Garamond" w:hAnsi="Garamond" w:cs="Arial"/>
          <w:bCs/>
        </w:rPr>
        <w:t xml:space="preserve"> 2021). Caregiver Evaluation of Quality and Accessibility of Telehealth in a Sleep &amp; Pulmonary Subspecialty Clinic. Making Lifelong Connections Annual Meeting, Virtual. </w:t>
      </w:r>
      <w:r w:rsidRPr="000D03BF">
        <w:rPr>
          <w:rFonts w:ascii="Garamond" w:hAnsi="Garamond" w:cs="Arial"/>
          <w:b/>
        </w:rPr>
        <w:t xml:space="preserve"> </w:t>
      </w:r>
    </w:p>
    <w:p w14:paraId="71D2BA13" w14:textId="77777777" w:rsidR="008B6069" w:rsidRPr="000D03BF" w:rsidRDefault="008B6069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</w:rPr>
      </w:pPr>
    </w:p>
    <w:p w14:paraId="132FBE3E" w14:textId="636D43E6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eastAsia="Times New Roman" w:hAnsi="Garamond" w:cs="Arial"/>
          <w:color w:val="000000" w:themeColor="text1"/>
        </w:rPr>
      </w:pPr>
      <w:r w:rsidRPr="000D03BF">
        <w:rPr>
          <w:rFonts w:ascii="Garamond" w:hAnsi="Garamond" w:cs="Arial"/>
          <w:bCs/>
        </w:rPr>
        <w:t>*</w:t>
      </w:r>
      <w:r w:rsidRPr="000D03BF">
        <w:rPr>
          <w:rFonts w:ascii="Garamond" w:hAnsi="Garamond" w:cs="Arial"/>
          <w:b/>
        </w:rPr>
        <w:t>Allen, J. Y.</w:t>
      </w:r>
      <w:r w:rsidRPr="000D03BF">
        <w:rPr>
          <w:rFonts w:ascii="Garamond" w:hAnsi="Garamond" w:cs="Arial"/>
          <w:bCs/>
        </w:rPr>
        <w:t>, Patel, D. &amp; Patel</w:t>
      </w:r>
      <w:r w:rsidRPr="000D03BF">
        <w:rPr>
          <w:rFonts w:ascii="Garamond" w:hAnsi="Garamond" w:cs="Arial"/>
          <w:bCs/>
          <w:color w:val="000000" w:themeColor="text1"/>
        </w:rPr>
        <w:t>, S. (</w:t>
      </w:r>
      <w:proofErr w:type="gramStart"/>
      <w:r w:rsidRPr="000D03BF">
        <w:rPr>
          <w:rFonts w:ascii="Garamond" w:hAnsi="Garamond" w:cs="Arial"/>
          <w:bCs/>
          <w:color w:val="000000" w:themeColor="text1"/>
        </w:rPr>
        <w:t>April,</w:t>
      </w:r>
      <w:proofErr w:type="gramEnd"/>
      <w:r w:rsidRPr="000D03BF">
        <w:rPr>
          <w:rFonts w:ascii="Garamond" w:hAnsi="Garamond" w:cs="Arial"/>
          <w:bCs/>
          <w:color w:val="000000" w:themeColor="text1"/>
        </w:rPr>
        <w:t xml:space="preserve"> 2019).  </w:t>
      </w:r>
      <w:r w:rsidRPr="000D03BF">
        <w:rPr>
          <w:rFonts w:ascii="Garamond" w:eastAsia="Times New Roman" w:hAnsi="Garamond" w:cs="Arial"/>
          <w:color w:val="000000" w:themeColor="text1"/>
        </w:rPr>
        <w:t xml:space="preserve">Assessing a Relaxation Intervention for Caregivers of </w:t>
      </w:r>
    </w:p>
    <w:p w14:paraId="29A20281" w14:textId="77777777" w:rsidR="00AE7BD4" w:rsidRPr="000D03BF" w:rsidRDefault="00AE7BD4" w:rsidP="00AE7BD4">
      <w:pPr>
        <w:tabs>
          <w:tab w:val="left" w:pos="-720"/>
        </w:tabs>
        <w:spacing w:after="0" w:line="240" w:lineRule="auto"/>
        <w:rPr>
          <w:rFonts w:ascii="Garamond" w:eastAsia="Times New Roman" w:hAnsi="Garamond" w:cs="Arial"/>
          <w:color w:val="323232"/>
        </w:rPr>
      </w:pPr>
      <w:r w:rsidRPr="000D03BF">
        <w:rPr>
          <w:rFonts w:ascii="Garamond" w:eastAsia="Times New Roman" w:hAnsi="Garamond" w:cs="Arial"/>
          <w:color w:val="000000" w:themeColor="text1"/>
        </w:rPr>
        <w:t>Adult Day Facility Clients: Physical and Psychological Well-Being Outcomes.  40</w:t>
      </w:r>
      <w:r w:rsidRPr="000D03BF">
        <w:rPr>
          <w:rFonts w:ascii="Garamond" w:eastAsia="Times New Roman" w:hAnsi="Garamond" w:cs="Arial"/>
          <w:color w:val="000000" w:themeColor="text1"/>
          <w:vertAlign w:val="superscript"/>
        </w:rPr>
        <w:t>th</w:t>
      </w:r>
      <w:r w:rsidRPr="000D03BF">
        <w:rPr>
          <w:rFonts w:ascii="Garamond" w:eastAsia="Times New Roman" w:hAnsi="Garamond" w:cs="Arial"/>
          <w:color w:val="000000" w:themeColor="text1"/>
        </w:rPr>
        <w:t xml:space="preserve"> Annual Conference of the Southern Gerontological Society, Miramar Beach, FL.</w:t>
      </w:r>
    </w:p>
    <w:p w14:paraId="4746C842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</w:rPr>
      </w:pPr>
    </w:p>
    <w:p w14:paraId="017D6B11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color w:val="000000"/>
        </w:rPr>
      </w:pPr>
      <w:r w:rsidRPr="000D03BF">
        <w:rPr>
          <w:rFonts w:ascii="Garamond" w:hAnsi="Garamond" w:cs="Arial"/>
          <w:bCs/>
        </w:rPr>
        <w:t>*</w:t>
      </w:r>
      <w:proofErr w:type="spellStart"/>
      <w:r w:rsidRPr="000D03BF">
        <w:rPr>
          <w:rFonts w:ascii="Garamond" w:hAnsi="Garamond" w:cs="Arial"/>
          <w:bCs/>
        </w:rPr>
        <w:t>Sisler</w:t>
      </w:r>
      <w:proofErr w:type="spellEnd"/>
      <w:r w:rsidRPr="000D03BF">
        <w:rPr>
          <w:rFonts w:ascii="Garamond" w:hAnsi="Garamond" w:cs="Arial"/>
          <w:bCs/>
        </w:rPr>
        <w:t>, H. (</w:t>
      </w:r>
      <w:proofErr w:type="gramStart"/>
      <w:r w:rsidRPr="000D03BF">
        <w:rPr>
          <w:rFonts w:ascii="Garamond" w:hAnsi="Garamond" w:cs="Arial"/>
          <w:bCs/>
        </w:rPr>
        <w:t>September,</w:t>
      </w:r>
      <w:proofErr w:type="gramEnd"/>
      <w:r w:rsidRPr="000D03BF">
        <w:rPr>
          <w:rFonts w:ascii="Garamond" w:hAnsi="Garamond" w:cs="Arial"/>
          <w:bCs/>
        </w:rPr>
        <w:t xml:space="preserve"> 2018).  Empathy and burnout in long-term care health providers.  Annual </w:t>
      </w:r>
      <w:proofErr w:type="spellStart"/>
      <w:r w:rsidRPr="000D03BF">
        <w:rPr>
          <w:rFonts w:ascii="Garamond" w:hAnsi="Garamond" w:cs="Arial"/>
          <w:color w:val="000000"/>
        </w:rPr>
        <w:t>Krulak</w:t>
      </w:r>
      <w:proofErr w:type="spellEnd"/>
      <w:r w:rsidRPr="000D03BF">
        <w:rPr>
          <w:rFonts w:ascii="Garamond" w:hAnsi="Garamond" w:cs="Arial"/>
          <w:color w:val="000000"/>
        </w:rPr>
        <w:t xml:space="preserve"> </w:t>
      </w:r>
    </w:p>
    <w:p w14:paraId="43810B8B" w14:textId="77777777" w:rsidR="00AE7BD4" w:rsidRPr="000D03BF" w:rsidRDefault="00AE7BD4" w:rsidP="00AE7BD4">
      <w:pPr>
        <w:spacing w:after="0" w:line="240" w:lineRule="auto"/>
        <w:ind w:left="-450"/>
        <w:rPr>
          <w:rFonts w:ascii="Garamond" w:hAnsi="Garamond" w:cs="Arial"/>
          <w:color w:val="000000"/>
        </w:rPr>
      </w:pPr>
      <w:r w:rsidRPr="000D03BF">
        <w:rPr>
          <w:rFonts w:ascii="Garamond" w:hAnsi="Garamond" w:cs="Arial"/>
          <w:color w:val="000000"/>
        </w:rPr>
        <w:tab/>
        <w:t>Institute for Leadership, Experiential Learning, and Civic Engagement.  Birmingham, AL.</w:t>
      </w:r>
    </w:p>
    <w:p w14:paraId="48A4BF52" w14:textId="77777777" w:rsidR="00AE7BD4" w:rsidRPr="000D03BF" w:rsidRDefault="00AE7BD4" w:rsidP="00AE7BD4">
      <w:pPr>
        <w:spacing w:after="0" w:line="240" w:lineRule="auto"/>
        <w:ind w:left="-450"/>
        <w:rPr>
          <w:rFonts w:ascii="Garamond" w:hAnsi="Garamond" w:cs="Arial"/>
          <w:bCs/>
        </w:rPr>
      </w:pPr>
    </w:p>
    <w:p w14:paraId="734C7A56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/>
        </w:rPr>
        <w:t>Allen, J.Y.</w:t>
      </w:r>
      <w:r w:rsidRPr="000D03BF">
        <w:rPr>
          <w:rFonts w:ascii="Garamond" w:hAnsi="Garamond" w:cs="Arial"/>
          <w:bCs/>
        </w:rPr>
        <w:t>, Haley, W.E., Small, B.J., &amp; McMillan, S.C.  (</w:t>
      </w:r>
      <w:proofErr w:type="gramStart"/>
      <w:r w:rsidRPr="000D03BF">
        <w:rPr>
          <w:rFonts w:ascii="Garamond" w:hAnsi="Garamond" w:cs="Arial"/>
          <w:bCs/>
        </w:rPr>
        <w:t>November,</w:t>
      </w:r>
      <w:proofErr w:type="gramEnd"/>
      <w:r w:rsidRPr="000D03BF">
        <w:rPr>
          <w:rFonts w:ascii="Garamond" w:hAnsi="Garamond" w:cs="Arial"/>
          <w:bCs/>
        </w:rPr>
        <w:t xml:space="preserve"> 2011).  Bereavement </w:t>
      </w:r>
    </w:p>
    <w:p w14:paraId="57FE355E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 xml:space="preserve">          among hospice caregivers one year following loss: Predictors of grief, complicated grief, </w:t>
      </w:r>
    </w:p>
    <w:p w14:paraId="4E52485D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Cs/>
        </w:rPr>
        <w:t xml:space="preserve">          and depressive symptoms.  </w:t>
      </w:r>
      <w:r w:rsidRPr="000D03BF">
        <w:rPr>
          <w:rFonts w:ascii="Garamond" w:hAnsi="Garamond" w:cs="Arial"/>
        </w:rPr>
        <w:t>64</w:t>
      </w:r>
      <w:r w:rsidRPr="000D03BF">
        <w:rPr>
          <w:rFonts w:ascii="Garamond" w:hAnsi="Garamond" w:cs="Arial"/>
          <w:vertAlign w:val="superscript"/>
        </w:rPr>
        <w:t>th</w:t>
      </w:r>
      <w:r w:rsidRPr="000D03BF">
        <w:rPr>
          <w:rFonts w:ascii="Garamond" w:hAnsi="Garamond" w:cs="Arial"/>
        </w:rPr>
        <w:t xml:space="preserve"> Annual Scientific Meeting of the Gerontological Society </w:t>
      </w:r>
    </w:p>
    <w:p w14:paraId="45AF033B" w14:textId="7C1F1296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  <w:t xml:space="preserve">          of America, Boston, MA.  </w:t>
      </w:r>
    </w:p>
    <w:p w14:paraId="4F19066B" w14:textId="77777777" w:rsidR="000B12AD" w:rsidRPr="000D03BF" w:rsidRDefault="000B12AD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</w:rPr>
      </w:pPr>
    </w:p>
    <w:p w14:paraId="1586F093" w14:textId="77777777" w:rsidR="000D03BF" w:rsidRDefault="000D03BF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/>
        </w:rPr>
      </w:pPr>
    </w:p>
    <w:p w14:paraId="36C0D1EF" w14:textId="77777777" w:rsidR="000D03BF" w:rsidRDefault="000D03BF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/>
        </w:rPr>
      </w:pPr>
    </w:p>
    <w:p w14:paraId="7AC431CF" w14:textId="77777777" w:rsidR="000D03BF" w:rsidRDefault="000D03BF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/>
        </w:rPr>
      </w:pPr>
    </w:p>
    <w:p w14:paraId="559697CE" w14:textId="1E429112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/>
        </w:rPr>
        <w:lastRenderedPageBreak/>
        <w:t>Allen, J.Y.</w:t>
      </w:r>
      <w:r w:rsidRPr="000D03BF">
        <w:rPr>
          <w:rFonts w:ascii="Garamond" w:hAnsi="Garamond" w:cs="Arial"/>
          <w:bCs/>
        </w:rPr>
        <w:t>,</w:t>
      </w:r>
      <w:r w:rsidRPr="000D03BF">
        <w:rPr>
          <w:rFonts w:ascii="Garamond" w:hAnsi="Garamond" w:cs="Arial"/>
          <w:b/>
          <w:bCs/>
        </w:rPr>
        <w:t xml:space="preserve"> </w:t>
      </w:r>
      <w:proofErr w:type="spellStart"/>
      <w:r w:rsidRPr="000D03BF">
        <w:rPr>
          <w:rFonts w:ascii="Garamond" w:hAnsi="Garamond" w:cs="Arial"/>
          <w:bCs/>
        </w:rPr>
        <w:t>Schonwetter</w:t>
      </w:r>
      <w:proofErr w:type="spellEnd"/>
      <w:r w:rsidRPr="000D03BF">
        <w:rPr>
          <w:rFonts w:ascii="Garamond" w:hAnsi="Garamond" w:cs="Arial"/>
          <w:bCs/>
        </w:rPr>
        <w:t>, R.S., Small, B.J., &amp; Haley, W.E. (</w:t>
      </w:r>
      <w:proofErr w:type="gramStart"/>
      <w:r w:rsidRPr="000D03BF">
        <w:rPr>
          <w:rFonts w:ascii="Garamond" w:hAnsi="Garamond" w:cs="Arial"/>
          <w:bCs/>
        </w:rPr>
        <w:t>November,</w:t>
      </w:r>
      <w:proofErr w:type="gramEnd"/>
      <w:r w:rsidRPr="000D03BF">
        <w:rPr>
          <w:rFonts w:ascii="Garamond" w:hAnsi="Garamond" w:cs="Arial"/>
          <w:bCs/>
        </w:rPr>
        <w:t xml:space="preserve"> 2010).  Evaluation of the </w:t>
      </w:r>
    </w:p>
    <w:p w14:paraId="0D4A9361" w14:textId="77777777" w:rsidR="00AE7BD4" w:rsidRPr="000D03BF" w:rsidRDefault="00AE7BD4" w:rsidP="00AE7BD4">
      <w:pPr>
        <w:tabs>
          <w:tab w:val="left" w:pos="-720"/>
        </w:tabs>
        <w:spacing w:after="0" w:line="240" w:lineRule="auto"/>
        <w:ind w:left="-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ab/>
        <w:t xml:space="preserve">            International Classification of Functioning, Disability and Health (ICF) as a predictor of </w:t>
      </w:r>
    </w:p>
    <w:p w14:paraId="0104A60A" w14:textId="77777777" w:rsidR="00AE7BD4" w:rsidRPr="000D03BF" w:rsidRDefault="00AE7BD4" w:rsidP="00AE7BD4">
      <w:pPr>
        <w:tabs>
          <w:tab w:val="left" w:pos="-720"/>
        </w:tabs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  <w:bCs/>
        </w:rPr>
        <w:t xml:space="preserve">6-month survival among hospice patients with dementia.  </w:t>
      </w:r>
      <w:r w:rsidRPr="000D03BF">
        <w:rPr>
          <w:rFonts w:ascii="Garamond" w:hAnsi="Garamond" w:cs="Arial"/>
        </w:rPr>
        <w:t>63</w:t>
      </w:r>
      <w:r w:rsidRPr="000D03BF">
        <w:rPr>
          <w:rFonts w:ascii="Garamond" w:hAnsi="Garamond" w:cs="Arial"/>
          <w:vertAlign w:val="superscript"/>
        </w:rPr>
        <w:t>rd</w:t>
      </w:r>
      <w:r w:rsidRPr="000D03BF">
        <w:rPr>
          <w:rFonts w:ascii="Garamond" w:hAnsi="Garamond" w:cs="Arial"/>
        </w:rPr>
        <w:t xml:space="preserve"> Annual Scientific Meeting of the Gerontological Society of America, New Orleans, LA.  </w:t>
      </w:r>
    </w:p>
    <w:p w14:paraId="2A629125" w14:textId="77777777" w:rsidR="00AE7BD4" w:rsidRPr="000D03BF" w:rsidRDefault="00AE7BD4" w:rsidP="00AE7BD4">
      <w:pPr>
        <w:spacing w:after="0" w:line="240" w:lineRule="auto"/>
        <w:ind w:left="-720" w:hanging="720"/>
        <w:rPr>
          <w:rFonts w:ascii="Garamond" w:hAnsi="Garamond" w:cs="Arial"/>
          <w:b/>
        </w:rPr>
      </w:pPr>
    </w:p>
    <w:p w14:paraId="2267052C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 xml:space="preserve">, Jang, Y., </w:t>
      </w:r>
      <w:proofErr w:type="spellStart"/>
      <w:r w:rsidRPr="000D03BF">
        <w:rPr>
          <w:rFonts w:ascii="Garamond" w:hAnsi="Garamond" w:cs="Arial"/>
        </w:rPr>
        <w:t>Chiriboga</w:t>
      </w:r>
      <w:proofErr w:type="spellEnd"/>
      <w:r w:rsidRPr="000D03BF">
        <w:rPr>
          <w:rFonts w:ascii="Garamond" w:hAnsi="Garamond" w:cs="Arial"/>
        </w:rPr>
        <w:t>, D.A., Kwak, J. Salmon, J., &amp; Haley, W.E. (</w:t>
      </w:r>
      <w:proofErr w:type="gramStart"/>
      <w:r w:rsidRPr="000D03BF">
        <w:rPr>
          <w:rFonts w:ascii="Garamond" w:hAnsi="Garamond" w:cs="Arial"/>
        </w:rPr>
        <w:t>November,</w:t>
      </w:r>
      <w:proofErr w:type="gramEnd"/>
      <w:r w:rsidRPr="000D03BF">
        <w:rPr>
          <w:rFonts w:ascii="Garamond" w:hAnsi="Garamond" w:cs="Arial"/>
        </w:rPr>
        <w:t xml:space="preserve"> 2009).  </w:t>
      </w:r>
    </w:p>
    <w:p w14:paraId="653E27F6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Willingness to use hospice among Korean American older adults.  62</w:t>
      </w:r>
      <w:r w:rsidRPr="000D03BF">
        <w:rPr>
          <w:rFonts w:ascii="Garamond" w:hAnsi="Garamond" w:cs="Arial"/>
          <w:vertAlign w:val="superscript"/>
        </w:rPr>
        <w:t>nd</w:t>
      </w:r>
      <w:r w:rsidRPr="000D03BF">
        <w:rPr>
          <w:rFonts w:ascii="Garamond" w:hAnsi="Garamond" w:cs="Arial"/>
        </w:rPr>
        <w:t xml:space="preserve"> Annual Scientific Meeting of the Gerontological Society of America, Atlanta, GA.  </w:t>
      </w:r>
    </w:p>
    <w:p w14:paraId="1C8FE8B1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</w:p>
    <w:p w14:paraId="57DE81B3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Kim, G., &amp; </w:t>
      </w: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 xml:space="preserve"> (</w:t>
      </w:r>
      <w:proofErr w:type="gramStart"/>
      <w:r w:rsidRPr="000D03BF">
        <w:rPr>
          <w:rFonts w:ascii="Garamond" w:hAnsi="Garamond" w:cs="Arial"/>
        </w:rPr>
        <w:t>November,</w:t>
      </w:r>
      <w:proofErr w:type="gramEnd"/>
      <w:r w:rsidRPr="000D03BF">
        <w:rPr>
          <w:rFonts w:ascii="Garamond" w:hAnsi="Garamond" w:cs="Arial"/>
        </w:rPr>
        <w:t xml:space="preserve"> 2009).  Depressed older adults in the United States: </w:t>
      </w:r>
    </w:p>
    <w:p w14:paraId="0E22A119" w14:textId="77777777" w:rsidR="00AE7BD4" w:rsidRPr="000D03BF" w:rsidRDefault="00AE7BD4" w:rsidP="00C76211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Who is at risk for major depressive disorder?  62</w:t>
      </w:r>
      <w:r w:rsidRPr="000D03BF">
        <w:rPr>
          <w:rFonts w:ascii="Garamond" w:hAnsi="Garamond" w:cs="Arial"/>
          <w:vertAlign w:val="superscript"/>
        </w:rPr>
        <w:t>nd</w:t>
      </w:r>
      <w:r w:rsidRPr="000D03BF">
        <w:rPr>
          <w:rFonts w:ascii="Garamond" w:hAnsi="Garamond" w:cs="Arial"/>
        </w:rPr>
        <w:t xml:space="preserve"> Annual Scientific Meeting of the Gerontological Society of America, Atlanta, GA.  </w:t>
      </w:r>
    </w:p>
    <w:p w14:paraId="618AF33A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</w:p>
    <w:p w14:paraId="2AA1EC49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 xml:space="preserve"> &amp; </w:t>
      </w:r>
      <w:proofErr w:type="spellStart"/>
      <w:r w:rsidRPr="000D03BF">
        <w:rPr>
          <w:rFonts w:ascii="Garamond" w:hAnsi="Garamond" w:cs="Arial"/>
        </w:rPr>
        <w:t>Hyer</w:t>
      </w:r>
      <w:proofErr w:type="spellEnd"/>
      <w:r w:rsidRPr="000D03BF">
        <w:rPr>
          <w:rFonts w:ascii="Garamond" w:hAnsi="Garamond" w:cs="Arial"/>
        </w:rPr>
        <w:t>, K. (</w:t>
      </w:r>
      <w:proofErr w:type="gramStart"/>
      <w:r w:rsidRPr="000D03BF">
        <w:rPr>
          <w:rFonts w:ascii="Garamond" w:hAnsi="Garamond" w:cs="Arial"/>
        </w:rPr>
        <w:t>March,</w:t>
      </w:r>
      <w:proofErr w:type="gramEnd"/>
      <w:r w:rsidRPr="000D03BF">
        <w:rPr>
          <w:rFonts w:ascii="Garamond" w:hAnsi="Garamond" w:cs="Arial"/>
        </w:rPr>
        <w:t xml:space="preserve"> 2009).  Deregulation impact on hospice: A review of the literature on </w:t>
      </w:r>
    </w:p>
    <w:p w14:paraId="20F27BCC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access, service, quality, and cost.  20</w:t>
      </w:r>
      <w:r w:rsidRPr="000D03BF">
        <w:rPr>
          <w:rFonts w:ascii="Garamond" w:hAnsi="Garamond" w:cs="Arial"/>
          <w:vertAlign w:val="superscript"/>
        </w:rPr>
        <w:t>th</w:t>
      </w:r>
      <w:r w:rsidRPr="000D03BF">
        <w:rPr>
          <w:rFonts w:ascii="Garamond" w:hAnsi="Garamond" w:cs="Arial"/>
        </w:rPr>
        <w:t xml:space="preserve"> Annual Southeastern Regional Student Mentoring Conference in Gerontology and Geriatrics, Athens, GA.  </w:t>
      </w:r>
    </w:p>
    <w:p w14:paraId="1183FB55" w14:textId="77777777" w:rsidR="00AE7BD4" w:rsidRPr="000D03BF" w:rsidRDefault="00AE7BD4" w:rsidP="00AE7BD4">
      <w:pPr>
        <w:spacing w:after="0" w:line="240" w:lineRule="auto"/>
        <w:ind w:left="-720" w:hanging="720"/>
        <w:rPr>
          <w:rFonts w:ascii="Garamond" w:hAnsi="Garamond" w:cs="Arial"/>
          <w:b/>
        </w:rPr>
      </w:pPr>
    </w:p>
    <w:p w14:paraId="0F4DA487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 xml:space="preserve">, Allen, R.S., &amp; </w:t>
      </w:r>
      <w:proofErr w:type="spellStart"/>
      <w:r w:rsidRPr="000D03BF">
        <w:rPr>
          <w:rFonts w:ascii="Garamond" w:hAnsi="Garamond" w:cs="Arial"/>
        </w:rPr>
        <w:t>Hilgeman</w:t>
      </w:r>
      <w:proofErr w:type="spellEnd"/>
      <w:r w:rsidRPr="000D03BF">
        <w:rPr>
          <w:rFonts w:ascii="Garamond" w:hAnsi="Garamond" w:cs="Arial"/>
        </w:rPr>
        <w:t>, M.H. (</w:t>
      </w:r>
      <w:proofErr w:type="gramStart"/>
      <w:r w:rsidRPr="000D03BF">
        <w:rPr>
          <w:rFonts w:ascii="Garamond" w:hAnsi="Garamond" w:cs="Arial"/>
        </w:rPr>
        <w:t>November,</w:t>
      </w:r>
      <w:proofErr w:type="gramEnd"/>
      <w:r w:rsidRPr="000D03BF">
        <w:rPr>
          <w:rFonts w:ascii="Garamond" w:hAnsi="Garamond" w:cs="Arial"/>
        </w:rPr>
        <w:t xml:space="preserve"> 2008).  Planning for the future: Perceived time </w:t>
      </w:r>
    </w:p>
    <w:p w14:paraId="30AD8ECF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and memory self-efficacy.  61</w:t>
      </w:r>
      <w:r w:rsidRPr="000D03BF">
        <w:rPr>
          <w:rFonts w:ascii="Garamond" w:hAnsi="Garamond" w:cs="Arial"/>
          <w:vertAlign w:val="superscript"/>
        </w:rPr>
        <w:t>st</w:t>
      </w:r>
      <w:r w:rsidRPr="000D03BF">
        <w:rPr>
          <w:rFonts w:ascii="Garamond" w:hAnsi="Garamond" w:cs="Arial"/>
        </w:rPr>
        <w:t xml:space="preserve"> Annual Scientific Meeting of the Gerontological Society of America, National Harbor, MA.  </w:t>
      </w:r>
    </w:p>
    <w:p w14:paraId="0D4C64C8" w14:textId="77777777" w:rsidR="00AE7BD4" w:rsidRPr="000D03BF" w:rsidRDefault="00AE7BD4" w:rsidP="00AE7BD4">
      <w:pPr>
        <w:spacing w:after="0" w:line="240" w:lineRule="auto"/>
        <w:ind w:left="-720" w:hanging="720"/>
        <w:rPr>
          <w:rFonts w:ascii="Garamond" w:hAnsi="Garamond" w:cs="Arial"/>
          <w:b/>
        </w:rPr>
      </w:pPr>
    </w:p>
    <w:p w14:paraId="46C30E5E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bCs/>
        </w:rPr>
      </w:pPr>
      <w:proofErr w:type="spellStart"/>
      <w:r w:rsidRPr="000D03BF">
        <w:rPr>
          <w:rFonts w:ascii="Garamond" w:hAnsi="Garamond" w:cs="Arial"/>
        </w:rPr>
        <w:t>Hilgeman</w:t>
      </w:r>
      <w:proofErr w:type="spellEnd"/>
      <w:r w:rsidRPr="000D03BF">
        <w:rPr>
          <w:rFonts w:ascii="Garamond" w:hAnsi="Garamond" w:cs="Arial"/>
        </w:rPr>
        <w:t xml:space="preserve">, M.H., Allen, R.S., &amp; </w:t>
      </w:r>
      <w:proofErr w:type="spellStart"/>
      <w:r w:rsidRPr="000D03BF">
        <w:rPr>
          <w:rFonts w:ascii="Garamond" w:hAnsi="Garamond" w:cs="Arial"/>
          <w:b/>
          <w:bCs/>
        </w:rPr>
        <w:t>Yeakle</w:t>
      </w:r>
      <w:proofErr w:type="spellEnd"/>
      <w:r w:rsidRPr="000D03BF">
        <w:rPr>
          <w:rFonts w:ascii="Garamond" w:hAnsi="Garamond" w:cs="Arial"/>
          <w:b/>
          <w:bCs/>
        </w:rPr>
        <w:t>, J.E.</w:t>
      </w:r>
      <w:r w:rsidRPr="000D03BF">
        <w:rPr>
          <w:rFonts w:ascii="Garamond" w:hAnsi="Garamond" w:cs="Arial"/>
        </w:rPr>
        <w:t xml:space="preserve"> (</w:t>
      </w:r>
      <w:proofErr w:type="gramStart"/>
      <w:r w:rsidRPr="000D03BF">
        <w:rPr>
          <w:rFonts w:ascii="Garamond" w:hAnsi="Garamond" w:cs="Arial"/>
        </w:rPr>
        <w:t>August,</w:t>
      </w:r>
      <w:proofErr w:type="gramEnd"/>
      <w:r w:rsidRPr="000D03BF">
        <w:rPr>
          <w:rFonts w:ascii="Garamond" w:hAnsi="Garamond" w:cs="Arial"/>
        </w:rPr>
        <w:t xml:space="preserve"> 2008).  </w:t>
      </w:r>
      <w:r w:rsidRPr="000D03BF">
        <w:rPr>
          <w:rFonts w:ascii="Garamond" w:hAnsi="Garamond" w:cs="Arial"/>
          <w:bCs/>
        </w:rPr>
        <w:t xml:space="preserve">Socioemotional selectivity theory </w:t>
      </w:r>
    </w:p>
    <w:p w14:paraId="440B1174" w14:textId="77777777" w:rsidR="00AE7BD4" w:rsidRPr="000D03BF" w:rsidRDefault="00AE7BD4" w:rsidP="00AE7BD4">
      <w:pPr>
        <w:spacing w:after="0" w:line="240" w:lineRule="auto"/>
        <w:ind w:left="-720" w:firstLine="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>and self-concept in older adults.  American Psychological Association 116</w:t>
      </w:r>
      <w:r w:rsidRPr="000D03BF">
        <w:rPr>
          <w:rFonts w:ascii="Garamond" w:hAnsi="Garamond" w:cs="Arial"/>
          <w:bCs/>
          <w:vertAlign w:val="superscript"/>
        </w:rPr>
        <w:t>th</w:t>
      </w:r>
      <w:r w:rsidRPr="000D03BF">
        <w:rPr>
          <w:rFonts w:ascii="Garamond" w:hAnsi="Garamond" w:cs="Arial"/>
          <w:bCs/>
        </w:rPr>
        <w:t xml:space="preserve"> Annual </w:t>
      </w:r>
    </w:p>
    <w:p w14:paraId="77A958CB" w14:textId="77777777" w:rsidR="00AE7BD4" w:rsidRPr="000D03BF" w:rsidRDefault="00AE7BD4" w:rsidP="00AE7BD4">
      <w:pPr>
        <w:spacing w:after="0" w:line="240" w:lineRule="auto"/>
        <w:ind w:left="-720" w:firstLine="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 xml:space="preserve">Convention, Boston, MA. </w:t>
      </w:r>
    </w:p>
    <w:p w14:paraId="0B34F0B8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  <w:b/>
        </w:rPr>
      </w:pPr>
    </w:p>
    <w:p w14:paraId="09037473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 xml:space="preserve">, Allen, R.S., &amp; </w:t>
      </w:r>
      <w:proofErr w:type="spellStart"/>
      <w:r w:rsidRPr="000D03BF">
        <w:rPr>
          <w:rFonts w:ascii="Garamond" w:hAnsi="Garamond" w:cs="Arial"/>
        </w:rPr>
        <w:t>Hilgeman</w:t>
      </w:r>
      <w:proofErr w:type="spellEnd"/>
      <w:r w:rsidRPr="000D03BF">
        <w:rPr>
          <w:rFonts w:ascii="Garamond" w:hAnsi="Garamond" w:cs="Arial"/>
        </w:rPr>
        <w:t>, M.H. (</w:t>
      </w:r>
      <w:proofErr w:type="gramStart"/>
      <w:r w:rsidRPr="000D03BF">
        <w:rPr>
          <w:rFonts w:ascii="Garamond" w:hAnsi="Garamond" w:cs="Arial"/>
        </w:rPr>
        <w:t>March,</w:t>
      </w:r>
      <w:proofErr w:type="gramEnd"/>
      <w:r w:rsidRPr="000D03BF">
        <w:rPr>
          <w:rFonts w:ascii="Garamond" w:hAnsi="Garamond" w:cs="Arial"/>
        </w:rPr>
        <w:t xml:space="preserve"> 2008). Planning for the future: Perceived </w:t>
      </w:r>
    </w:p>
    <w:p w14:paraId="64971CB1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time, memory self-efficacy, and decisional conflict. 19</w:t>
      </w:r>
      <w:r w:rsidRPr="000D03BF">
        <w:rPr>
          <w:rFonts w:ascii="Garamond" w:hAnsi="Garamond" w:cs="Arial"/>
          <w:vertAlign w:val="superscript"/>
        </w:rPr>
        <w:t>th</w:t>
      </w:r>
      <w:r w:rsidRPr="000D03BF">
        <w:rPr>
          <w:rFonts w:ascii="Garamond" w:hAnsi="Garamond" w:cs="Arial"/>
        </w:rPr>
        <w:t xml:space="preserve"> Annual Southeastern Regional Student Mentoring Conference in Gerontology and Geriatrics, Tybee Island, GA.</w:t>
      </w:r>
    </w:p>
    <w:p w14:paraId="1434A5FE" w14:textId="77777777" w:rsidR="00AE7BD4" w:rsidRPr="000D03BF" w:rsidRDefault="00AE7BD4" w:rsidP="00AE7BD4">
      <w:pPr>
        <w:tabs>
          <w:tab w:val="left" w:pos="2745"/>
        </w:tabs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</w:r>
    </w:p>
    <w:p w14:paraId="42D0C622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proofErr w:type="spellStart"/>
      <w:r w:rsidRPr="000D03BF">
        <w:rPr>
          <w:rFonts w:ascii="Garamond" w:hAnsi="Garamond" w:cs="Arial"/>
          <w:b/>
          <w:bCs/>
        </w:rPr>
        <w:t>Yeakle</w:t>
      </w:r>
      <w:proofErr w:type="spellEnd"/>
      <w:r w:rsidRPr="000D03BF">
        <w:rPr>
          <w:rFonts w:ascii="Garamond" w:hAnsi="Garamond" w:cs="Arial"/>
          <w:b/>
          <w:bCs/>
        </w:rPr>
        <w:t>, J.E.</w:t>
      </w:r>
      <w:r w:rsidRPr="000D03BF">
        <w:rPr>
          <w:rFonts w:ascii="Garamond" w:hAnsi="Garamond" w:cs="Arial"/>
        </w:rPr>
        <w:t>,</w:t>
      </w:r>
      <w:r w:rsidRPr="000D03BF">
        <w:rPr>
          <w:rFonts w:ascii="Garamond" w:hAnsi="Garamond" w:cs="Arial"/>
          <w:b/>
        </w:rPr>
        <w:t xml:space="preserve"> </w:t>
      </w:r>
      <w:r w:rsidRPr="000D03BF">
        <w:rPr>
          <w:rFonts w:ascii="Garamond" w:hAnsi="Garamond" w:cs="Arial"/>
        </w:rPr>
        <w:t xml:space="preserve">Allen, R.S., &amp; </w:t>
      </w:r>
      <w:proofErr w:type="spellStart"/>
      <w:r w:rsidRPr="000D03BF">
        <w:rPr>
          <w:rFonts w:ascii="Garamond" w:hAnsi="Garamond" w:cs="Arial"/>
        </w:rPr>
        <w:t>Hilgeman</w:t>
      </w:r>
      <w:proofErr w:type="spellEnd"/>
      <w:r w:rsidRPr="000D03BF">
        <w:rPr>
          <w:rFonts w:ascii="Garamond" w:hAnsi="Garamond" w:cs="Arial"/>
        </w:rPr>
        <w:t>, M.H. (</w:t>
      </w:r>
      <w:proofErr w:type="gramStart"/>
      <w:r w:rsidRPr="000D03BF">
        <w:rPr>
          <w:rFonts w:ascii="Garamond" w:hAnsi="Garamond" w:cs="Arial"/>
        </w:rPr>
        <w:t>November,</w:t>
      </w:r>
      <w:proofErr w:type="gramEnd"/>
      <w:r w:rsidRPr="000D03BF">
        <w:rPr>
          <w:rFonts w:ascii="Garamond" w:hAnsi="Garamond" w:cs="Arial"/>
        </w:rPr>
        <w:t xml:space="preserve"> 2007).  End-of-life decision-making: </w:t>
      </w:r>
    </w:p>
    <w:p w14:paraId="5E4DDD6B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The role of enhanced information.  60</w:t>
      </w:r>
      <w:r w:rsidRPr="000D03BF">
        <w:rPr>
          <w:rFonts w:ascii="Garamond" w:hAnsi="Garamond" w:cs="Arial"/>
          <w:vertAlign w:val="superscript"/>
        </w:rPr>
        <w:t>th</w:t>
      </w:r>
      <w:r w:rsidRPr="000D03BF">
        <w:rPr>
          <w:rFonts w:ascii="Garamond" w:hAnsi="Garamond" w:cs="Arial"/>
        </w:rPr>
        <w:t xml:space="preserve"> Annual Scientific Meeting of the Gerontological Society of America, San Francisco, CA.</w:t>
      </w:r>
    </w:p>
    <w:p w14:paraId="1D506F19" w14:textId="77777777" w:rsidR="00990A80" w:rsidRDefault="00990A80" w:rsidP="00AE7BD4">
      <w:pPr>
        <w:spacing w:after="0" w:line="240" w:lineRule="auto"/>
        <w:ind w:left="-720"/>
        <w:rPr>
          <w:rFonts w:ascii="Garamond" w:hAnsi="Garamond" w:cs="Arial"/>
        </w:rPr>
      </w:pPr>
    </w:p>
    <w:p w14:paraId="28DF7265" w14:textId="06A25981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proofErr w:type="spellStart"/>
      <w:r w:rsidRPr="000D03BF">
        <w:rPr>
          <w:rFonts w:ascii="Garamond" w:hAnsi="Garamond" w:cs="Arial"/>
        </w:rPr>
        <w:t>Hilgeman</w:t>
      </w:r>
      <w:proofErr w:type="spellEnd"/>
      <w:r w:rsidRPr="000D03BF">
        <w:rPr>
          <w:rFonts w:ascii="Garamond" w:hAnsi="Garamond" w:cs="Arial"/>
        </w:rPr>
        <w:t xml:space="preserve">, M.H., Allen, R.S., &amp; </w:t>
      </w:r>
      <w:proofErr w:type="spellStart"/>
      <w:r w:rsidRPr="000D03BF">
        <w:rPr>
          <w:rFonts w:ascii="Garamond" w:hAnsi="Garamond" w:cs="Arial"/>
          <w:b/>
          <w:bCs/>
        </w:rPr>
        <w:t>Yeakle</w:t>
      </w:r>
      <w:proofErr w:type="spellEnd"/>
      <w:r w:rsidRPr="000D03BF">
        <w:rPr>
          <w:rFonts w:ascii="Garamond" w:hAnsi="Garamond" w:cs="Arial"/>
          <w:b/>
          <w:bCs/>
        </w:rPr>
        <w:t>, J.E.</w:t>
      </w:r>
      <w:r w:rsidRPr="000D03BF">
        <w:rPr>
          <w:rFonts w:ascii="Garamond" w:hAnsi="Garamond" w:cs="Arial"/>
        </w:rPr>
        <w:t xml:space="preserve"> (</w:t>
      </w:r>
      <w:proofErr w:type="gramStart"/>
      <w:r w:rsidRPr="000D03BF">
        <w:rPr>
          <w:rFonts w:ascii="Garamond" w:hAnsi="Garamond" w:cs="Arial"/>
        </w:rPr>
        <w:t>November,</w:t>
      </w:r>
      <w:proofErr w:type="gramEnd"/>
      <w:r w:rsidRPr="000D03BF">
        <w:rPr>
          <w:rFonts w:ascii="Garamond" w:hAnsi="Garamond" w:cs="Arial"/>
        </w:rPr>
        <w:t xml:space="preserve"> 2007).  It’s all in the balance: Identity process </w:t>
      </w:r>
    </w:p>
    <w:p w14:paraId="1F344D0F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theory and memory self-efficacy.  60</w:t>
      </w:r>
      <w:r w:rsidRPr="000D03BF">
        <w:rPr>
          <w:rFonts w:ascii="Garamond" w:hAnsi="Garamond" w:cs="Arial"/>
          <w:vertAlign w:val="superscript"/>
        </w:rPr>
        <w:t>th</w:t>
      </w:r>
      <w:r w:rsidRPr="000D03BF">
        <w:rPr>
          <w:rFonts w:ascii="Garamond" w:hAnsi="Garamond" w:cs="Arial"/>
        </w:rPr>
        <w:t xml:space="preserve"> Annual Scientific Meeting of the Gerontological Society of America, San Francisco, CA.</w:t>
      </w:r>
    </w:p>
    <w:p w14:paraId="7789256A" w14:textId="77777777" w:rsidR="008B6069" w:rsidRPr="000D03BF" w:rsidRDefault="008B6069" w:rsidP="00AE7BD4">
      <w:pPr>
        <w:spacing w:after="0" w:line="240" w:lineRule="auto"/>
        <w:ind w:left="-720"/>
        <w:rPr>
          <w:rFonts w:ascii="Garamond" w:hAnsi="Garamond" w:cs="Arial"/>
          <w:b/>
          <w:bCs/>
        </w:rPr>
      </w:pPr>
    </w:p>
    <w:p w14:paraId="379ED2D5" w14:textId="3691196C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proofErr w:type="spellStart"/>
      <w:r w:rsidRPr="000D03BF">
        <w:rPr>
          <w:rFonts w:ascii="Garamond" w:hAnsi="Garamond" w:cs="Arial"/>
          <w:b/>
          <w:bCs/>
        </w:rPr>
        <w:t>Yeakle</w:t>
      </w:r>
      <w:proofErr w:type="spellEnd"/>
      <w:r w:rsidRPr="000D03BF">
        <w:rPr>
          <w:rFonts w:ascii="Garamond" w:hAnsi="Garamond" w:cs="Arial"/>
          <w:b/>
          <w:bCs/>
        </w:rPr>
        <w:t>, J.E.</w:t>
      </w:r>
      <w:r w:rsidRPr="000D03BF">
        <w:rPr>
          <w:rFonts w:ascii="Garamond" w:hAnsi="Garamond" w:cs="Arial"/>
        </w:rPr>
        <w:t>,</w:t>
      </w:r>
      <w:r w:rsidRPr="000D03BF">
        <w:rPr>
          <w:rFonts w:ascii="Garamond" w:hAnsi="Garamond" w:cs="Arial"/>
          <w:b/>
        </w:rPr>
        <w:t xml:space="preserve"> </w:t>
      </w:r>
      <w:r w:rsidRPr="000D03BF">
        <w:rPr>
          <w:rFonts w:ascii="Garamond" w:hAnsi="Garamond" w:cs="Arial"/>
        </w:rPr>
        <w:t xml:space="preserve">Allen, R.S., &amp; </w:t>
      </w:r>
      <w:proofErr w:type="spellStart"/>
      <w:r w:rsidRPr="000D03BF">
        <w:rPr>
          <w:rFonts w:ascii="Garamond" w:hAnsi="Garamond" w:cs="Arial"/>
        </w:rPr>
        <w:t>Hilgeman</w:t>
      </w:r>
      <w:proofErr w:type="spellEnd"/>
      <w:r w:rsidRPr="000D03BF">
        <w:rPr>
          <w:rFonts w:ascii="Garamond" w:hAnsi="Garamond" w:cs="Arial"/>
        </w:rPr>
        <w:t>, M.H. (</w:t>
      </w:r>
      <w:proofErr w:type="gramStart"/>
      <w:r w:rsidRPr="000D03BF">
        <w:rPr>
          <w:rFonts w:ascii="Garamond" w:hAnsi="Garamond" w:cs="Arial"/>
        </w:rPr>
        <w:t>March,</w:t>
      </w:r>
      <w:proofErr w:type="gramEnd"/>
      <w:r w:rsidRPr="000D03BF">
        <w:rPr>
          <w:rFonts w:ascii="Garamond" w:hAnsi="Garamond" w:cs="Arial"/>
        </w:rPr>
        <w:t xml:space="preserve"> 2007).  End-of-life decision making: The role of </w:t>
      </w:r>
    </w:p>
    <w:p w14:paraId="630AF750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enhanced information.  18</w:t>
      </w:r>
      <w:r w:rsidRPr="000D03BF">
        <w:rPr>
          <w:rFonts w:ascii="Garamond" w:hAnsi="Garamond" w:cs="Arial"/>
          <w:vertAlign w:val="superscript"/>
        </w:rPr>
        <w:t>th</w:t>
      </w:r>
      <w:r w:rsidRPr="000D03BF">
        <w:rPr>
          <w:rFonts w:ascii="Garamond" w:hAnsi="Garamond" w:cs="Arial"/>
        </w:rPr>
        <w:t xml:space="preserve"> Annual Southeastern Regional Student Mentoring Conference in Gerontology and Geriatrics, Atlanta, GA.</w:t>
      </w:r>
    </w:p>
    <w:p w14:paraId="6B1A55F2" w14:textId="77777777" w:rsidR="00090B87" w:rsidRPr="000D03BF" w:rsidRDefault="00090B87" w:rsidP="00AE7BD4">
      <w:pPr>
        <w:spacing w:after="0" w:line="240" w:lineRule="auto"/>
        <w:ind w:left="-720"/>
        <w:rPr>
          <w:rFonts w:ascii="Garamond" w:hAnsi="Garamond" w:cs="Arial"/>
          <w:b/>
          <w:bCs/>
        </w:rPr>
      </w:pPr>
    </w:p>
    <w:p w14:paraId="4CC9E4B8" w14:textId="4C76229A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proofErr w:type="spellStart"/>
      <w:r w:rsidRPr="000D03BF">
        <w:rPr>
          <w:rFonts w:ascii="Garamond" w:hAnsi="Garamond" w:cs="Arial"/>
          <w:b/>
          <w:bCs/>
        </w:rPr>
        <w:t>Yeakle</w:t>
      </w:r>
      <w:proofErr w:type="spellEnd"/>
      <w:r w:rsidRPr="000D03BF">
        <w:rPr>
          <w:rFonts w:ascii="Garamond" w:hAnsi="Garamond" w:cs="Arial"/>
          <w:b/>
          <w:bCs/>
        </w:rPr>
        <w:t>, J.E.</w:t>
      </w:r>
      <w:r w:rsidRPr="000D03BF">
        <w:rPr>
          <w:rFonts w:ascii="Garamond" w:hAnsi="Garamond" w:cs="Arial"/>
        </w:rPr>
        <w:t>,</w:t>
      </w:r>
      <w:r w:rsidRPr="000D03BF">
        <w:rPr>
          <w:rFonts w:ascii="Garamond" w:hAnsi="Garamond" w:cs="Arial"/>
          <w:b/>
        </w:rPr>
        <w:t xml:space="preserve"> </w:t>
      </w:r>
      <w:r w:rsidRPr="000D03BF">
        <w:rPr>
          <w:rFonts w:ascii="Garamond" w:hAnsi="Garamond" w:cs="Arial"/>
        </w:rPr>
        <w:t xml:space="preserve">Allen, R.S., &amp; </w:t>
      </w:r>
      <w:proofErr w:type="spellStart"/>
      <w:r w:rsidRPr="000D03BF">
        <w:rPr>
          <w:rFonts w:ascii="Garamond" w:hAnsi="Garamond" w:cs="Arial"/>
        </w:rPr>
        <w:t>Hilgeman</w:t>
      </w:r>
      <w:proofErr w:type="spellEnd"/>
      <w:r w:rsidRPr="000D03BF">
        <w:rPr>
          <w:rFonts w:ascii="Garamond" w:hAnsi="Garamond" w:cs="Arial"/>
        </w:rPr>
        <w:t>, M.H. (</w:t>
      </w:r>
      <w:proofErr w:type="gramStart"/>
      <w:r w:rsidRPr="000D03BF">
        <w:rPr>
          <w:rFonts w:ascii="Garamond" w:hAnsi="Garamond" w:cs="Arial"/>
        </w:rPr>
        <w:t>July,</w:t>
      </w:r>
      <w:proofErr w:type="gramEnd"/>
      <w:r w:rsidRPr="000D03BF">
        <w:rPr>
          <w:rFonts w:ascii="Garamond" w:hAnsi="Garamond" w:cs="Arial"/>
        </w:rPr>
        <w:t xml:space="preserve"> 2006).  End-of-life decision making and memory </w:t>
      </w:r>
    </w:p>
    <w:p w14:paraId="78585702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complaint: The role of enhanced information.  14</w:t>
      </w:r>
      <w:r w:rsidRPr="000D03BF">
        <w:rPr>
          <w:rFonts w:ascii="Garamond" w:hAnsi="Garamond" w:cs="Arial"/>
          <w:vertAlign w:val="superscript"/>
        </w:rPr>
        <w:t>th</w:t>
      </w:r>
      <w:r w:rsidRPr="000D03BF">
        <w:rPr>
          <w:rFonts w:ascii="Garamond" w:hAnsi="Garamond" w:cs="Arial"/>
        </w:rPr>
        <w:t xml:space="preserve"> Annual Penn State McNair Summer Research Conference, State College, PA.</w:t>
      </w:r>
    </w:p>
    <w:p w14:paraId="700EE4B4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</w:p>
    <w:p w14:paraId="0668CCB3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proofErr w:type="spellStart"/>
      <w:r w:rsidRPr="000D03BF">
        <w:rPr>
          <w:rFonts w:ascii="Garamond" w:hAnsi="Garamond" w:cs="Arial"/>
          <w:b/>
          <w:bCs/>
        </w:rPr>
        <w:t>Yeakle</w:t>
      </w:r>
      <w:proofErr w:type="spellEnd"/>
      <w:r w:rsidRPr="000D03BF">
        <w:rPr>
          <w:rFonts w:ascii="Garamond" w:hAnsi="Garamond" w:cs="Arial"/>
          <w:b/>
          <w:bCs/>
        </w:rPr>
        <w:t>, J.E.</w:t>
      </w:r>
      <w:r w:rsidRPr="000D03BF">
        <w:rPr>
          <w:rFonts w:ascii="Garamond" w:hAnsi="Garamond" w:cs="Arial"/>
          <w:b/>
        </w:rPr>
        <w:t xml:space="preserve"> </w:t>
      </w:r>
      <w:r w:rsidRPr="000D03BF">
        <w:rPr>
          <w:rFonts w:ascii="Garamond" w:hAnsi="Garamond" w:cs="Arial"/>
        </w:rPr>
        <w:t>&amp; Allen, R.S. (</w:t>
      </w:r>
      <w:proofErr w:type="gramStart"/>
      <w:r w:rsidRPr="000D03BF">
        <w:rPr>
          <w:rFonts w:ascii="Garamond" w:hAnsi="Garamond" w:cs="Arial"/>
        </w:rPr>
        <w:t>October,</w:t>
      </w:r>
      <w:proofErr w:type="gramEnd"/>
      <w:r w:rsidRPr="000D03BF">
        <w:rPr>
          <w:rFonts w:ascii="Garamond" w:hAnsi="Garamond" w:cs="Arial"/>
        </w:rPr>
        <w:t xml:space="preserve"> 2006).  Piloting EDMAC: The end-of-life decision making and </w:t>
      </w:r>
    </w:p>
    <w:p w14:paraId="6F051A66" w14:textId="6AEFA5B5" w:rsidR="00AE7BD4" w:rsidRPr="000D03BF" w:rsidRDefault="00AE7BD4" w:rsidP="002C1DA9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memory complaint study.  7</w:t>
      </w:r>
      <w:r w:rsidRPr="000D03BF">
        <w:rPr>
          <w:rFonts w:ascii="Garamond" w:hAnsi="Garamond" w:cs="Arial"/>
          <w:vertAlign w:val="superscript"/>
        </w:rPr>
        <w:t>th</w:t>
      </w:r>
      <w:r w:rsidRPr="000D03BF">
        <w:rPr>
          <w:rFonts w:ascii="Garamond" w:hAnsi="Garamond" w:cs="Arial"/>
        </w:rPr>
        <w:t xml:space="preserve"> Annual University of Alabama McNair Scholars Research Conference, Tuscaloosa, AL.</w:t>
      </w:r>
    </w:p>
    <w:p w14:paraId="73F4D8D5" w14:textId="77777777" w:rsidR="006658B9" w:rsidRPr="000D03BF" w:rsidRDefault="006658B9" w:rsidP="00AE7BD4">
      <w:pPr>
        <w:spacing w:after="0" w:line="240" w:lineRule="auto"/>
        <w:ind w:left="-720"/>
        <w:rPr>
          <w:rFonts w:ascii="Garamond" w:hAnsi="Garamond" w:cs="Arial"/>
          <w:b/>
        </w:rPr>
      </w:pPr>
    </w:p>
    <w:p w14:paraId="1CF01946" w14:textId="77777777" w:rsidR="00990A80" w:rsidRDefault="00990A80" w:rsidP="00AE7BD4">
      <w:pPr>
        <w:spacing w:after="0" w:line="240" w:lineRule="auto"/>
        <w:ind w:left="-720"/>
        <w:rPr>
          <w:rFonts w:ascii="Garamond" w:hAnsi="Garamond" w:cs="Arial"/>
          <w:b/>
        </w:rPr>
      </w:pPr>
    </w:p>
    <w:p w14:paraId="05C5E62E" w14:textId="77777777" w:rsidR="00990A80" w:rsidRDefault="00990A80" w:rsidP="00AE7BD4">
      <w:pPr>
        <w:spacing w:after="0" w:line="240" w:lineRule="auto"/>
        <w:ind w:left="-720"/>
        <w:rPr>
          <w:rFonts w:ascii="Garamond" w:hAnsi="Garamond" w:cs="Arial"/>
          <w:b/>
        </w:rPr>
      </w:pPr>
    </w:p>
    <w:p w14:paraId="18EBBA5A" w14:textId="77777777" w:rsidR="00990A80" w:rsidRDefault="00990A80" w:rsidP="00AE7BD4">
      <w:pPr>
        <w:spacing w:after="0" w:line="240" w:lineRule="auto"/>
        <w:ind w:left="-720"/>
        <w:rPr>
          <w:rFonts w:ascii="Garamond" w:hAnsi="Garamond" w:cs="Arial"/>
          <w:b/>
        </w:rPr>
      </w:pPr>
    </w:p>
    <w:p w14:paraId="641ACCE3" w14:textId="141C3361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b/>
        </w:rPr>
      </w:pPr>
      <w:r w:rsidRPr="000D03BF">
        <w:rPr>
          <w:rFonts w:ascii="Garamond" w:hAnsi="Garamond" w:cs="Arial"/>
          <w:b/>
        </w:rPr>
        <w:lastRenderedPageBreak/>
        <w:t>OTHER INVITED PRESENTATIONS</w:t>
      </w:r>
    </w:p>
    <w:p w14:paraId="674EE922" w14:textId="77777777" w:rsidR="000E57B2" w:rsidRPr="000D03BF" w:rsidRDefault="00410708" w:rsidP="00AE7BD4">
      <w:pPr>
        <w:spacing w:after="0" w:line="240" w:lineRule="auto"/>
        <w:ind w:left="-720"/>
        <w:rPr>
          <w:rFonts w:ascii="Garamond" w:hAnsi="Garamond" w:cs="Arial"/>
        </w:rPr>
      </w:pPr>
      <w:proofErr w:type="spellStart"/>
      <w:r w:rsidRPr="000D03BF">
        <w:rPr>
          <w:rFonts w:ascii="Garamond" w:hAnsi="Garamond" w:cs="Arial"/>
        </w:rPr>
        <w:t>Bliton</w:t>
      </w:r>
      <w:proofErr w:type="spellEnd"/>
      <w:r w:rsidRPr="000D03BF">
        <w:rPr>
          <w:rFonts w:ascii="Garamond" w:hAnsi="Garamond" w:cs="Arial"/>
        </w:rPr>
        <w:t xml:space="preserve">, K., Twilley, K., Hunt, M., Jones, T., Bonner, N., </w:t>
      </w: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 xml:space="preserve"> (</w:t>
      </w:r>
      <w:proofErr w:type="gramStart"/>
      <w:r w:rsidR="000E57B2" w:rsidRPr="000D03BF">
        <w:rPr>
          <w:rFonts w:ascii="Garamond" w:hAnsi="Garamond" w:cs="Arial"/>
        </w:rPr>
        <w:t>February,</w:t>
      </w:r>
      <w:proofErr w:type="gramEnd"/>
      <w:r w:rsidR="000E57B2" w:rsidRPr="000D03BF">
        <w:rPr>
          <w:rFonts w:ascii="Garamond" w:hAnsi="Garamond" w:cs="Arial"/>
        </w:rPr>
        <w:t xml:space="preserve"> </w:t>
      </w:r>
      <w:r w:rsidRPr="000D03BF">
        <w:rPr>
          <w:rFonts w:ascii="Garamond" w:hAnsi="Garamond" w:cs="Arial"/>
        </w:rPr>
        <w:t xml:space="preserve">2021) </w:t>
      </w:r>
      <w:r w:rsidR="0021796B" w:rsidRPr="000D03BF">
        <w:rPr>
          <w:rFonts w:ascii="Garamond" w:hAnsi="Garamond" w:cs="Arial"/>
        </w:rPr>
        <w:t>“</w:t>
      </w:r>
      <w:r w:rsidRPr="000D03BF">
        <w:rPr>
          <w:rFonts w:ascii="Garamond" w:hAnsi="Garamond" w:cs="Arial"/>
        </w:rPr>
        <w:t xml:space="preserve">An Interprofessional </w:t>
      </w:r>
    </w:p>
    <w:p w14:paraId="053DDF36" w14:textId="77777777" w:rsidR="000E57B2" w:rsidRPr="000D03BF" w:rsidRDefault="00410708" w:rsidP="000E57B2">
      <w:pPr>
        <w:spacing w:after="0" w:line="240" w:lineRule="auto"/>
        <w:ind w:left="-720" w:firstLine="720"/>
        <w:rPr>
          <w:rFonts w:ascii="Garamond" w:hAnsi="Garamond" w:cs="Arial"/>
        </w:rPr>
      </w:pPr>
      <w:r w:rsidRPr="000D03BF">
        <w:rPr>
          <w:rFonts w:ascii="Garamond" w:hAnsi="Garamond" w:cs="Arial"/>
        </w:rPr>
        <w:t>Review of</w:t>
      </w:r>
      <w:r w:rsidR="000E57B2" w:rsidRPr="000D03BF">
        <w:rPr>
          <w:rFonts w:ascii="Garamond" w:hAnsi="Garamond" w:cs="Arial"/>
        </w:rPr>
        <w:t xml:space="preserve"> </w:t>
      </w:r>
      <w:r w:rsidR="0021796B" w:rsidRPr="000D03BF">
        <w:rPr>
          <w:rFonts w:ascii="Garamond" w:hAnsi="Garamond" w:cs="Arial"/>
        </w:rPr>
        <w:t xml:space="preserve">a </w:t>
      </w:r>
      <w:r w:rsidRPr="000D03BF">
        <w:rPr>
          <w:rFonts w:ascii="Garamond" w:hAnsi="Garamond" w:cs="Arial"/>
        </w:rPr>
        <w:t>Complex Pediatric Pulmonary Case</w:t>
      </w:r>
      <w:r w:rsidR="0021796B" w:rsidRPr="000D03BF">
        <w:rPr>
          <w:rFonts w:ascii="Garamond" w:hAnsi="Garamond" w:cs="Arial"/>
        </w:rPr>
        <w:t>”</w:t>
      </w:r>
      <w:r w:rsidRPr="000D03BF">
        <w:rPr>
          <w:rFonts w:ascii="Garamond" w:hAnsi="Garamond" w:cs="Arial"/>
        </w:rPr>
        <w:t xml:space="preserve">. Presented to all U.S. Pediatric Pulmonary Centers, </w:t>
      </w:r>
    </w:p>
    <w:p w14:paraId="2520A12F" w14:textId="6FD44D61" w:rsidR="000E57B2" w:rsidRPr="000D03BF" w:rsidRDefault="00410708" w:rsidP="000E57B2">
      <w:pPr>
        <w:spacing w:after="0" w:line="240" w:lineRule="auto"/>
        <w:ind w:left="-720" w:firstLine="720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UAB Pediatrics and Children’s of Alabama. Birmingham, AL. </w:t>
      </w:r>
    </w:p>
    <w:p w14:paraId="36969E3A" w14:textId="77777777" w:rsidR="00990A80" w:rsidRDefault="00990A80" w:rsidP="00AE7BD4">
      <w:pPr>
        <w:spacing w:after="0" w:line="240" w:lineRule="auto"/>
        <w:ind w:left="-720"/>
        <w:rPr>
          <w:rFonts w:ascii="Garamond" w:hAnsi="Garamond" w:cs="Arial"/>
          <w:b/>
          <w:bCs/>
        </w:rPr>
      </w:pPr>
    </w:p>
    <w:p w14:paraId="11C3377D" w14:textId="2658C552" w:rsidR="00010CBD" w:rsidRPr="000D03BF" w:rsidRDefault="000E57B2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/>
          <w:bCs/>
        </w:rPr>
        <w:t xml:space="preserve">Allen, J.Y. </w:t>
      </w:r>
      <w:r w:rsidR="00010CBD" w:rsidRPr="000D03BF">
        <w:rPr>
          <w:rFonts w:ascii="Garamond" w:hAnsi="Garamond" w:cs="Arial"/>
        </w:rPr>
        <w:t>(</w:t>
      </w:r>
      <w:proofErr w:type="gramStart"/>
      <w:r w:rsidR="00010CBD" w:rsidRPr="000D03BF">
        <w:rPr>
          <w:rFonts w:ascii="Garamond" w:hAnsi="Garamond" w:cs="Arial"/>
        </w:rPr>
        <w:t>October,</w:t>
      </w:r>
      <w:proofErr w:type="gramEnd"/>
      <w:r w:rsidR="00010CBD" w:rsidRPr="000D03BF">
        <w:rPr>
          <w:rFonts w:ascii="Garamond" w:hAnsi="Garamond" w:cs="Arial"/>
        </w:rPr>
        <w:t xml:space="preserve"> 2020). Caregiving for Pulmonary Fibrosis at Home: Experience with Supplemental </w:t>
      </w:r>
    </w:p>
    <w:p w14:paraId="0817D990" w14:textId="6C287B68" w:rsidR="000E57B2" w:rsidRPr="000D03BF" w:rsidRDefault="00010CBD" w:rsidP="00010CBD">
      <w:pPr>
        <w:spacing w:after="0" w:line="240" w:lineRule="auto"/>
        <w:ind w:left="-720" w:firstLine="720"/>
        <w:rPr>
          <w:rFonts w:ascii="Garamond" w:hAnsi="Garamond" w:cs="Arial"/>
        </w:rPr>
      </w:pPr>
      <w:r w:rsidRPr="000D03BF">
        <w:rPr>
          <w:rFonts w:ascii="Garamond" w:hAnsi="Garamond" w:cs="Arial"/>
        </w:rPr>
        <w:t>Oxygen. Pediatric Pulmonary Center Seminar, UAB/Children’s of Alabama. Birmingham, AL</w:t>
      </w:r>
    </w:p>
    <w:p w14:paraId="71D0FB0A" w14:textId="77777777" w:rsidR="00010CBD" w:rsidRPr="000D03BF" w:rsidRDefault="00010CBD" w:rsidP="00AE7BD4">
      <w:pPr>
        <w:spacing w:after="0" w:line="240" w:lineRule="auto"/>
        <w:ind w:left="-720"/>
        <w:rPr>
          <w:rFonts w:ascii="Garamond" w:hAnsi="Garamond" w:cs="Arial"/>
          <w:b/>
          <w:bCs/>
        </w:rPr>
      </w:pPr>
    </w:p>
    <w:p w14:paraId="0A429FC4" w14:textId="463EC9D0" w:rsidR="00AE7BD4" w:rsidRPr="000D03BF" w:rsidRDefault="00AE7BD4" w:rsidP="00AE7BD4">
      <w:pPr>
        <w:spacing w:after="0" w:line="240" w:lineRule="auto"/>
        <w:ind w:left="-720"/>
        <w:rPr>
          <w:rFonts w:ascii="Garamond" w:eastAsia="Times New Roman" w:hAnsi="Garamond" w:cs="Calibri Light"/>
          <w:color w:val="000000" w:themeColor="text1"/>
          <w:shd w:val="clear" w:color="auto" w:fill="FFFFFF"/>
        </w:rPr>
      </w:pPr>
      <w:r w:rsidRPr="000D03BF">
        <w:rPr>
          <w:rFonts w:ascii="Garamond" w:hAnsi="Garamond" w:cs="Arial"/>
          <w:b/>
          <w:bCs/>
        </w:rPr>
        <w:t>Allen, J. Y.</w:t>
      </w:r>
      <w:r w:rsidRPr="000D03BF">
        <w:rPr>
          <w:rFonts w:ascii="Garamond" w:hAnsi="Garamond" w:cs="Arial"/>
        </w:rPr>
        <w:t xml:space="preserve"> (</w:t>
      </w:r>
      <w:proofErr w:type="gramStart"/>
      <w:r w:rsidRPr="000D03BF">
        <w:rPr>
          <w:rFonts w:ascii="Garamond" w:hAnsi="Garamond" w:cs="Arial"/>
        </w:rPr>
        <w:t>October,</w:t>
      </w:r>
      <w:proofErr w:type="gramEnd"/>
      <w:r w:rsidRPr="000D03BF">
        <w:rPr>
          <w:rFonts w:ascii="Garamond" w:hAnsi="Garamond" w:cs="Arial"/>
        </w:rPr>
        <w:t xml:space="preserve"> 2018).  Prenatal Drug Exposure: Necrotizing </w:t>
      </w:r>
      <w:r w:rsidR="00410708" w:rsidRPr="000D03BF">
        <w:rPr>
          <w:rFonts w:ascii="Garamond" w:hAnsi="Garamond" w:cs="Arial"/>
        </w:rPr>
        <w:t>E</w:t>
      </w:r>
      <w:r w:rsidRPr="000D03BF">
        <w:rPr>
          <w:rFonts w:ascii="Garamond" w:hAnsi="Garamond" w:cs="Arial"/>
        </w:rPr>
        <w:t xml:space="preserve">nterocolitis and </w:t>
      </w:r>
      <w:r w:rsidRPr="000D03BF">
        <w:rPr>
          <w:rFonts w:ascii="Garamond" w:eastAsia="Times New Roman" w:hAnsi="Garamond" w:cs="Calibri Light"/>
          <w:color w:val="000000" w:themeColor="text1"/>
          <w:shd w:val="clear" w:color="auto" w:fill="FFFFFF"/>
        </w:rPr>
        <w:t xml:space="preserve">Periventricular </w:t>
      </w:r>
    </w:p>
    <w:p w14:paraId="5F3921B8" w14:textId="77777777" w:rsidR="000B12AD" w:rsidRPr="000D03BF" w:rsidRDefault="00AE7BD4" w:rsidP="00AE7BD4">
      <w:pPr>
        <w:spacing w:after="0" w:line="240" w:lineRule="auto"/>
        <w:ind w:left="-720" w:firstLine="720"/>
        <w:rPr>
          <w:rFonts w:ascii="Garamond" w:eastAsia="Times New Roman" w:hAnsi="Garamond" w:cs="Calibri Light"/>
          <w:color w:val="000000" w:themeColor="text1"/>
          <w:shd w:val="clear" w:color="auto" w:fill="FFFFFF"/>
        </w:rPr>
      </w:pPr>
      <w:r w:rsidRPr="000D03BF">
        <w:rPr>
          <w:rFonts w:ascii="Garamond" w:eastAsia="Times New Roman" w:hAnsi="Garamond" w:cs="Calibri Light"/>
          <w:color w:val="000000" w:themeColor="text1"/>
          <w:shd w:val="clear" w:color="auto" w:fill="FFFFFF"/>
        </w:rPr>
        <w:t xml:space="preserve">Leukomalacia.  </w:t>
      </w:r>
      <w:r w:rsidR="000B12AD" w:rsidRPr="000D03BF">
        <w:rPr>
          <w:rFonts w:ascii="Garamond" w:eastAsia="Times New Roman" w:hAnsi="Garamond" w:cs="Calibri Light"/>
          <w:color w:val="000000" w:themeColor="text1"/>
          <w:shd w:val="clear" w:color="auto" w:fill="FFFFFF"/>
        </w:rPr>
        <w:t xml:space="preserve">Course: </w:t>
      </w:r>
      <w:r w:rsidRPr="000D03BF">
        <w:rPr>
          <w:rFonts w:ascii="Garamond" w:eastAsia="Times New Roman" w:hAnsi="Garamond" w:cs="Calibri Light"/>
          <w:color w:val="000000" w:themeColor="text1"/>
          <w:shd w:val="clear" w:color="auto" w:fill="FFFFFF"/>
        </w:rPr>
        <w:t xml:space="preserve">Drugs, Brain and Behavior, Birmingham-Southern College, Birmingham, </w:t>
      </w:r>
    </w:p>
    <w:p w14:paraId="0EFE3D9E" w14:textId="58B97E8F" w:rsidR="00AE7BD4" w:rsidRPr="000D03BF" w:rsidRDefault="00AE7BD4" w:rsidP="000B12AD">
      <w:pPr>
        <w:spacing w:after="0" w:line="240" w:lineRule="auto"/>
        <w:rPr>
          <w:rFonts w:ascii="Garamond" w:hAnsi="Garamond" w:cs="Arial"/>
          <w:b/>
        </w:rPr>
      </w:pPr>
      <w:r w:rsidRPr="000D03BF">
        <w:rPr>
          <w:rFonts w:ascii="Garamond" w:eastAsia="Times New Roman" w:hAnsi="Garamond" w:cs="Calibri Light"/>
          <w:color w:val="000000" w:themeColor="text1"/>
          <w:shd w:val="clear" w:color="auto" w:fill="FFFFFF"/>
        </w:rPr>
        <w:t>AL.</w:t>
      </w:r>
    </w:p>
    <w:p w14:paraId="12690924" w14:textId="4A8E9869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</w:p>
    <w:p w14:paraId="79644761" w14:textId="7D5A75E0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 xml:space="preserve"> (</w:t>
      </w:r>
      <w:proofErr w:type="gramStart"/>
      <w:r w:rsidRPr="000D03BF">
        <w:rPr>
          <w:rFonts w:ascii="Garamond" w:hAnsi="Garamond" w:cs="Arial"/>
        </w:rPr>
        <w:t>October,</w:t>
      </w:r>
      <w:proofErr w:type="gramEnd"/>
      <w:r w:rsidRPr="000D03BF">
        <w:rPr>
          <w:rFonts w:ascii="Garamond" w:hAnsi="Garamond" w:cs="Arial"/>
        </w:rPr>
        <w:t xml:space="preserve"> 2018).  Understanding Bereavement, Grief, and Mourning from Biblical </w:t>
      </w:r>
    </w:p>
    <w:p w14:paraId="171352DF" w14:textId="77777777" w:rsidR="00AE7BD4" w:rsidRPr="000D03BF" w:rsidRDefault="00AE7BD4" w:rsidP="00AE7BD4">
      <w:pPr>
        <w:spacing w:after="0" w:line="240" w:lineRule="auto"/>
        <w:ind w:left="-720" w:firstLine="720"/>
        <w:rPr>
          <w:rFonts w:ascii="Garamond" w:hAnsi="Garamond" w:cs="Arial"/>
          <w:b/>
        </w:rPr>
      </w:pPr>
      <w:r w:rsidRPr="000D03BF">
        <w:rPr>
          <w:rFonts w:ascii="Garamond" w:hAnsi="Garamond" w:cs="Arial"/>
        </w:rPr>
        <w:t xml:space="preserve">and Scientific Literature. Coffee and Convos, Iron City Church, Birmingham, AL. </w:t>
      </w:r>
    </w:p>
    <w:p w14:paraId="5B5EE796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</w:p>
    <w:p w14:paraId="62E756A2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/>
          <w:bCs/>
        </w:rPr>
        <w:t>Allen, J. Y.</w:t>
      </w:r>
      <w:r w:rsidRPr="000D03BF">
        <w:rPr>
          <w:rFonts w:ascii="Garamond" w:hAnsi="Garamond" w:cs="Arial"/>
        </w:rPr>
        <w:t xml:space="preserve"> (</w:t>
      </w:r>
      <w:proofErr w:type="gramStart"/>
      <w:r w:rsidRPr="000D03BF">
        <w:rPr>
          <w:rFonts w:ascii="Garamond" w:hAnsi="Garamond" w:cs="Arial"/>
        </w:rPr>
        <w:t>September,</w:t>
      </w:r>
      <w:proofErr w:type="gramEnd"/>
      <w:r w:rsidRPr="000D03BF">
        <w:rPr>
          <w:rFonts w:ascii="Garamond" w:hAnsi="Garamond" w:cs="Arial"/>
        </w:rPr>
        <w:t xml:space="preserve"> 2018).  “Caring” for Physical and Mental Health Disparities.  Grant Proposal </w:t>
      </w:r>
    </w:p>
    <w:p w14:paraId="5FF36954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Workshop.  Alabama Research Institute on Aging. Tuscaloosa, AL</w:t>
      </w:r>
    </w:p>
    <w:p w14:paraId="174C2C53" w14:textId="77777777" w:rsidR="00734E1B" w:rsidRPr="000D03BF" w:rsidRDefault="00734E1B" w:rsidP="002C1DA9">
      <w:pPr>
        <w:spacing w:after="0" w:line="240" w:lineRule="auto"/>
        <w:rPr>
          <w:rFonts w:ascii="Garamond" w:hAnsi="Garamond" w:cs="Arial"/>
        </w:rPr>
      </w:pPr>
    </w:p>
    <w:p w14:paraId="1EF04F53" w14:textId="7E4AD14B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/>
          <w:bCs/>
        </w:rPr>
        <w:t>Allen, J. Y.</w:t>
      </w:r>
      <w:r w:rsidRPr="000D03BF">
        <w:rPr>
          <w:rFonts w:ascii="Garamond" w:hAnsi="Garamond" w:cs="Arial"/>
        </w:rPr>
        <w:t xml:space="preserve"> (</w:t>
      </w:r>
      <w:proofErr w:type="gramStart"/>
      <w:r w:rsidRPr="000D03BF">
        <w:rPr>
          <w:rFonts w:ascii="Garamond" w:hAnsi="Garamond" w:cs="Arial"/>
        </w:rPr>
        <w:t>January,</w:t>
      </w:r>
      <w:proofErr w:type="gramEnd"/>
      <w:r w:rsidRPr="000D03BF">
        <w:rPr>
          <w:rFonts w:ascii="Garamond" w:hAnsi="Garamond" w:cs="Arial"/>
        </w:rPr>
        <w:t xml:space="preserve"> 2018).  Quality of Life at End-of-Life: A Discussion of the Palliative Performance </w:t>
      </w:r>
    </w:p>
    <w:p w14:paraId="041FD9DB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Scale, Functional Assessment Staging, and International Classification of Functioning, Disability and Health.  Aging in America and Science of Immortality Speaker Series.  Birmingham, AL.</w:t>
      </w:r>
    </w:p>
    <w:p w14:paraId="54F54A99" w14:textId="77777777" w:rsidR="00AE7BD4" w:rsidRPr="000D03BF" w:rsidRDefault="00AE7BD4" w:rsidP="00AE7BD4">
      <w:pPr>
        <w:spacing w:after="0" w:line="240" w:lineRule="auto"/>
        <w:rPr>
          <w:rFonts w:ascii="Garamond" w:hAnsi="Garamond" w:cs="Arial"/>
        </w:rPr>
      </w:pPr>
    </w:p>
    <w:p w14:paraId="613BB795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b/>
          <w:bCs/>
        </w:rPr>
        <w:t>Allen, J. Y.</w:t>
      </w:r>
      <w:r w:rsidRPr="000D03BF">
        <w:rPr>
          <w:rFonts w:ascii="Garamond" w:hAnsi="Garamond" w:cs="Arial"/>
        </w:rPr>
        <w:t xml:space="preserve">  (</w:t>
      </w:r>
      <w:proofErr w:type="gramStart"/>
      <w:r w:rsidRPr="000D03BF">
        <w:rPr>
          <w:rFonts w:ascii="Garamond" w:hAnsi="Garamond" w:cs="Arial"/>
        </w:rPr>
        <w:t>April,</w:t>
      </w:r>
      <w:proofErr w:type="gramEnd"/>
      <w:r w:rsidRPr="000D03BF">
        <w:rPr>
          <w:rFonts w:ascii="Garamond" w:hAnsi="Garamond" w:cs="Arial"/>
        </w:rPr>
        <w:t xml:space="preserve"> 2014).   Completing the incomplete: Motivating students and integrating policy.  The</w:t>
      </w:r>
    </w:p>
    <w:p w14:paraId="4AFEAD77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</w:rPr>
        <w:tab/>
        <w:t xml:space="preserve">            Department of Psychology Teaching Excellence Brown Bag Series.  Tuscaloosa, AL.</w:t>
      </w:r>
    </w:p>
    <w:p w14:paraId="2C63D602" w14:textId="77777777" w:rsidR="00734E1B" w:rsidRPr="000D03BF" w:rsidRDefault="00734E1B" w:rsidP="00AE7BD4">
      <w:pPr>
        <w:tabs>
          <w:tab w:val="left" w:pos="0"/>
        </w:tabs>
        <w:spacing w:after="0" w:line="240" w:lineRule="auto"/>
        <w:ind w:hanging="720"/>
        <w:rPr>
          <w:rFonts w:ascii="Garamond" w:hAnsi="Garamond" w:cs="Arial"/>
        </w:rPr>
      </w:pPr>
    </w:p>
    <w:p w14:paraId="7C0F2107" w14:textId="20D527C8" w:rsidR="00AE7BD4" w:rsidRPr="000D03BF" w:rsidRDefault="00AE7BD4" w:rsidP="00AE7BD4">
      <w:pPr>
        <w:tabs>
          <w:tab w:val="left" w:pos="0"/>
        </w:tabs>
        <w:spacing w:after="0" w:line="240" w:lineRule="auto"/>
        <w:ind w:hanging="720"/>
        <w:rPr>
          <w:rFonts w:ascii="Garamond" w:hAnsi="Garamond" w:cs="Arial"/>
        </w:rPr>
      </w:pP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 xml:space="preserve"> (</w:t>
      </w:r>
      <w:proofErr w:type="gramStart"/>
      <w:r w:rsidRPr="000D03BF">
        <w:rPr>
          <w:rFonts w:ascii="Garamond" w:hAnsi="Garamond" w:cs="Arial"/>
        </w:rPr>
        <w:t>August,</w:t>
      </w:r>
      <w:proofErr w:type="gramEnd"/>
      <w:r w:rsidRPr="000D03BF">
        <w:rPr>
          <w:rFonts w:ascii="Garamond" w:hAnsi="Garamond" w:cs="Arial"/>
        </w:rPr>
        <w:t xml:space="preserve"> 2010).  First day of class: Where the rubber hits the road!  The Center for </w:t>
      </w:r>
    </w:p>
    <w:p w14:paraId="6B73149C" w14:textId="77777777" w:rsidR="00AE7BD4" w:rsidRPr="000D03BF" w:rsidRDefault="00AE7BD4" w:rsidP="00AE7BD4">
      <w:pPr>
        <w:tabs>
          <w:tab w:val="left" w:pos="0"/>
        </w:tabs>
        <w:spacing w:after="0" w:line="240" w:lineRule="auto"/>
        <w:ind w:left="720" w:hanging="720"/>
        <w:rPr>
          <w:rFonts w:ascii="Garamond" w:hAnsi="Garamond" w:cs="Arial"/>
        </w:rPr>
      </w:pPr>
      <w:r w:rsidRPr="000D03BF">
        <w:rPr>
          <w:rFonts w:ascii="Garamond" w:hAnsi="Garamond" w:cs="Arial"/>
        </w:rPr>
        <w:t>21</w:t>
      </w:r>
      <w:r w:rsidRPr="000D03BF">
        <w:rPr>
          <w:rFonts w:ascii="Garamond" w:hAnsi="Garamond" w:cs="Arial"/>
          <w:vertAlign w:val="superscript"/>
        </w:rPr>
        <w:t>st</w:t>
      </w:r>
      <w:r w:rsidRPr="000D03BF">
        <w:rPr>
          <w:rFonts w:ascii="Garamond" w:hAnsi="Garamond" w:cs="Arial"/>
        </w:rPr>
        <w:t xml:space="preserve"> Century Teaching Excellence Annual Teaching Effectiveness Workshop.  Tampa, FL</w:t>
      </w:r>
    </w:p>
    <w:p w14:paraId="38EA834F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</w:rPr>
      </w:pPr>
    </w:p>
    <w:p w14:paraId="17BC3110" w14:textId="77777777" w:rsidR="00AE7BD4" w:rsidRPr="000D03BF" w:rsidRDefault="00AE7BD4" w:rsidP="00AE7BD4">
      <w:pPr>
        <w:spacing w:after="0" w:line="240" w:lineRule="auto"/>
        <w:ind w:left="-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/>
          <w:bCs/>
        </w:rPr>
        <w:t>Allen, J.Y.</w:t>
      </w:r>
      <w:r w:rsidRPr="000D03BF">
        <w:rPr>
          <w:rFonts w:ascii="Garamond" w:hAnsi="Garamond" w:cs="Arial"/>
        </w:rPr>
        <w:t>,</w:t>
      </w:r>
      <w:r w:rsidRPr="000D03BF">
        <w:rPr>
          <w:rFonts w:ascii="Garamond" w:hAnsi="Garamond" w:cs="Arial"/>
          <w:b/>
        </w:rPr>
        <w:t xml:space="preserve"> </w:t>
      </w:r>
      <w:proofErr w:type="spellStart"/>
      <w:r w:rsidRPr="000D03BF">
        <w:rPr>
          <w:rFonts w:ascii="Garamond" w:hAnsi="Garamond" w:cs="Arial"/>
        </w:rPr>
        <w:t>Schonwetter</w:t>
      </w:r>
      <w:proofErr w:type="spellEnd"/>
      <w:r w:rsidRPr="000D03BF">
        <w:rPr>
          <w:rFonts w:ascii="Garamond" w:hAnsi="Garamond" w:cs="Arial"/>
        </w:rPr>
        <w:t>, R.S., Small, B.J., &amp; Haley, W.E. (</w:t>
      </w:r>
      <w:proofErr w:type="gramStart"/>
      <w:r w:rsidRPr="000D03BF">
        <w:rPr>
          <w:rFonts w:ascii="Garamond" w:hAnsi="Garamond" w:cs="Arial"/>
        </w:rPr>
        <w:t>June,</w:t>
      </w:r>
      <w:proofErr w:type="gramEnd"/>
      <w:r w:rsidRPr="000D03BF">
        <w:rPr>
          <w:rFonts w:ascii="Garamond" w:hAnsi="Garamond" w:cs="Arial"/>
        </w:rPr>
        <w:t xml:space="preserve"> 2010).  </w:t>
      </w:r>
      <w:r w:rsidRPr="000D03BF">
        <w:rPr>
          <w:rFonts w:ascii="Garamond" w:hAnsi="Garamond" w:cs="Arial"/>
          <w:bCs/>
        </w:rPr>
        <w:t xml:space="preserve">Determining </w:t>
      </w:r>
    </w:p>
    <w:p w14:paraId="29B2F19B" w14:textId="77777777" w:rsidR="00AE7BD4" w:rsidRPr="000D03BF" w:rsidRDefault="00AE7BD4" w:rsidP="00AE7BD4">
      <w:pPr>
        <w:spacing w:after="0" w:line="240" w:lineRule="auto"/>
        <w:ind w:left="-720" w:firstLine="720"/>
        <w:rPr>
          <w:rFonts w:ascii="Garamond" w:hAnsi="Garamond" w:cs="Arial"/>
          <w:bCs/>
        </w:rPr>
      </w:pPr>
      <w:r w:rsidRPr="000D03BF">
        <w:rPr>
          <w:rFonts w:ascii="Garamond" w:hAnsi="Garamond" w:cs="Arial"/>
          <w:bCs/>
        </w:rPr>
        <w:t xml:space="preserve">Hospice Eligibility among Dementia Patients: Utilization of the ICF Tool.  Monthly </w:t>
      </w:r>
    </w:p>
    <w:p w14:paraId="2396D9AA" w14:textId="28637AB5" w:rsidR="00AE7BD4" w:rsidRPr="000D03BF" w:rsidRDefault="00AE7BD4" w:rsidP="00AE7BD4">
      <w:pPr>
        <w:spacing w:after="0" w:line="240" w:lineRule="auto"/>
        <w:ind w:left="-720" w:firstLine="720"/>
        <w:rPr>
          <w:rFonts w:ascii="Garamond" w:hAnsi="Garamond" w:cs="Arial"/>
        </w:rPr>
      </w:pPr>
      <w:r w:rsidRPr="000D03BF">
        <w:rPr>
          <w:rFonts w:ascii="Garamond" w:hAnsi="Garamond" w:cs="Arial"/>
          <w:bCs/>
        </w:rPr>
        <w:t xml:space="preserve">meeting of </w:t>
      </w:r>
      <w:r w:rsidRPr="000D03BF">
        <w:rPr>
          <w:rFonts w:ascii="Garamond" w:hAnsi="Garamond" w:cs="Arial"/>
        </w:rPr>
        <w:t>The Center for Hospice, Palliative Care &amp; End-of-Life Studies, Tampa, FL.</w:t>
      </w:r>
    </w:p>
    <w:p w14:paraId="0B673C89" w14:textId="128A11E3" w:rsidR="004C0A78" w:rsidRPr="000D03BF" w:rsidRDefault="004C0A78" w:rsidP="00AE7BD4">
      <w:pPr>
        <w:spacing w:after="0" w:line="240" w:lineRule="auto"/>
        <w:ind w:left="-720" w:firstLine="720"/>
        <w:rPr>
          <w:rFonts w:ascii="Garamond" w:hAnsi="Garamond" w:cs="Arial"/>
        </w:rPr>
      </w:pPr>
    </w:p>
    <w:p w14:paraId="0BC20052" w14:textId="6F87D6F1" w:rsidR="00FF5677" w:rsidRPr="000D03BF" w:rsidRDefault="00FF5677" w:rsidP="00FF5677">
      <w:pPr>
        <w:spacing w:after="0" w:line="240" w:lineRule="auto"/>
        <w:ind w:left="-720"/>
        <w:rPr>
          <w:rFonts w:ascii="Garamond" w:hAnsi="Garamond" w:cs="Arial"/>
          <w:b/>
        </w:rPr>
      </w:pPr>
      <w:r w:rsidRPr="000D03BF">
        <w:rPr>
          <w:rFonts w:ascii="Garamond" w:hAnsi="Garamond" w:cs="Arial"/>
          <w:b/>
        </w:rPr>
        <w:t xml:space="preserve">TEACHING AND MENTORSHIP </w:t>
      </w:r>
    </w:p>
    <w:p w14:paraId="2C9305CF" w14:textId="77777777" w:rsidR="00FF5677" w:rsidRPr="000D03BF" w:rsidRDefault="00FF5677" w:rsidP="00FF5677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i/>
          <w:u w:val="single"/>
        </w:rPr>
        <w:t>Assistant Professor,</w:t>
      </w:r>
      <w:r w:rsidRPr="000D03BF">
        <w:rPr>
          <w:rFonts w:ascii="Garamond" w:hAnsi="Garamond" w:cs="Arial"/>
          <w:u w:val="single"/>
        </w:rPr>
        <w:t xml:space="preserve"> </w:t>
      </w:r>
      <w:r w:rsidRPr="000D03BF">
        <w:rPr>
          <w:rFonts w:ascii="Garamond" w:hAnsi="Garamond" w:cs="Arial"/>
        </w:rPr>
        <w:t>Birmingham-Southern College</w:t>
      </w:r>
    </w:p>
    <w:p w14:paraId="71F1050A" w14:textId="740BAB54" w:rsidR="00FF5677" w:rsidRPr="000D03BF" w:rsidRDefault="00FF5677" w:rsidP="00FF5677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Abnormal Psychology (PY 313</w:t>
      </w:r>
      <w:r w:rsidR="00010CBD" w:rsidRPr="000D03BF">
        <w:rPr>
          <w:rFonts w:ascii="Garamond" w:hAnsi="Garamond" w:cs="Arial"/>
        </w:rPr>
        <w:t>, see previously, “Psychological Disorders, PY 213</w:t>
      </w:r>
      <w:r w:rsidRPr="000D03BF">
        <w:rPr>
          <w:rFonts w:ascii="Garamond" w:hAnsi="Garamond" w:cs="Arial"/>
        </w:rPr>
        <w:t>)</w:t>
      </w:r>
    </w:p>
    <w:p w14:paraId="28FA4D8C" w14:textId="2319203B" w:rsidR="00F169D6" w:rsidRPr="000D03BF" w:rsidRDefault="00FF5677" w:rsidP="00F169D6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Clinical Psychology (PY 330</w:t>
      </w:r>
      <w:r w:rsidR="002F243B" w:rsidRPr="000D03BF">
        <w:rPr>
          <w:rFonts w:ascii="Garamond" w:hAnsi="Garamond" w:cs="Arial"/>
        </w:rPr>
        <w:t>)</w:t>
      </w:r>
    </w:p>
    <w:p w14:paraId="040634D3" w14:textId="7F583D2D" w:rsidR="00010CBD" w:rsidRPr="000D03BF" w:rsidRDefault="00010CBD" w:rsidP="00010CBD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Death &amp; Dying (PY 317) </w:t>
      </w:r>
    </w:p>
    <w:p w14:paraId="0251AF4E" w14:textId="7D9A4722" w:rsidR="00010CBD" w:rsidRPr="000D03BF" w:rsidRDefault="00010CBD" w:rsidP="00010CBD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Exploration Project: “Crafting a </w:t>
      </w:r>
      <w:proofErr w:type="gramStart"/>
      <w:r w:rsidRPr="000D03BF">
        <w:rPr>
          <w:rFonts w:ascii="Garamond" w:hAnsi="Garamond" w:cs="Arial"/>
        </w:rPr>
        <w:t>Community</w:t>
      </w:r>
      <w:proofErr w:type="gramEnd"/>
      <w:r w:rsidRPr="000D03BF">
        <w:rPr>
          <w:rFonts w:ascii="Garamond" w:hAnsi="Garamond" w:cs="Arial"/>
        </w:rPr>
        <w:t xml:space="preserve">”: A </w:t>
      </w:r>
      <w:r w:rsidR="004C0A78" w:rsidRPr="000D03BF">
        <w:rPr>
          <w:rFonts w:ascii="Garamond" w:hAnsi="Garamond" w:cs="Arial"/>
        </w:rPr>
        <w:t>S</w:t>
      </w:r>
      <w:r w:rsidRPr="000D03BF">
        <w:rPr>
          <w:rFonts w:ascii="Garamond" w:hAnsi="Garamond" w:cs="Arial"/>
        </w:rPr>
        <w:t>ervice-</w:t>
      </w:r>
      <w:r w:rsidR="004C0A78" w:rsidRPr="000D03BF">
        <w:rPr>
          <w:rFonts w:ascii="Garamond" w:hAnsi="Garamond" w:cs="Arial"/>
        </w:rPr>
        <w:t>L</w:t>
      </w:r>
      <w:r w:rsidRPr="000D03BF">
        <w:rPr>
          <w:rFonts w:ascii="Garamond" w:hAnsi="Garamond" w:cs="Arial"/>
        </w:rPr>
        <w:t xml:space="preserve">earning </w:t>
      </w:r>
      <w:r w:rsidR="004C0A78" w:rsidRPr="000D03BF">
        <w:rPr>
          <w:rFonts w:ascii="Garamond" w:hAnsi="Garamond" w:cs="Arial"/>
        </w:rPr>
        <w:t>C</w:t>
      </w:r>
      <w:r w:rsidRPr="000D03BF">
        <w:rPr>
          <w:rFonts w:ascii="Garamond" w:hAnsi="Garamond" w:cs="Arial"/>
        </w:rPr>
        <w:t xml:space="preserve">ourse for </w:t>
      </w:r>
      <w:r w:rsidR="004C0A78" w:rsidRPr="000D03BF">
        <w:rPr>
          <w:rFonts w:ascii="Garamond" w:hAnsi="Garamond" w:cs="Arial"/>
        </w:rPr>
        <w:t>U</w:t>
      </w:r>
      <w:r w:rsidRPr="000D03BF">
        <w:rPr>
          <w:rFonts w:ascii="Garamond" w:hAnsi="Garamond" w:cs="Arial"/>
        </w:rPr>
        <w:t xml:space="preserve">se in </w:t>
      </w:r>
      <w:r w:rsidR="004C0A78" w:rsidRPr="000D03BF">
        <w:rPr>
          <w:rFonts w:ascii="Garamond" w:hAnsi="Garamond" w:cs="Arial"/>
        </w:rPr>
        <w:t>A</w:t>
      </w:r>
      <w:r w:rsidRPr="000D03BF">
        <w:rPr>
          <w:rFonts w:ascii="Garamond" w:hAnsi="Garamond" w:cs="Arial"/>
        </w:rPr>
        <w:t xml:space="preserve">dult </w:t>
      </w:r>
      <w:r w:rsidR="004C0A78" w:rsidRPr="000D03BF">
        <w:rPr>
          <w:rFonts w:ascii="Garamond" w:hAnsi="Garamond" w:cs="Arial"/>
        </w:rPr>
        <w:t>D</w:t>
      </w:r>
      <w:r w:rsidRPr="000D03BF">
        <w:rPr>
          <w:rFonts w:ascii="Garamond" w:hAnsi="Garamond" w:cs="Arial"/>
        </w:rPr>
        <w:t xml:space="preserve">ay and </w:t>
      </w:r>
      <w:r w:rsidR="004C0A78" w:rsidRPr="000D03BF">
        <w:rPr>
          <w:rFonts w:ascii="Garamond" w:hAnsi="Garamond" w:cs="Arial"/>
        </w:rPr>
        <w:t>N</w:t>
      </w:r>
      <w:r w:rsidRPr="000D03BF">
        <w:rPr>
          <w:rFonts w:ascii="Garamond" w:hAnsi="Garamond" w:cs="Arial"/>
        </w:rPr>
        <w:t xml:space="preserve">ursing </w:t>
      </w:r>
      <w:r w:rsidR="004C0A78" w:rsidRPr="000D03BF">
        <w:rPr>
          <w:rFonts w:ascii="Garamond" w:hAnsi="Garamond" w:cs="Arial"/>
        </w:rPr>
        <w:t>R</w:t>
      </w:r>
      <w:r w:rsidRPr="000D03BF">
        <w:rPr>
          <w:rFonts w:ascii="Garamond" w:hAnsi="Garamond" w:cs="Arial"/>
        </w:rPr>
        <w:t xml:space="preserve">ehabilitative </w:t>
      </w:r>
      <w:r w:rsidR="004C0A78" w:rsidRPr="000D03BF">
        <w:rPr>
          <w:rFonts w:ascii="Garamond" w:hAnsi="Garamond" w:cs="Arial"/>
        </w:rPr>
        <w:t>S</w:t>
      </w:r>
      <w:r w:rsidRPr="000D03BF">
        <w:rPr>
          <w:rFonts w:ascii="Garamond" w:hAnsi="Garamond" w:cs="Arial"/>
        </w:rPr>
        <w:t xml:space="preserve">ettings </w:t>
      </w:r>
    </w:p>
    <w:p w14:paraId="772FDD82" w14:textId="5AAD6681" w:rsidR="00010CBD" w:rsidRPr="000D03BF" w:rsidRDefault="00010CBD" w:rsidP="00010CBD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 xml:space="preserve">Exploration Project: Planning Your Career in PY </w:t>
      </w:r>
    </w:p>
    <w:p w14:paraId="49423D27" w14:textId="6F15DED2" w:rsidR="00090B87" w:rsidRPr="000D03BF" w:rsidRDefault="00090B87" w:rsidP="00010CBD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Exploration Project: The Science of Social Networks</w:t>
      </w:r>
    </w:p>
    <w:p w14:paraId="26AADDA8" w14:textId="0B748346" w:rsidR="00010CBD" w:rsidRPr="000D03BF" w:rsidRDefault="00010CBD" w:rsidP="00010CBD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Introduction to Psychology (PY 101)</w:t>
      </w:r>
    </w:p>
    <w:p w14:paraId="62574A96" w14:textId="07ECE8C7" w:rsidR="002F243B" w:rsidRPr="000D03BF" w:rsidRDefault="002F243B" w:rsidP="00FF5677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Psychology of Aging (PY 306)</w:t>
      </w:r>
    </w:p>
    <w:p w14:paraId="50688D21" w14:textId="7BF48EDF" w:rsidR="00FD2A20" w:rsidRPr="000D03BF" w:rsidRDefault="00FD2A20" w:rsidP="00FF5677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Senior Seminar, Advanced Topics in Psychology: Bereavement (PY 450)</w:t>
      </w:r>
    </w:p>
    <w:p w14:paraId="66A7F674" w14:textId="20127B45" w:rsidR="00010CBD" w:rsidRPr="000D03BF" w:rsidRDefault="00010CBD" w:rsidP="00010CBD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Senior Seminar, Advanced Topics in Psychology: Bringing Art to Life Among Individuals with Dementia (PY 450)</w:t>
      </w:r>
    </w:p>
    <w:p w14:paraId="15C8C240" w14:textId="2B41F43F" w:rsidR="00FD2A20" w:rsidRPr="000D03BF" w:rsidRDefault="00010CBD" w:rsidP="00010CBD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Special Topics in Psychology: Health Psychology (PY 277)</w:t>
      </w:r>
      <w:r w:rsidR="00FD2A20" w:rsidRPr="000D03BF">
        <w:rPr>
          <w:rFonts w:ascii="Garamond" w:hAnsi="Garamond" w:cs="Arial"/>
        </w:rPr>
        <w:t xml:space="preserve"> </w:t>
      </w:r>
    </w:p>
    <w:p w14:paraId="1C43CE82" w14:textId="09569C0D" w:rsidR="00090B87" w:rsidRPr="000D03BF" w:rsidRDefault="00090B87" w:rsidP="00010CBD">
      <w:pPr>
        <w:numPr>
          <w:ilvl w:val="0"/>
          <w:numId w:val="12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Special Topics in Psychology: Practicum in Psychology (PY 277)</w:t>
      </w:r>
    </w:p>
    <w:p w14:paraId="524C9F67" w14:textId="77777777" w:rsidR="00A91C4D" w:rsidRPr="000D03BF" w:rsidRDefault="00A91C4D" w:rsidP="00FD2A20">
      <w:pPr>
        <w:spacing w:after="0" w:line="240" w:lineRule="auto"/>
        <w:rPr>
          <w:rFonts w:ascii="Garamond" w:hAnsi="Garamond" w:cs="Arial"/>
          <w:i/>
          <w:u w:val="single"/>
        </w:rPr>
      </w:pPr>
    </w:p>
    <w:p w14:paraId="12648EFB" w14:textId="77777777" w:rsidR="00990A80" w:rsidRDefault="00990A80" w:rsidP="00010CBD">
      <w:pPr>
        <w:spacing w:after="0" w:line="240" w:lineRule="auto"/>
        <w:ind w:left="-720"/>
        <w:rPr>
          <w:rFonts w:ascii="Garamond" w:hAnsi="Garamond" w:cs="Arial"/>
          <w:i/>
          <w:u w:val="single"/>
        </w:rPr>
      </w:pPr>
    </w:p>
    <w:p w14:paraId="2FB24472" w14:textId="4B40DCD4" w:rsidR="00FF5677" w:rsidRPr="000D03BF" w:rsidRDefault="00FF5677" w:rsidP="00010CBD">
      <w:pPr>
        <w:spacing w:after="0" w:line="240" w:lineRule="auto"/>
        <w:ind w:left="-720"/>
        <w:rPr>
          <w:rFonts w:ascii="Garamond" w:hAnsi="Garamond" w:cs="Arial"/>
        </w:rPr>
      </w:pPr>
      <w:r w:rsidRPr="000D03BF">
        <w:rPr>
          <w:rFonts w:ascii="Garamond" w:hAnsi="Garamond" w:cs="Arial"/>
          <w:i/>
          <w:u w:val="single"/>
        </w:rPr>
        <w:lastRenderedPageBreak/>
        <w:t>Clinical Assistant Professor</w:t>
      </w:r>
      <w:r w:rsidRPr="000D03BF">
        <w:rPr>
          <w:rFonts w:ascii="Garamond" w:hAnsi="Garamond" w:cs="Arial"/>
        </w:rPr>
        <w:t xml:space="preserve">, The University of Alabama </w:t>
      </w:r>
    </w:p>
    <w:p w14:paraId="30B8B081" w14:textId="77777777" w:rsidR="00FF5677" w:rsidRPr="000D03BF" w:rsidRDefault="00FF5677" w:rsidP="00FF5677">
      <w:pPr>
        <w:numPr>
          <w:ilvl w:val="0"/>
          <w:numId w:val="10"/>
        </w:numPr>
        <w:spacing w:after="0" w:line="240" w:lineRule="auto"/>
        <w:ind w:right="-20"/>
        <w:contextualSpacing/>
        <w:rPr>
          <w:rFonts w:ascii="Garamond" w:eastAsia="Arial" w:hAnsi="Garamond" w:cs="Arial"/>
        </w:rPr>
      </w:pPr>
      <w:r w:rsidRPr="000D03BF">
        <w:rPr>
          <w:rFonts w:ascii="Garamond" w:eastAsia="Arial" w:hAnsi="Garamond" w:cs="Arial"/>
        </w:rPr>
        <w:t>Alzheimer's</w:t>
      </w:r>
      <w:r w:rsidRPr="000D03BF">
        <w:rPr>
          <w:rFonts w:ascii="Garamond" w:eastAsia="Arial" w:hAnsi="Garamond" w:cs="Arial"/>
          <w:spacing w:val="51"/>
        </w:rPr>
        <w:t xml:space="preserve"> </w:t>
      </w:r>
      <w:r w:rsidRPr="000D03BF">
        <w:rPr>
          <w:rFonts w:ascii="Garamond" w:eastAsia="Arial" w:hAnsi="Garamond" w:cs="Arial"/>
        </w:rPr>
        <w:t>Disease</w:t>
      </w:r>
      <w:r w:rsidRPr="000D03BF">
        <w:rPr>
          <w:rFonts w:ascii="Garamond" w:eastAsia="Arial" w:hAnsi="Garamond" w:cs="Arial"/>
          <w:spacing w:val="53"/>
        </w:rPr>
        <w:t xml:space="preserve"> </w:t>
      </w:r>
      <w:r w:rsidRPr="000D03BF">
        <w:rPr>
          <w:rFonts w:ascii="Garamond" w:eastAsia="Arial" w:hAnsi="Garamond" w:cs="Arial"/>
        </w:rPr>
        <w:t>and</w:t>
      </w:r>
      <w:r w:rsidRPr="000D03BF">
        <w:rPr>
          <w:rFonts w:ascii="Garamond" w:eastAsia="Arial" w:hAnsi="Garamond" w:cs="Arial"/>
          <w:spacing w:val="25"/>
        </w:rPr>
        <w:t xml:space="preserve"> </w:t>
      </w:r>
      <w:r w:rsidRPr="000D03BF">
        <w:rPr>
          <w:rFonts w:ascii="Garamond" w:eastAsia="Arial" w:hAnsi="Garamond" w:cs="Arial"/>
        </w:rPr>
        <w:t>other</w:t>
      </w:r>
      <w:r w:rsidRPr="000D03BF">
        <w:rPr>
          <w:rFonts w:ascii="Garamond" w:eastAsia="Arial" w:hAnsi="Garamond" w:cs="Arial"/>
          <w:spacing w:val="22"/>
        </w:rPr>
        <w:t xml:space="preserve"> </w:t>
      </w:r>
      <w:r w:rsidRPr="000D03BF">
        <w:rPr>
          <w:rFonts w:ascii="Garamond" w:eastAsia="Arial" w:hAnsi="Garamond" w:cs="Arial"/>
        </w:rPr>
        <w:t>Dementias: Clinical,</w:t>
      </w:r>
      <w:r w:rsidRPr="000D03BF">
        <w:rPr>
          <w:rFonts w:ascii="Garamond" w:eastAsia="Arial" w:hAnsi="Garamond" w:cs="Arial"/>
          <w:spacing w:val="39"/>
        </w:rPr>
        <w:t xml:space="preserve"> </w:t>
      </w:r>
      <w:r w:rsidRPr="000D03BF">
        <w:rPr>
          <w:rFonts w:ascii="Garamond" w:eastAsia="Arial" w:hAnsi="Garamond" w:cs="Arial"/>
        </w:rPr>
        <w:t>Psychosocial, and</w:t>
      </w:r>
      <w:r w:rsidRPr="000D03BF">
        <w:rPr>
          <w:rFonts w:ascii="Garamond" w:eastAsia="Arial" w:hAnsi="Garamond" w:cs="Arial"/>
          <w:spacing w:val="22"/>
        </w:rPr>
        <w:t xml:space="preserve"> </w:t>
      </w:r>
      <w:r w:rsidRPr="000D03BF">
        <w:rPr>
          <w:rFonts w:ascii="Garamond" w:eastAsia="Arial" w:hAnsi="Garamond" w:cs="Arial"/>
          <w:w w:val="105"/>
        </w:rPr>
        <w:t>Societal</w:t>
      </w:r>
    </w:p>
    <w:p w14:paraId="38580A8C" w14:textId="5A999301" w:rsidR="00FF5677" w:rsidRPr="000D03BF" w:rsidRDefault="00FF5677" w:rsidP="00FF5677">
      <w:pPr>
        <w:spacing w:after="0" w:line="240" w:lineRule="auto"/>
        <w:ind w:right="-20"/>
        <w:rPr>
          <w:rFonts w:ascii="Garamond" w:eastAsia="Arial" w:hAnsi="Garamond" w:cs="Arial"/>
          <w:w w:val="104"/>
        </w:rPr>
      </w:pPr>
      <w:r w:rsidRPr="000D03BF">
        <w:rPr>
          <w:rFonts w:ascii="Garamond" w:eastAsia="Arial" w:hAnsi="Garamond" w:cs="Arial"/>
          <w:w w:val="104"/>
        </w:rPr>
        <w:t>Perspectives (PY 491)</w:t>
      </w:r>
    </w:p>
    <w:p w14:paraId="4AE64586" w14:textId="77777777" w:rsidR="00010CBD" w:rsidRPr="000D03BF" w:rsidRDefault="00FF5677" w:rsidP="00010CBD">
      <w:pPr>
        <w:numPr>
          <w:ilvl w:val="0"/>
          <w:numId w:val="11"/>
        </w:numPr>
        <w:spacing w:after="0" w:line="240" w:lineRule="auto"/>
        <w:ind w:left="0" w:right="-20"/>
        <w:contextualSpacing/>
        <w:rPr>
          <w:rFonts w:ascii="Garamond" w:eastAsia="Arial" w:hAnsi="Garamond" w:cs="Arial"/>
        </w:rPr>
      </w:pPr>
      <w:r w:rsidRPr="000D03BF">
        <w:rPr>
          <w:rFonts w:ascii="Garamond" w:hAnsi="Garamond" w:cs="Arial"/>
          <w:bCs/>
          <w:color w:val="000000"/>
        </w:rPr>
        <w:t>Bereavement, Grief, and Mourning: Understanding Loss across the Lifespan from Multiple Perspectives (PY 491)</w:t>
      </w:r>
    </w:p>
    <w:p w14:paraId="7D272766" w14:textId="77777777" w:rsidR="00010CBD" w:rsidRPr="000D03BF" w:rsidRDefault="00010CBD" w:rsidP="00010CBD">
      <w:pPr>
        <w:numPr>
          <w:ilvl w:val="0"/>
          <w:numId w:val="11"/>
        </w:numPr>
        <w:spacing w:after="0" w:line="240" w:lineRule="auto"/>
        <w:ind w:left="0" w:right="-20"/>
        <w:contextualSpacing/>
        <w:rPr>
          <w:rFonts w:ascii="Garamond" w:eastAsia="Arial" w:hAnsi="Garamond" w:cs="Arial"/>
        </w:rPr>
      </w:pPr>
      <w:r w:rsidRPr="000D03BF">
        <w:rPr>
          <w:rFonts w:ascii="Garamond" w:hAnsi="Garamond" w:cs="Arial"/>
        </w:rPr>
        <w:t>Honors Introduction to Psychology (PY 105)</w:t>
      </w:r>
    </w:p>
    <w:p w14:paraId="3314FA86" w14:textId="6AC7B76D" w:rsidR="00010CBD" w:rsidRPr="000D03BF" w:rsidRDefault="00010CBD" w:rsidP="00010CBD">
      <w:pPr>
        <w:numPr>
          <w:ilvl w:val="0"/>
          <w:numId w:val="11"/>
        </w:numPr>
        <w:spacing w:after="0" w:line="240" w:lineRule="auto"/>
        <w:ind w:left="0" w:right="-20"/>
        <w:contextualSpacing/>
        <w:rPr>
          <w:rFonts w:ascii="Garamond" w:eastAsia="Arial" w:hAnsi="Garamond" w:cs="Arial"/>
        </w:rPr>
      </w:pPr>
      <w:r w:rsidRPr="000D03BF">
        <w:rPr>
          <w:rFonts w:ascii="Garamond" w:hAnsi="Garamond" w:cs="Arial"/>
        </w:rPr>
        <w:t>Introduction to Psychology (PY 101)</w:t>
      </w:r>
    </w:p>
    <w:p w14:paraId="2DFE479D" w14:textId="59C71FBF" w:rsidR="00FF5677" w:rsidRPr="000D03BF" w:rsidRDefault="00FF5677" w:rsidP="00FF5677">
      <w:pPr>
        <w:numPr>
          <w:ilvl w:val="0"/>
          <w:numId w:val="10"/>
        </w:numPr>
        <w:spacing w:after="0" w:line="240" w:lineRule="auto"/>
        <w:contextualSpacing/>
        <w:rPr>
          <w:rFonts w:ascii="Garamond" w:hAnsi="Garamond" w:cs="Arial"/>
        </w:rPr>
      </w:pPr>
      <w:r w:rsidRPr="000D03BF">
        <w:rPr>
          <w:rFonts w:ascii="Garamond" w:hAnsi="Garamond" w:cs="Arial"/>
        </w:rPr>
        <w:t>Professional Issues in Psychology (PY 321)</w:t>
      </w:r>
    </w:p>
    <w:p w14:paraId="0F0E2E93" w14:textId="7DD206C4" w:rsidR="00FF5677" w:rsidRPr="000D03BF" w:rsidRDefault="00FF5677" w:rsidP="00FF5677">
      <w:pPr>
        <w:numPr>
          <w:ilvl w:val="0"/>
          <w:numId w:val="10"/>
        </w:numPr>
        <w:spacing w:after="0" w:line="240" w:lineRule="auto"/>
        <w:contextualSpacing/>
        <w:rPr>
          <w:rFonts w:ascii="Garamond" w:hAnsi="Garamond" w:cs="Arial"/>
        </w:rPr>
      </w:pPr>
      <w:r w:rsidRPr="000D03BF">
        <w:rPr>
          <w:rFonts w:ascii="Garamond" w:hAnsi="Garamond" w:cs="Arial"/>
        </w:rPr>
        <w:t>Undergraduate Teaching Internship (PY 495)</w:t>
      </w:r>
    </w:p>
    <w:p w14:paraId="2E1D7D64" w14:textId="77777777" w:rsidR="00FF5677" w:rsidRPr="000D03BF" w:rsidRDefault="00FF5677" w:rsidP="00FF5677">
      <w:pPr>
        <w:spacing w:after="0" w:line="240" w:lineRule="auto"/>
        <w:rPr>
          <w:rFonts w:ascii="Garamond" w:hAnsi="Garamond" w:cs="Arial"/>
        </w:rPr>
      </w:pPr>
    </w:p>
    <w:p w14:paraId="3C6043D0" w14:textId="77777777" w:rsidR="00FF5677" w:rsidRPr="000D03BF" w:rsidRDefault="00FF5677" w:rsidP="00FF5677">
      <w:pPr>
        <w:spacing w:after="0" w:line="240" w:lineRule="auto"/>
        <w:ind w:left="-720"/>
        <w:rPr>
          <w:rFonts w:ascii="Garamond" w:hAnsi="Garamond" w:cs="Arial"/>
          <w:b/>
        </w:rPr>
      </w:pPr>
      <w:r w:rsidRPr="000D03BF">
        <w:rPr>
          <w:rFonts w:ascii="Garamond" w:hAnsi="Garamond" w:cs="Arial"/>
          <w:i/>
          <w:u w:val="single"/>
        </w:rPr>
        <w:t>Instructor of Record</w:t>
      </w:r>
      <w:r w:rsidRPr="000D03BF">
        <w:rPr>
          <w:rFonts w:ascii="Garamond" w:hAnsi="Garamond" w:cs="Arial"/>
          <w:b/>
        </w:rPr>
        <w:t xml:space="preserve">, </w:t>
      </w:r>
      <w:r w:rsidRPr="000D03BF">
        <w:rPr>
          <w:rFonts w:ascii="Garamond" w:hAnsi="Garamond" w:cs="Arial"/>
        </w:rPr>
        <w:t>University of South Florida (2010-2012)</w:t>
      </w:r>
    </w:p>
    <w:p w14:paraId="16547C04" w14:textId="06C79EF5" w:rsidR="00FF5677" w:rsidRPr="000D03BF" w:rsidRDefault="00FF5677" w:rsidP="00FF5677">
      <w:pPr>
        <w:numPr>
          <w:ilvl w:val="0"/>
          <w:numId w:val="6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Death &amp; Dying (GEY 4641)</w:t>
      </w:r>
    </w:p>
    <w:p w14:paraId="3329C072" w14:textId="2519C5F5" w:rsidR="00010CBD" w:rsidRPr="000D03BF" w:rsidRDefault="00010CBD" w:rsidP="00010CBD">
      <w:pPr>
        <w:numPr>
          <w:ilvl w:val="0"/>
          <w:numId w:val="6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Directed Research (GEY 4917)</w:t>
      </w:r>
    </w:p>
    <w:p w14:paraId="422656D5" w14:textId="21247C9B" w:rsidR="00FF5677" w:rsidRPr="000D03BF" w:rsidRDefault="00FF5677" w:rsidP="00FF5677">
      <w:pPr>
        <w:numPr>
          <w:ilvl w:val="0"/>
          <w:numId w:val="6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Psychology of Aging (GEY 4612)</w:t>
      </w:r>
    </w:p>
    <w:p w14:paraId="0FCCFAE9" w14:textId="6240D3BD" w:rsidR="00010CBD" w:rsidRPr="000D03BF" w:rsidRDefault="00010CBD" w:rsidP="00010CBD">
      <w:pPr>
        <w:numPr>
          <w:ilvl w:val="0"/>
          <w:numId w:val="6"/>
        </w:numPr>
        <w:spacing w:after="0" w:line="240" w:lineRule="auto"/>
        <w:rPr>
          <w:rFonts w:ascii="Garamond" w:hAnsi="Garamond" w:cs="Arial"/>
        </w:rPr>
      </w:pPr>
      <w:r w:rsidRPr="000D03BF">
        <w:rPr>
          <w:rFonts w:ascii="Garamond" w:hAnsi="Garamond" w:cs="Arial"/>
        </w:rPr>
        <w:t>Supervised Research (IDH 4910)</w:t>
      </w:r>
    </w:p>
    <w:p w14:paraId="5654B3A6" w14:textId="77777777" w:rsidR="00FF5677" w:rsidRPr="000D03BF" w:rsidRDefault="00FF5677" w:rsidP="0087281B">
      <w:pPr>
        <w:tabs>
          <w:tab w:val="left" w:pos="0"/>
          <w:tab w:val="left" w:pos="180"/>
        </w:tabs>
        <w:spacing w:after="0" w:line="240" w:lineRule="auto"/>
        <w:rPr>
          <w:rFonts w:ascii="Garamond" w:hAnsi="Garamond" w:cs="Arial"/>
          <w:i/>
          <w:u w:val="single"/>
        </w:rPr>
      </w:pPr>
    </w:p>
    <w:p w14:paraId="0A7CD23B" w14:textId="036585EE" w:rsidR="00FF5677" w:rsidRPr="000D03BF" w:rsidRDefault="00FF5677" w:rsidP="00FF5677">
      <w:pPr>
        <w:tabs>
          <w:tab w:val="left" w:pos="180"/>
        </w:tabs>
        <w:spacing w:after="0" w:line="240" w:lineRule="auto"/>
        <w:ind w:left="-72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  <w:i/>
          <w:u w:val="single"/>
        </w:rPr>
        <w:t xml:space="preserve">Awards, Events, and </w:t>
      </w:r>
      <w:r w:rsidR="000E4C39" w:rsidRPr="000D03BF">
        <w:rPr>
          <w:rFonts w:ascii="Garamond" w:hAnsi="Garamond" w:cs="Arial"/>
          <w:i/>
          <w:u w:val="single"/>
        </w:rPr>
        <w:t xml:space="preserve">Other Student </w:t>
      </w:r>
      <w:r w:rsidRPr="000D03BF">
        <w:rPr>
          <w:rFonts w:ascii="Garamond" w:hAnsi="Garamond" w:cs="Arial"/>
          <w:i/>
          <w:u w:val="single"/>
        </w:rPr>
        <w:t>Mentorship</w:t>
      </w:r>
      <w:r w:rsidR="00D37AEF" w:rsidRPr="000D03BF">
        <w:rPr>
          <w:rFonts w:ascii="Garamond" w:hAnsi="Garamond" w:cs="Arial"/>
          <w:i/>
          <w:u w:val="single"/>
        </w:rPr>
        <w:t>/Sponsorship</w:t>
      </w:r>
    </w:p>
    <w:p w14:paraId="528FC7CC" w14:textId="59A3F902" w:rsidR="0021796B" w:rsidRPr="000D03BF" w:rsidRDefault="0021796B" w:rsidP="00DD2EFE">
      <w:pPr>
        <w:numPr>
          <w:ilvl w:val="0"/>
          <w:numId w:val="8"/>
        </w:numPr>
        <w:spacing w:after="0" w:line="240" w:lineRule="auto"/>
        <w:ind w:left="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  <w:iCs/>
        </w:rPr>
        <w:t xml:space="preserve">Harrison Honor’s Scholar Mentor, </w:t>
      </w:r>
      <w:r w:rsidR="00FD2A20" w:rsidRPr="000D03BF">
        <w:rPr>
          <w:rFonts w:ascii="Garamond" w:hAnsi="Garamond" w:cs="Arial"/>
          <w:iCs/>
        </w:rPr>
        <w:t>Divya Sriram, “Impact of Hindu Philosophy on Asian Indian America Hindu Immigrants’ End-of-Life Care” (Spring-Fall, 2021)</w:t>
      </w:r>
    </w:p>
    <w:p w14:paraId="1C04B380" w14:textId="3FF59B29" w:rsidR="005E44EA" w:rsidRPr="000D03BF" w:rsidRDefault="005E44EA" w:rsidP="00D37AEF">
      <w:pPr>
        <w:numPr>
          <w:ilvl w:val="0"/>
          <w:numId w:val="8"/>
        </w:numPr>
        <w:spacing w:after="0" w:line="240" w:lineRule="auto"/>
        <w:ind w:left="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  <w:iCs/>
        </w:rPr>
        <w:t>RISE</w:t>
      </w:r>
      <w:r w:rsidRPr="000D03BF">
        <w:rPr>
          <w:rFonts w:ascii="Garamond" w:hAnsi="Garamond" w:cs="Arial"/>
          <w:iCs/>
          <w:vertAlign w:val="superscript"/>
        </w:rPr>
        <w:t>3</w:t>
      </w:r>
      <w:r w:rsidRPr="000D03BF">
        <w:rPr>
          <w:rFonts w:ascii="Garamond" w:hAnsi="Garamond" w:cs="Arial"/>
          <w:iCs/>
        </w:rPr>
        <w:t xml:space="preserve"> Internship Faculty Sponsor, Amber Thompson, “</w:t>
      </w:r>
      <w:proofErr w:type="spellStart"/>
      <w:r w:rsidRPr="000D03BF">
        <w:rPr>
          <w:rFonts w:ascii="Garamond" w:hAnsi="Garamond"/>
          <w:color w:val="000000"/>
        </w:rPr>
        <w:t>Televisits</w:t>
      </w:r>
      <w:proofErr w:type="spellEnd"/>
      <w:r w:rsidRPr="000D03BF">
        <w:rPr>
          <w:rFonts w:ascii="Garamond" w:hAnsi="Garamond"/>
          <w:color w:val="000000"/>
        </w:rPr>
        <w:t xml:space="preserve"> &amp; Psychological Evaluation: A Forensic Psychology Shadowing Experience” (Summer, 2020)</w:t>
      </w:r>
    </w:p>
    <w:p w14:paraId="7682BF21" w14:textId="2CBAF98F" w:rsidR="00D37AEF" w:rsidRPr="000D03BF" w:rsidRDefault="005966F8" w:rsidP="00D37AEF">
      <w:pPr>
        <w:numPr>
          <w:ilvl w:val="0"/>
          <w:numId w:val="8"/>
        </w:numPr>
        <w:spacing w:after="0" w:line="240" w:lineRule="auto"/>
        <w:ind w:left="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  <w:iCs/>
        </w:rPr>
        <w:t xml:space="preserve">Independent Research Mentor, Raven </w:t>
      </w:r>
      <w:r w:rsidR="004C0A78" w:rsidRPr="000D03BF">
        <w:rPr>
          <w:rFonts w:ascii="Garamond" w:hAnsi="Garamond" w:cs="Arial"/>
          <w:iCs/>
        </w:rPr>
        <w:t>Williams, “Investigating Factors to Improve the Transition from High School to College” (S</w:t>
      </w:r>
      <w:r w:rsidR="00D37AEF" w:rsidRPr="000D03BF">
        <w:rPr>
          <w:rFonts w:ascii="Garamond" w:hAnsi="Garamond" w:cs="Arial"/>
          <w:iCs/>
        </w:rPr>
        <w:t>pring</w:t>
      </w:r>
      <w:r w:rsidR="004C0A78" w:rsidRPr="000D03BF">
        <w:rPr>
          <w:rFonts w:ascii="Garamond" w:hAnsi="Garamond" w:cs="Arial"/>
          <w:iCs/>
        </w:rPr>
        <w:t>-Fall, 2019)</w:t>
      </w:r>
    </w:p>
    <w:p w14:paraId="26DBA7BA" w14:textId="52E1AE1B" w:rsidR="005E44EA" w:rsidRPr="000D03BF" w:rsidRDefault="005E44EA" w:rsidP="00D37AEF">
      <w:pPr>
        <w:numPr>
          <w:ilvl w:val="0"/>
          <w:numId w:val="8"/>
        </w:numPr>
        <w:spacing w:after="0" w:line="240" w:lineRule="auto"/>
        <w:ind w:left="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  <w:iCs/>
        </w:rPr>
        <w:t>RISE</w:t>
      </w:r>
      <w:r w:rsidRPr="000D03BF">
        <w:rPr>
          <w:rFonts w:ascii="Garamond" w:hAnsi="Garamond" w:cs="Arial"/>
          <w:iCs/>
          <w:vertAlign w:val="superscript"/>
        </w:rPr>
        <w:t>3</w:t>
      </w:r>
      <w:r w:rsidRPr="000D03BF">
        <w:rPr>
          <w:rFonts w:ascii="Garamond" w:hAnsi="Garamond" w:cs="Arial"/>
          <w:iCs/>
        </w:rPr>
        <w:t xml:space="preserve"> Internship Faculty Sponsor, Garrett Talley, “</w:t>
      </w:r>
      <w:r w:rsidRPr="000D03BF">
        <w:rPr>
          <w:rFonts w:ascii="Garamond" w:hAnsi="Garamond"/>
          <w:color w:val="000000"/>
        </w:rPr>
        <w:t>Evidence-Based Mentorship and Advising for Adolescent Males in a Faith-Based Setting” (Summer, 2018)</w:t>
      </w:r>
    </w:p>
    <w:p w14:paraId="2D634B73" w14:textId="58AE03FB" w:rsidR="00D37AEF" w:rsidRPr="000D03BF" w:rsidRDefault="00D37AEF" w:rsidP="00D37AEF">
      <w:pPr>
        <w:numPr>
          <w:ilvl w:val="0"/>
          <w:numId w:val="8"/>
        </w:numPr>
        <w:spacing w:after="0" w:line="240" w:lineRule="auto"/>
        <w:ind w:left="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  <w:iCs/>
        </w:rPr>
        <w:t>Independent Research Mentor, Patrick Huang, “</w:t>
      </w:r>
      <w:r w:rsidRPr="000D03BF">
        <w:rPr>
          <w:rFonts w:ascii="Garamond" w:hAnsi="Garamond"/>
        </w:rPr>
        <w:t>Empathy Research: Younger Adults’ Attitudes on Arthritis and Tremors” (Summer, 2018)</w:t>
      </w:r>
    </w:p>
    <w:p w14:paraId="56B9F849" w14:textId="1CA2D21C" w:rsidR="000E4C39" w:rsidRPr="000D03BF" w:rsidRDefault="000E4C39" w:rsidP="00D37AEF">
      <w:pPr>
        <w:numPr>
          <w:ilvl w:val="0"/>
          <w:numId w:val="8"/>
        </w:numPr>
        <w:spacing w:after="0" w:line="240" w:lineRule="auto"/>
        <w:ind w:left="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  <w:iCs/>
        </w:rPr>
        <w:t>Independent Research Mentor, Amanda Fitzgerald, “Retirement in the Digital Age: The Role of Technology Use and Cognitive Health and Wellbeing” (Spring, 2018)</w:t>
      </w:r>
    </w:p>
    <w:p w14:paraId="78AC3AF4" w14:textId="597B5930" w:rsidR="00DD2EFE" w:rsidRPr="000D03BF" w:rsidRDefault="00DD2EFE" w:rsidP="00DD2EFE">
      <w:pPr>
        <w:numPr>
          <w:ilvl w:val="0"/>
          <w:numId w:val="8"/>
        </w:numPr>
        <w:spacing w:after="0" w:line="240" w:lineRule="auto"/>
        <w:ind w:left="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</w:rPr>
        <w:t>Mortar Board Honor Society Scroll Chapter 100</w:t>
      </w:r>
      <w:r w:rsidR="00574E04" w:rsidRPr="000D03BF">
        <w:rPr>
          <w:rFonts w:ascii="Garamond" w:hAnsi="Garamond" w:cs="Arial"/>
        </w:rPr>
        <w:t xml:space="preserve"> Honoree</w:t>
      </w:r>
      <w:r w:rsidR="000E4C39" w:rsidRPr="000D03BF">
        <w:rPr>
          <w:rFonts w:ascii="Garamond" w:hAnsi="Garamond" w:cs="Arial"/>
        </w:rPr>
        <w:t xml:space="preserve"> (Spring</w:t>
      </w:r>
      <w:r w:rsidRPr="000D03BF">
        <w:rPr>
          <w:rFonts w:ascii="Garamond" w:hAnsi="Garamond" w:cs="Arial"/>
        </w:rPr>
        <w:t>, 2018</w:t>
      </w:r>
      <w:r w:rsidR="000E4C39" w:rsidRPr="000D03BF">
        <w:rPr>
          <w:rFonts w:ascii="Garamond" w:hAnsi="Garamond" w:cs="Arial"/>
        </w:rPr>
        <w:t>)</w:t>
      </w:r>
    </w:p>
    <w:p w14:paraId="15820C56" w14:textId="1C1DE79E" w:rsidR="00930DA9" w:rsidRPr="000D03BF" w:rsidRDefault="00930DA9" w:rsidP="00DD2EFE">
      <w:pPr>
        <w:numPr>
          <w:ilvl w:val="0"/>
          <w:numId w:val="8"/>
        </w:numPr>
        <w:spacing w:after="0" w:line="240" w:lineRule="auto"/>
        <w:ind w:left="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</w:rPr>
        <w:t>Doctoral Dissertation Committee, Megan Wood</w:t>
      </w:r>
      <w:r w:rsidR="000E4C39" w:rsidRPr="000D03BF">
        <w:rPr>
          <w:rFonts w:ascii="Garamond" w:hAnsi="Garamond" w:cs="Arial"/>
        </w:rPr>
        <w:t>, “Age Differences in Risk Decision Making: The Effects of Explicitness, Personality and Working Memory” (</w:t>
      </w:r>
      <w:r w:rsidRPr="000D03BF">
        <w:rPr>
          <w:rFonts w:ascii="Garamond" w:hAnsi="Garamond" w:cs="Arial"/>
        </w:rPr>
        <w:t>Fall 2014-Spring 2017</w:t>
      </w:r>
      <w:r w:rsidR="000E4C39" w:rsidRPr="000D03BF">
        <w:rPr>
          <w:rFonts w:ascii="Garamond" w:hAnsi="Garamond" w:cs="Arial"/>
        </w:rPr>
        <w:t>)</w:t>
      </w:r>
    </w:p>
    <w:p w14:paraId="7199DCA0" w14:textId="6C8659D5" w:rsidR="00FF5677" w:rsidRPr="000D03BF" w:rsidRDefault="00FF5677" w:rsidP="00FF5677">
      <w:pPr>
        <w:numPr>
          <w:ilvl w:val="0"/>
          <w:numId w:val="8"/>
        </w:numPr>
        <w:spacing w:after="0" w:line="240" w:lineRule="auto"/>
        <w:ind w:left="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</w:rPr>
        <w:t>Award for Distinguished Faculty Teaching, Department of Psychology,</w:t>
      </w:r>
      <w:r w:rsidR="00F64187" w:rsidRPr="000D03BF">
        <w:rPr>
          <w:rFonts w:ascii="Garamond" w:hAnsi="Garamond" w:cs="Arial"/>
        </w:rPr>
        <w:t xml:space="preserve"> University of Alabama</w:t>
      </w:r>
      <w:r w:rsidR="000E4C39" w:rsidRPr="000D03BF">
        <w:rPr>
          <w:rFonts w:ascii="Garamond" w:hAnsi="Garamond" w:cs="Arial"/>
        </w:rPr>
        <w:t>,</w:t>
      </w:r>
      <w:r w:rsidRPr="000D03BF">
        <w:rPr>
          <w:rFonts w:ascii="Garamond" w:hAnsi="Garamond" w:cs="Arial"/>
        </w:rPr>
        <w:t xml:space="preserve"> </w:t>
      </w:r>
      <w:r w:rsidR="000E4C39" w:rsidRPr="000D03BF">
        <w:rPr>
          <w:rFonts w:ascii="Garamond" w:hAnsi="Garamond" w:cs="Arial"/>
        </w:rPr>
        <w:t>(Spring</w:t>
      </w:r>
      <w:r w:rsidRPr="000D03BF">
        <w:rPr>
          <w:rFonts w:ascii="Garamond" w:hAnsi="Garamond" w:cs="Arial"/>
        </w:rPr>
        <w:t>, 2015</w:t>
      </w:r>
      <w:r w:rsidR="000E4C39" w:rsidRPr="000D03BF">
        <w:rPr>
          <w:rFonts w:ascii="Garamond" w:hAnsi="Garamond" w:cs="Arial"/>
        </w:rPr>
        <w:t>)</w:t>
      </w:r>
    </w:p>
    <w:p w14:paraId="5EF857A0" w14:textId="7F8E5FE5" w:rsidR="00FF5677" w:rsidRPr="000D03BF" w:rsidRDefault="00FF5677" w:rsidP="00FF5677">
      <w:pPr>
        <w:numPr>
          <w:ilvl w:val="0"/>
          <w:numId w:val="8"/>
        </w:numPr>
        <w:spacing w:after="0" w:line="240" w:lineRule="auto"/>
        <w:ind w:left="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</w:rPr>
        <w:t xml:space="preserve">University of South Florida Undergraduate Psychology Student Honors Thesis Committee </w:t>
      </w:r>
      <w:r w:rsidR="00F64187" w:rsidRPr="000D03BF">
        <w:rPr>
          <w:rFonts w:ascii="Garamond" w:hAnsi="Garamond" w:cs="Arial"/>
        </w:rPr>
        <w:t>Co-Chair</w:t>
      </w:r>
      <w:r w:rsidRPr="000D03BF">
        <w:rPr>
          <w:rFonts w:ascii="Garamond" w:hAnsi="Garamond" w:cs="Arial"/>
        </w:rPr>
        <w:t>, Fall 2010-Fall 2011</w:t>
      </w:r>
    </w:p>
    <w:p w14:paraId="41F28387" w14:textId="77777777" w:rsidR="0087281B" w:rsidRPr="000D03BF" w:rsidRDefault="0087281B" w:rsidP="00AE7BD4">
      <w:pPr>
        <w:spacing w:after="0" w:line="240" w:lineRule="auto"/>
        <w:rPr>
          <w:rFonts w:ascii="Garamond" w:hAnsi="Garamond" w:cs="Arial"/>
          <w:b/>
        </w:rPr>
      </w:pPr>
    </w:p>
    <w:p w14:paraId="29872B54" w14:textId="14DB73B4" w:rsidR="00FF5677" w:rsidRPr="000D03BF" w:rsidRDefault="00FF5677" w:rsidP="00FF5677">
      <w:pPr>
        <w:spacing w:after="0" w:line="240" w:lineRule="auto"/>
        <w:ind w:left="-684"/>
        <w:rPr>
          <w:rFonts w:ascii="Garamond" w:hAnsi="Garamond" w:cs="Arial"/>
          <w:b/>
        </w:rPr>
      </w:pPr>
      <w:r w:rsidRPr="000D03BF">
        <w:rPr>
          <w:rFonts w:ascii="Garamond" w:hAnsi="Garamond" w:cs="Arial"/>
          <w:b/>
        </w:rPr>
        <w:t xml:space="preserve">PROFESSIONAL MEMBERSHIPS </w:t>
      </w:r>
    </w:p>
    <w:p w14:paraId="5B2D9605" w14:textId="0FA2F9EF" w:rsidR="0087281B" w:rsidRPr="000D03BF" w:rsidRDefault="0087281B" w:rsidP="00A91C4D">
      <w:pPr>
        <w:numPr>
          <w:ilvl w:val="0"/>
          <w:numId w:val="21"/>
        </w:numPr>
        <w:spacing w:after="0" w:line="240" w:lineRule="auto"/>
        <w:ind w:left="0"/>
        <w:rPr>
          <w:rFonts w:ascii="Garamond" w:hAnsi="Garamond" w:cs="Arial"/>
        </w:rPr>
      </w:pPr>
      <w:r w:rsidRPr="000D03BF">
        <w:rPr>
          <w:rFonts w:ascii="Garamond" w:hAnsi="Garamond" w:cs="Arial"/>
        </w:rPr>
        <w:t>Southern Gerontological Society, 2018-present</w:t>
      </w:r>
    </w:p>
    <w:p w14:paraId="419611AD" w14:textId="2DACD9D5" w:rsidR="00FF5677" w:rsidRPr="000D03BF" w:rsidRDefault="00FF5677" w:rsidP="00A91C4D">
      <w:pPr>
        <w:numPr>
          <w:ilvl w:val="0"/>
          <w:numId w:val="21"/>
        </w:numPr>
        <w:spacing w:after="0" w:line="240" w:lineRule="auto"/>
        <w:ind w:left="0"/>
        <w:rPr>
          <w:rFonts w:ascii="Garamond" w:hAnsi="Garamond" w:cs="Arial"/>
        </w:rPr>
      </w:pPr>
      <w:r w:rsidRPr="000D03BF">
        <w:rPr>
          <w:rFonts w:ascii="Garamond" w:hAnsi="Garamond" w:cs="Arial"/>
        </w:rPr>
        <w:t>Team-Based Learning Collaborative, 2013-present</w:t>
      </w:r>
    </w:p>
    <w:p w14:paraId="353103B9" w14:textId="386867B3" w:rsidR="00FF5677" w:rsidRPr="000D03BF" w:rsidRDefault="00FF5677" w:rsidP="00A91C4D">
      <w:pPr>
        <w:numPr>
          <w:ilvl w:val="0"/>
          <w:numId w:val="21"/>
        </w:numPr>
        <w:spacing w:after="0" w:line="240" w:lineRule="auto"/>
        <w:ind w:left="0"/>
        <w:rPr>
          <w:rFonts w:ascii="Garamond" w:hAnsi="Garamond" w:cs="Arial"/>
        </w:rPr>
      </w:pPr>
      <w:r w:rsidRPr="000D03BF">
        <w:rPr>
          <w:rFonts w:ascii="Garamond" w:hAnsi="Garamond" w:cs="Arial"/>
        </w:rPr>
        <w:t>American Psychological Association, 2006-present (Divisions 20</w:t>
      </w:r>
      <w:r w:rsidR="005E44EA" w:rsidRPr="000D03BF">
        <w:rPr>
          <w:rFonts w:ascii="Garamond" w:hAnsi="Garamond" w:cs="Arial"/>
        </w:rPr>
        <w:t xml:space="preserve">, </w:t>
      </w:r>
      <w:r w:rsidRPr="000D03BF">
        <w:rPr>
          <w:rFonts w:ascii="Garamond" w:hAnsi="Garamond" w:cs="Arial"/>
        </w:rPr>
        <w:t>2</w:t>
      </w:r>
      <w:r w:rsidR="005E44EA" w:rsidRPr="000D03BF">
        <w:rPr>
          <w:rFonts w:ascii="Garamond" w:hAnsi="Garamond" w:cs="Arial"/>
        </w:rPr>
        <w:t>, 12-2</w:t>
      </w:r>
      <w:r w:rsidRPr="000D03BF">
        <w:rPr>
          <w:rFonts w:ascii="Garamond" w:hAnsi="Garamond" w:cs="Arial"/>
        </w:rPr>
        <w:t>)</w:t>
      </w:r>
    </w:p>
    <w:p w14:paraId="34689CEF" w14:textId="59395869" w:rsidR="00FF5677" w:rsidRPr="000D03BF" w:rsidRDefault="00FF5677" w:rsidP="00A91C4D">
      <w:pPr>
        <w:numPr>
          <w:ilvl w:val="0"/>
          <w:numId w:val="21"/>
        </w:numPr>
        <w:spacing w:after="0" w:line="240" w:lineRule="auto"/>
        <w:ind w:left="0"/>
        <w:rPr>
          <w:rFonts w:ascii="Garamond" w:hAnsi="Garamond" w:cs="Arial"/>
        </w:rPr>
      </w:pPr>
      <w:r w:rsidRPr="000D03BF">
        <w:rPr>
          <w:rFonts w:ascii="Garamond" w:hAnsi="Garamond" w:cs="Arial"/>
        </w:rPr>
        <w:t>Gerontological Socie</w:t>
      </w:r>
      <w:r w:rsidR="008854C4" w:rsidRPr="000D03BF">
        <w:rPr>
          <w:rFonts w:ascii="Garamond" w:hAnsi="Garamond" w:cs="Arial"/>
        </w:rPr>
        <w:t>ty of America, 2007-present (Behavioral and Social Sciences Subgroup</w:t>
      </w:r>
      <w:r w:rsidRPr="000D03BF">
        <w:rPr>
          <w:rFonts w:ascii="Garamond" w:hAnsi="Garamond" w:cs="Arial"/>
        </w:rPr>
        <w:t>)</w:t>
      </w:r>
    </w:p>
    <w:p w14:paraId="534E18CC" w14:textId="77777777" w:rsidR="003753AC" w:rsidRPr="000D03BF" w:rsidRDefault="003753AC" w:rsidP="005966F8">
      <w:pPr>
        <w:tabs>
          <w:tab w:val="num" w:pos="1170"/>
        </w:tabs>
        <w:spacing w:after="0" w:line="240" w:lineRule="auto"/>
        <w:rPr>
          <w:rFonts w:ascii="Garamond" w:hAnsi="Garamond" w:cs="Arial"/>
        </w:rPr>
      </w:pPr>
    </w:p>
    <w:p w14:paraId="7A5E896D" w14:textId="5E47CCB0" w:rsidR="00FF5677" w:rsidRPr="000D03BF" w:rsidRDefault="00FF5677" w:rsidP="00FF5677">
      <w:pPr>
        <w:spacing w:after="0" w:line="240" w:lineRule="auto"/>
        <w:ind w:left="-720"/>
        <w:rPr>
          <w:rFonts w:ascii="Garamond" w:hAnsi="Garamond" w:cs="Arial"/>
          <w:b/>
        </w:rPr>
      </w:pPr>
      <w:r w:rsidRPr="000D03BF">
        <w:rPr>
          <w:rFonts w:ascii="Garamond" w:hAnsi="Garamond" w:cs="Arial"/>
          <w:b/>
        </w:rPr>
        <w:t>SERVICE AND PROFESSIONAL ACTIVITIES</w:t>
      </w:r>
    </w:p>
    <w:p w14:paraId="17CB1A5A" w14:textId="77777777" w:rsidR="00FF5677" w:rsidRPr="000D03BF" w:rsidRDefault="00FF5677" w:rsidP="00FF5677">
      <w:pPr>
        <w:spacing w:after="0" w:line="240" w:lineRule="auto"/>
        <w:ind w:left="-72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  <w:i/>
          <w:u w:val="single"/>
        </w:rPr>
        <w:t>Manuscript Referee/Ad-hoc Reviewer</w:t>
      </w:r>
    </w:p>
    <w:p w14:paraId="6F4E5538" w14:textId="26219053" w:rsidR="00010CBD" w:rsidRPr="000D03BF" w:rsidRDefault="00010CBD" w:rsidP="00010CBD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180" w:hanging="540"/>
        <w:rPr>
          <w:rFonts w:ascii="Garamond" w:hAnsi="Garamond" w:cs="Arial"/>
          <w:iCs/>
        </w:rPr>
      </w:pPr>
      <w:r w:rsidRPr="000D03BF">
        <w:rPr>
          <w:rFonts w:ascii="Garamond" w:hAnsi="Garamond" w:cs="Arial"/>
          <w:iCs/>
        </w:rPr>
        <w:t>Aging &amp; Mental Health</w:t>
      </w:r>
    </w:p>
    <w:p w14:paraId="65BEBCFE" w14:textId="58226224" w:rsidR="00FF5677" w:rsidRPr="000D03BF" w:rsidRDefault="00FF5677" w:rsidP="00A91C4D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180" w:hanging="540"/>
        <w:rPr>
          <w:rFonts w:ascii="Garamond" w:hAnsi="Garamond" w:cs="Arial"/>
          <w:iCs/>
        </w:rPr>
      </w:pPr>
      <w:r w:rsidRPr="000D03BF">
        <w:rPr>
          <w:rFonts w:ascii="Garamond" w:hAnsi="Garamond" w:cs="Arial"/>
          <w:iCs/>
        </w:rPr>
        <w:t>Death Studies</w:t>
      </w:r>
    </w:p>
    <w:p w14:paraId="5D76EE86" w14:textId="074875F6" w:rsidR="00010CBD" w:rsidRPr="000D03BF" w:rsidRDefault="00010CBD" w:rsidP="00010CBD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180" w:hanging="540"/>
        <w:rPr>
          <w:rFonts w:ascii="Garamond" w:hAnsi="Garamond" w:cs="Arial"/>
          <w:iCs/>
        </w:rPr>
      </w:pPr>
      <w:r w:rsidRPr="000D03BF">
        <w:rPr>
          <w:rFonts w:ascii="Garamond" w:hAnsi="Garamond" w:cs="Arial"/>
          <w:iCs/>
        </w:rPr>
        <w:t>Gerontology &amp; Geriatrics Education</w:t>
      </w:r>
    </w:p>
    <w:p w14:paraId="3A1BD3D3" w14:textId="746B8FC2" w:rsidR="00010CBD" w:rsidRPr="000D03BF" w:rsidRDefault="00010CBD" w:rsidP="00010CBD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180" w:hanging="540"/>
        <w:rPr>
          <w:rFonts w:ascii="Garamond" w:hAnsi="Garamond" w:cs="Arial"/>
          <w:iCs/>
        </w:rPr>
      </w:pPr>
      <w:r w:rsidRPr="000D03BF">
        <w:rPr>
          <w:rFonts w:ascii="Garamond" w:hAnsi="Garamond" w:cs="Arial"/>
          <w:iCs/>
        </w:rPr>
        <w:t>JAMA Psychiatry</w:t>
      </w:r>
    </w:p>
    <w:p w14:paraId="07887248" w14:textId="77777777" w:rsidR="00FF5677" w:rsidRPr="000D03BF" w:rsidRDefault="00FF5677" w:rsidP="00A91C4D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180" w:hanging="540"/>
        <w:rPr>
          <w:rFonts w:ascii="Garamond" w:hAnsi="Garamond" w:cs="Arial"/>
          <w:iCs/>
        </w:rPr>
      </w:pPr>
      <w:r w:rsidRPr="000D03BF">
        <w:rPr>
          <w:rFonts w:ascii="Garamond" w:hAnsi="Garamond" w:cs="Arial"/>
          <w:iCs/>
        </w:rPr>
        <w:lastRenderedPageBreak/>
        <w:t>Journal of Aging and Health</w:t>
      </w:r>
    </w:p>
    <w:p w14:paraId="1894EF0D" w14:textId="77777777" w:rsidR="00FF5677" w:rsidRPr="000D03BF" w:rsidRDefault="00FF5677" w:rsidP="00A91C4D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180" w:hanging="540"/>
        <w:rPr>
          <w:rFonts w:ascii="Garamond" w:hAnsi="Garamond" w:cs="Arial"/>
          <w:iCs/>
        </w:rPr>
      </w:pPr>
      <w:r w:rsidRPr="000D03BF">
        <w:rPr>
          <w:rFonts w:ascii="Garamond" w:hAnsi="Garamond" w:cs="Arial"/>
          <w:iCs/>
        </w:rPr>
        <w:t>Journal of the American Geriatrics Society</w:t>
      </w:r>
    </w:p>
    <w:p w14:paraId="6F1555D6" w14:textId="01B970D2" w:rsidR="00FF5677" w:rsidRPr="000D03BF" w:rsidRDefault="00FF5677" w:rsidP="00A91C4D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180" w:hanging="540"/>
        <w:rPr>
          <w:rFonts w:ascii="Garamond" w:hAnsi="Garamond" w:cs="Arial"/>
          <w:iCs/>
        </w:rPr>
      </w:pPr>
      <w:r w:rsidRPr="000D03BF">
        <w:rPr>
          <w:rFonts w:ascii="Garamond" w:hAnsi="Garamond" w:cs="Arial"/>
          <w:iCs/>
        </w:rPr>
        <w:t>Journal of Pain and Symptom Management</w:t>
      </w:r>
    </w:p>
    <w:p w14:paraId="7AE7CD4F" w14:textId="496A9E1C" w:rsidR="00010CBD" w:rsidRPr="000D03BF" w:rsidRDefault="00010CBD" w:rsidP="00010CBD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180" w:hanging="540"/>
        <w:rPr>
          <w:rFonts w:ascii="Garamond" w:hAnsi="Garamond" w:cs="Arial"/>
          <w:iCs/>
        </w:rPr>
      </w:pPr>
      <w:r w:rsidRPr="000D03BF">
        <w:rPr>
          <w:rFonts w:ascii="Garamond" w:hAnsi="Garamond" w:cs="Arial"/>
          <w:iCs/>
        </w:rPr>
        <w:t>Journal of Palliative Medicine</w:t>
      </w:r>
    </w:p>
    <w:p w14:paraId="4229DCBD" w14:textId="57D0A8C7" w:rsidR="0034221A" w:rsidRPr="000D03BF" w:rsidRDefault="0034221A" w:rsidP="00A91C4D">
      <w:pPr>
        <w:pStyle w:val="ListParagraph"/>
        <w:numPr>
          <w:ilvl w:val="0"/>
          <w:numId w:val="22"/>
        </w:numPr>
        <w:tabs>
          <w:tab w:val="left" w:pos="0"/>
        </w:tabs>
        <w:spacing w:after="0" w:line="240" w:lineRule="auto"/>
        <w:ind w:left="180" w:hanging="540"/>
        <w:rPr>
          <w:rFonts w:ascii="Garamond" w:hAnsi="Garamond" w:cs="Arial"/>
          <w:iCs/>
        </w:rPr>
      </w:pPr>
      <w:r w:rsidRPr="000D03BF">
        <w:rPr>
          <w:rFonts w:ascii="Garamond" w:hAnsi="Garamond" w:cs="Arial"/>
          <w:iCs/>
        </w:rPr>
        <w:t>Psycho-Oncology</w:t>
      </w:r>
    </w:p>
    <w:p w14:paraId="4C76C2E7" w14:textId="77777777" w:rsidR="000B12AD" w:rsidRPr="000D03BF" w:rsidRDefault="000B12AD" w:rsidP="00DD2EFE">
      <w:pPr>
        <w:tabs>
          <w:tab w:val="left" w:pos="0"/>
        </w:tabs>
        <w:spacing w:after="0" w:line="240" w:lineRule="auto"/>
        <w:rPr>
          <w:rFonts w:ascii="Garamond" w:hAnsi="Garamond" w:cs="Arial"/>
          <w:i/>
        </w:rPr>
      </w:pPr>
    </w:p>
    <w:p w14:paraId="462C8EDD" w14:textId="6ABF2BC6" w:rsidR="00F019F0" w:rsidRPr="000D03BF" w:rsidRDefault="00FF5677" w:rsidP="0087281B">
      <w:pPr>
        <w:spacing w:after="0" w:line="240" w:lineRule="auto"/>
        <w:ind w:left="-72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  <w:i/>
          <w:u w:val="single"/>
        </w:rPr>
        <w:t>Institutional Activities</w:t>
      </w:r>
    </w:p>
    <w:p w14:paraId="76D2FE7C" w14:textId="65F02AE4" w:rsidR="009A7857" w:rsidRPr="000D03BF" w:rsidRDefault="00410708" w:rsidP="005966F8">
      <w:pPr>
        <w:numPr>
          <w:ilvl w:val="0"/>
          <w:numId w:val="4"/>
        </w:numPr>
        <w:spacing w:after="0" w:line="240" w:lineRule="auto"/>
        <w:ind w:left="180" w:hanging="540"/>
        <w:rPr>
          <w:rFonts w:ascii="Garamond" w:hAnsi="Garamond" w:cs="Arial"/>
        </w:rPr>
      </w:pPr>
      <w:r w:rsidRPr="000D03BF">
        <w:rPr>
          <w:rFonts w:ascii="Garamond" w:hAnsi="Garamond" w:cs="Arial"/>
        </w:rPr>
        <w:t>Faculty Development Committee, Fall 2020-present</w:t>
      </w:r>
      <w:r w:rsidR="005966F8" w:rsidRPr="000D03BF">
        <w:rPr>
          <w:rFonts w:ascii="Garamond" w:hAnsi="Garamond" w:cs="Arial"/>
        </w:rPr>
        <w:t xml:space="preserve">; </w:t>
      </w:r>
      <w:r w:rsidR="009A7857" w:rsidRPr="000D03BF">
        <w:rPr>
          <w:rFonts w:ascii="Garamond" w:hAnsi="Garamond" w:cs="Arial"/>
        </w:rPr>
        <w:t>Co-Chair 2021-2022</w:t>
      </w:r>
    </w:p>
    <w:p w14:paraId="69639932" w14:textId="778A82AB" w:rsidR="00CD3D57" w:rsidRPr="000D03BF" w:rsidRDefault="00CD3D57" w:rsidP="00FF5677">
      <w:pPr>
        <w:numPr>
          <w:ilvl w:val="0"/>
          <w:numId w:val="4"/>
        </w:numPr>
        <w:spacing w:after="0" w:line="240" w:lineRule="auto"/>
        <w:ind w:left="180" w:hanging="540"/>
        <w:rPr>
          <w:rFonts w:ascii="Garamond" w:hAnsi="Garamond" w:cs="Arial"/>
        </w:rPr>
      </w:pPr>
      <w:r w:rsidRPr="000D03BF">
        <w:rPr>
          <w:rFonts w:ascii="Garamond" w:hAnsi="Garamond" w:cs="Arial"/>
        </w:rPr>
        <w:t>Co-Faculty Advisor, Psi Chi Honor Society, Fall 2018-present</w:t>
      </w:r>
    </w:p>
    <w:p w14:paraId="54A4E389" w14:textId="54B9D8FB" w:rsidR="0087281B" w:rsidRPr="000D03BF" w:rsidRDefault="0087281B" w:rsidP="00F019F0">
      <w:pPr>
        <w:numPr>
          <w:ilvl w:val="0"/>
          <w:numId w:val="4"/>
        </w:numPr>
        <w:spacing w:after="0" w:line="240" w:lineRule="auto"/>
        <w:ind w:left="180" w:hanging="540"/>
        <w:rPr>
          <w:rFonts w:ascii="Garamond" w:hAnsi="Garamond" w:cs="Arial"/>
        </w:rPr>
      </w:pPr>
      <w:r w:rsidRPr="000D03BF">
        <w:rPr>
          <w:rFonts w:ascii="Garamond" w:hAnsi="Garamond" w:cs="Arial"/>
        </w:rPr>
        <w:t>Co-Chair, Institutional Review Board, August 2018-August 2019</w:t>
      </w:r>
    </w:p>
    <w:p w14:paraId="5C8F3AB0" w14:textId="50B3F4F7" w:rsidR="001D3519" w:rsidRPr="000D03BF" w:rsidRDefault="001D3519" w:rsidP="00F019F0">
      <w:pPr>
        <w:numPr>
          <w:ilvl w:val="0"/>
          <w:numId w:val="4"/>
        </w:numPr>
        <w:spacing w:after="0" w:line="240" w:lineRule="auto"/>
        <w:ind w:left="180" w:hanging="540"/>
        <w:rPr>
          <w:rFonts w:ascii="Garamond" w:hAnsi="Garamond" w:cs="Arial"/>
        </w:rPr>
      </w:pPr>
      <w:r w:rsidRPr="000D03BF">
        <w:rPr>
          <w:rFonts w:ascii="Garamond" w:hAnsi="Garamond" w:cs="Arial"/>
        </w:rPr>
        <w:t>Search Committee, OSP, Fall 2018-Spring 2019</w:t>
      </w:r>
    </w:p>
    <w:p w14:paraId="0BF747EB" w14:textId="65102FBD" w:rsidR="00F019F0" w:rsidRPr="000D03BF" w:rsidRDefault="00DD2EFE" w:rsidP="00F019F0">
      <w:pPr>
        <w:numPr>
          <w:ilvl w:val="0"/>
          <w:numId w:val="4"/>
        </w:numPr>
        <w:spacing w:after="0" w:line="240" w:lineRule="auto"/>
        <w:ind w:left="180" w:hanging="540"/>
        <w:rPr>
          <w:rFonts w:ascii="Garamond" w:hAnsi="Garamond" w:cs="Arial"/>
        </w:rPr>
      </w:pPr>
      <w:r w:rsidRPr="000D03BF">
        <w:rPr>
          <w:rFonts w:ascii="Garamond" w:hAnsi="Garamond" w:cs="Arial"/>
        </w:rPr>
        <w:t>BE-IT! First-year Cohort Experience Task Force, 2018</w:t>
      </w:r>
      <w:r w:rsidR="00CD3D57" w:rsidRPr="000D03BF">
        <w:rPr>
          <w:rFonts w:ascii="Garamond" w:hAnsi="Garamond" w:cs="Arial"/>
        </w:rPr>
        <w:t>-</w:t>
      </w:r>
      <w:r w:rsidR="0087281B" w:rsidRPr="000D03BF">
        <w:rPr>
          <w:rFonts w:ascii="Garamond" w:hAnsi="Garamond" w:cs="Arial"/>
        </w:rPr>
        <w:t>2019</w:t>
      </w:r>
    </w:p>
    <w:p w14:paraId="6D5D8E45" w14:textId="6D41BD51" w:rsidR="00F019F0" w:rsidRPr="000D03BF" w:rsidRDefault="00F019F0" w:rsidP="00F019F0">
      <w:pPr>
        <w:numPr>
          <w:ilvl w:val="0"/>
          <w:numId w:val="4"/>
        </w:numPr>
        <w:spacing w:after="0" w:line="240" w:lineRule="auto"/>
        <w:ind w:left="180" w:hanging="540"/>
        <w:rPr>
          <w:rFonts w:ascii="Garamond" w:hAnsi="Garamond" w:cs="Arial"/>
        </w:rPr>
      </w:pPr>
      <w:r w:rsidRPr="000D03BF">
        <w:rPr>
          <w:rFonts w:ascii="Garamond" w:hAnsi="Garamond" w:cs="Arial"/>
        </w:rPr>
        <w:t>Interviewer, Pre-Health Mock Interviews, Fall, 2018</w:t>
      </w:r>
    </w:p>
    <w:p w14:paraId="1AC8BFEA" w14:textId="33798BED" w:rsidR="00F019F0" w:rsidRPr="000D03BF" w:rsidRDefault="00F019F0" w:rsidP="00FF5677">
      <w:pPr>
        <w:numPr>
          <w:ilvl w:val="0"/>
          <w:numId w:val="4"/>
        </w:numPr>
        <w:spacing w:after="0" w:line="240" w:lineRule="auto"/>
        <w:ind w:left="180" w:hanging="540"/>
        <w:rPr>
          <w:rFonts w:ascii="Garamond" w:hAnsi="Garamond" w:cs="Arial"/>
        </w:rPr>
      </w:pPr>
      <w:r w:rsidRPr="000D03BF">
        <w:rPr>
          <w:rFonts w:ascii="Garamond" w:hAnsi="Garamond" w:cs="Arial"/>
        </w:rPr>
        <w:t>Sample Southern Admission Events, 2019</w:t>
      </w:r>
      <w:r w:rsidR="004D1037" w:rsidRPr="000D03BF">
        <w:rPr>
          <w:rFonts w:ascii="Garamond" w:hAnsi="Garamond" w:cs="Arial"/>
        </w:rPr>
        <w:t>-present</w:t>
      </w:r>
    </w:p>
    <w:p w14:paraId="40573FFA" w14:textId="18C3DC04" w:rsidR="00DD2EFE" w:rsidRPr="000D03BF" w:rsidRDefault="00DD2EFE" w:rsidP="00FF5677">
      <w:pPr>
        <w:numPr>
          <w:ilvl w:val="0"/>
          <w:numId w:val="4"/>
        </w:numPr>
        <w:spacing w:after="0" w:line="240" w:lineRule="auto"/>
        <w:ind w:left="180" w:hanging="540"/>
        <w:rPr>
          <w:rFonts w:ascii="Garamond" w:hAnsi="Garamond" w:cs="Arial"/>
        </w:rPr>
      </w:pPr>
      <w:r w:rsidRPr="000D03BF">
        <w:rPr>
          <w:rFonts w:ascii="Garamond" w:hAnsi="Garamond" w:cs="Arial"/>
        </w:rPr>
        <w:t>Select Southern Admission Events, 2018</w:t>
      </w:r>
      <w:r w:rsidR="004D1037" w:rsidRPr="000D03BF">
        <w:rPr>
          <w:rFonts w:ascii="Garamond" w:hAnsi="Garamond" w:cs="Arial"/>
        </w:rPr>
        <w:t>-present</w:t>
      </w:r>
    </w:p>
    <w:p w14:paraId="16C7561A" w14:textId="1C199ED1" w:rsidR="00FF5677" w:rsidRPr="000D03BF" w:rsidRDefault="00FF5677" w:rsidP="00FF5677">
      <w:pPr>
        <w:numPr>
          <w:ilvl w:val="0"/>
          <w:numId w:val="4"/>
        </w:numPr>
        <w:spacing w:after="0" w:line="240" w:lineRule="auto"/>
        <w:ind w:left="180" w:hanging="540"/>
        <w:rPr>
          <w:rFonts w:ascii="Garamond" w:hAnsi="Garamond" w:cs="Arial"/>
        </w:rPr>
      </w:pPr>
      <w:r w:rsidRPr="000D03BF">
        <w:rPr>
          <w:rFonts w:ascii="Garamond" w:hAnsi="Garamond" w:cs="Arial"/>
        </w:rPr>
        <w:t>Birmingham-Southern College Health Professions Advisory Committee, 2017-2018</w:t>
      </w:r>
    </w:p>
    <w:p w14:paraId="783EDEDC" w14:textId="77777777" w:rsidR="00FF5677" w:rsidRPr="000D03BF" w:rsidRDefault="00FF5677" w:rsidP="00FF5677">
      <w:pPr>
        <w:numPr>
          <w:ilvl w:val="0"/>
          <w:numId w:val="4"/>
        </w:numPr>
        <w:spacing w:after="0" w:line="240" w:lineRule="auto"/>
        <w:ind w:left="180" w:hanging="540"/>
        <w:rPr>
          <w:rFonts w:ascii="Garamond" w:hAnsi="Garamond" w:cs="Arial"/>
        </w:rPr>
      </w:pPr>
      <w:r w:rsidRPr="000D03BF">
        <w:rPr>
          <w:rFonts w:ascii="Garamond" w:hAnsi="Garamond" w:cs="Arial"/>
        </w:rPr>
        <w:t>Birmingham-Southern College Building the Bridge Online Programs Committee, Summer 2017</w:t>
      </w:r>
    </w:p>
    <w:p w14:paraId="6C3008B6" w14:textId="72920FC4" w:rsidR="00F169D6" w:rsidRPr="000D03BF" w:rsidRDefault="00F169D6" w:rsidP="0029252D">
      <w:pPr>
        <w:spacing w:after="0" w:line="240" w:lineRule="auto"/>
        <w:rPr>
          <w:rFonts w:ascii="Garamond" w:hAnsi="Garamond" w:cs="Arial"/>
          <w:i/>
          <w:u w:val="single"/>
        </w:rPr>
      </w:pPr>
    </w:p>
    <w:p w14:paraId="1B7F434A" w14:textId="5205CA3E" w:rsidR="006658B9" w:rsidRPr="000D03BF" w:rsidRDefault="00FF5677" w:rsidP="00E37AAF">
      <w:pPr>
        <w:spacing w:after="0" w:line="240" w:lineRule="auto"/>
        <w:ind w:left="-720"/>
        <w:rPr>
          <w:rFonts w:ascii="Garamond" w:hAnsi="Garamond" w:cs="Arial"/>
          <w:i/>
          <w:u w:val="single"/>
        </w:rPr>
      </w:pPr>
      <w:r w:rsidRPr="000D03BF">
        <w:rPr>
          <w:rFonts w:ascii="Garamond" w:hAnsi="Garamond" w:cs="Arial"/>
          <w:i/>
          <w:u w:val="single"/>
        </w:rPr>
        <w:t>Community Activities</w:t>
      </w:r>
    </w:p>
    <w:p w14:paraId="1E2E8CAA" w14:textId="0C2B791E" w:rsidR="00FD2A20" w:rsidRPr="000D03BF" w:rsidRDefault="00FD2A20" w:rsidP="00A91C4D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180" w:hanging="630"/>
        <w:rPr>
          <w:rFonts w:ascii="Garamond" w:hAnsi="Garamond" w:cs="Arial"/>
        </w:rPr>
      </w:pPr>
      <w:r w:rsidRPr="000D03BF">
        <w:rPr>
          <w:rFonts w:ascii="Garamond" w:hAnsi="Garamond" w:cs="Arial"/>
        </w:rPr>
        <w:t>Founding Consultant, “Silver Servants Senior Citizen Center”, Candler County, GA, Summer 2021</w:t>
      </w:r>
    </w:p>
    <w:p w14:paraId="7597258E" w14:textId="0294B69E" w:rsidR="0087281B" w:rsidRPr="000D03BF" w:rsidRDefault="0087281B" w:rsidP="00A91C4D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180" w:hanging="630"/>
        <w:rPr>
          <w:rFonts w:ascii="Garamond" w:hAnsi="Garamond" w:cs="Arial"/>
        </w:rPr>
      </w:pPr>
      <w:r w:rsidRPr="000D03BF">
        <w:rPr>
          <w:rFonts w:ascii="Garamond" w:hAnsi="Garamond" w:cs="Arial"/>
        </w:rPr>
        <w:t>McCoy Adult Day Care Board of Directors, Summer 2019-present</w:t>
      </w:r>
    </w:p>
    <w:p w14:paraId="159E55BA" w14:textId="3264D7C1" w:rsidR="00F64187" w:rsidRPr="000D03BF" w:rsidRDefault="00CD3D57" w:rsidP="0087281B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180" w:hanging="630"/>
        <w:rPr>
          <w:rFonts w:ascii="Garamond" w:hAnsi="Garamond" w:cs="Arial"/>
        </w:rPr>
      </w:pPr>
      <w:r w:rsidRPr="000D03BF">
        <w:rPr>
          <w:rFonts w:ascii="Garamond" w:hAnsi="Garamond" w:cs="Arial"/>
        </w:rPr>
        <w:t>Alabama Possible Young Supporters Board, Summer 2018-</w:t>
      </w:r>
      <w:r w:rsidR="00AE7BD4" w:rsidRPr="000D03BF">
        <w:rPr>
          <w:rFonts w:ascii="Garamond" w:hAnsi="Garamond" w:cs="Arial"/>
        </w:rPr>
        <w:t>Fall 2019</w:t>
      </w:r>
    </w:p>
    <w:p w14:paraId="669B5A7C" w14:textId="54672FB7" w:rsidR="00F64187" w:rsidRPr="000D03BF" w:rsidRDefault="00FF5677" w:rsidP="00A91C4D">
      <w:pPr>
        <w:numPr>
          <w:ilvl w:val="0"/>
          <w:numId w:val="23"/>
        </w:numPr>
        <w:tabs>
          <w:tab w:val="left" w:pos="0"/>
        </w:tabs>
        <w:spacing w:after="0" w:line="240" w:lineRule="auto"/>
        <w:ind w:left="180" w:hanging="630"/>
        <w:rPr>
          <w:rFonts w:ascii="Garamond" w:hAnsi="Garamond" w:cs="Arial"/>
        </w:rPr>
      </w:pPr>
      <w:r w:rsidRPr="000D03BF">
        <w:rPr>
          <w:rFonts w:ascii="Garamond" w:hAnsi="Garamond" w:cs="Arial"/>
        </w:rPr>
        <w:t>Junior League of Birmingham</w:t>
      </w:r>
      <w:r w:rsidR="0034221A" w:rsidRPr="000D03BF">
        <w:rPr>
          <w:rFonts w:ascii="Garamond" w:hAnsi="Garamond" w:cs="Arial"/>
        </w:rPr>
        <w:t>,</w:t>
      </w:r>
      <w:r w:rsidRPr="000D03BF">
        <w:rPr>
          <w:rFonts w:ascii="Garamond" w:hAnsi="Garamond" w:cs="Arial"/>
        </w:rPr>
        <w:t xml:space="preserve"> 2017-present</w:t>
      </w:r>
    </w:p>
    <w:p w14:paraId="07CF32A2" w14:textId="43D0BA40" w:rsidR="004F0CB2" w:rsidRPr="000D03BF" w:rsidRDefault="004F0CB2" w:rsidP="001A3C76">
      <w:pPr>
        <w:tabs>
          <w:tab w:val="left" w:pos="0"/>
        </w:tabs>
        <w:spacing w:after="0" w:line="240" w:lineRule="auto"/>
        <w:ind w:left="180"/>
        <w:rPr>
          <w:rFonts w:ascii="Garamond" w:hAnsi="Garamond" w:cs="Arial"/>
        </w:rPr>
      </w:pPr>
    </w:p>
    <w:sectPr w:rsidR="004F0CB2" w:rsidRPr="000D03BF" w:rsidSect="00DD2EFE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629D3" w14:textId="77777777" w:rsidR="006B081A" w:rsidRDefault="006B081A" w:rsidP="00D20D9D">
      <w:pPr>
        <w:spacing w:after="0" w:line="240" w:lineRule="auto"/>
      </w:pPr>
      <w:r>
        <w:separator/>
      </w:r>
    </w:p>
  </w:endnote>
  <w:endnote w:type="continuationSeparator" w:id="0">
    <w:p w14:paraId="6732720A" w14:textId="77777777" w:rsidR="006B081A" w:rsidRDefault="006B081A" w:rsidP="00D20D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604020202020204"/>
    <w:charset w:val="00"/>
    <w:family w:val="swiss"/>
    <w:pitch w:val="variable"/>
    <w:sig w:usb0="E5002EFF" w:usb1="C000E47F" w:usb2="0000002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Garamond" w:hAnsi="Garamond" w:cs="Arial"/>
        <w:sz w:val="24"/>
      </w:rPr>
      <w:id w:val="15750073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84F80A9" w14:textId="4D66D4DD" w:rsidR="00562ECD" w:rsidRPr="00734E1B" w:rsidRDefault="00562ECD">
        <w:pPr>
          <w:pStyle w:val="Footer"/>
          <w:jc w:val="right"/>
          <w:rPr>
            <w:rFonts w:ascii="Garamond" w:hAnsi="Garamond" w:cs="Arial"/>
            <w:sz w:val="24"/>
          </w:rPr>
        </w:pPr>
        <w:r w:rsidRPr="00734E1B">
          <w:rPr>
            <w:rFonts w:ascii="Garamond" w:hAnsi="Garamond" w:cs="Arial"/>
            <w:sz w:val="24"/>
          </w:rPr>
          <w:fldChar w:fldCharType="begin"/>
        </w:r>
        <w:r w:rsidRPr="00734E1B">
          <w:rPr>
            <w:rFonts w:ascii="Garamond" w:hAnsi="Garamond" w:cs="Arial"/>
            <w:sz w:val="24"/>
          </w:rPr>
          <w:instrText xml:space="preserve"> PAGE   \* MERGEFORMAT </w:instrText>
        </w:r>
        <w:r w:rsidRPr="00734E1B">
          <w:rPr>
            <w:rFonts w:ascii="Garamond" w:hAnsi="Garamond" w:cs="Arial"/>
            <w:sz w:val="24"/>
          </w:rPr>
          <w:fldChar w:fldCharType="separate"/>
        </w:r>
        <w:r w:rsidR="008854C4">
          <w:rPr>
            <w:rFonts w:ascii="Garamond" w:hAnsi="Garamond" w:cs="Arial"/>
            <w:noProof/>
            <w:sz w:val="24"/>
          </w:rPr>
          <w:t>7</w:t>
        </w:r>
        <w:r w:rsidRPr="00734E1B">
          <w:rPr>
            <w:rFonts w:ascii="Garamond" w:hAnsi="Garamond" w:cs="Arial"/>
            <w:noProof/>
            <w:sz w:val="24"/>
          </w:rPr>
          <w:fldChar w:fldCharType="end"/>
        </w:r>
      </w:p>
    </w:sdtContent>
  </w:sdt>
  <w:p w14:paraId="53EAE950" w14:textId="77777777" w:rsidR="00562ECD" w:rsidRDefault="00562E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F3E0B" w14:textId="77777777" w:rsidR="006B081A" w:rsidRDefault="006B081A" w:rsidP="00D20D9D">
      <w:pPr>
        <w:spacing w:after="0" w:line="240" w:lineRule="auto"/>
      </w:pPr>
      <w:r>
        <w:separator/>
      </w:r>
    </w:p>
  </w:footnote>
  <w:footnote w:type="continuationSeparator" w:id="0">
    <w:p w14:paraId="56069150" w14:textId="77777777" w:rsidR="006B081A" w:rsidRDefault="006B081A" w:rsidP="00D20D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D95D3" w14:textId="77777777" w:rsidR="00010CBD" w:rsidRDefault="00010C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1FE3B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595B47"/>
    <w:multiLevelType w:val="hybridMultilevel"/>
    <w:tmpl w:val="12B4E3AE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C1C4FFC"/>
    <w:multiLevelType w:val="hybridMultilevel"/>
    <w:tmpl w:val="8A58C0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E7E6F"/>
    <w:multiLevelType w:val="hybridMultilevel"/>
    <w:tmpl w:val="7B9CAC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3C00C9"/>
    <w:multiLevelType w:val="hybridMultilevel"/>
    <w:tmpl w:val="959E4F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1770941"/>
    <w:multiLevelType w:val="hybridMultilevel"/>
    <w:tmpl w:val="7B5CE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616F3"/>
    <w:multiLevelType w:val="hybridMultilevel"/>
    <w:tmpl w:val="43684B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B707D6"/>
    <w:multiLevelType w:val="hybridMultilevel"/>
    <w:tmpl w:val="8E84E522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4323C6A"/>
    <w:multiLevelType w:val="hybridMultilevel"/>
    <w:tmpl w:val="B8786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69045B"/>
    <w:multiLevelType w:val="hybridMultilevel"/>
    <w:tmpl w:val="9C5E7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6E2975"/>
    <w:multiLevelType w:val="hybridMultilevel"/>
    <w:tmpl w:val="682267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B4700"/>
    <w:multiLevelType w:val="hybridMultilevel"/>
    <w:tmpl w:val="1BE0DF34"/>
    <w:lvl w:ilvl="0" w:tplc="9816013E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73350"/>
    <w:multiLevelType w:val="hybridMultilevel"/>
    <w:tmpl w:val="859C4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A838A9"/>
    <w:multiLevelType w:val="hybridMultilevel"/>
    <w:tmpl w:val="70D88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D35CE"/>
    <w:multiLevelType w:val="hybridMultilevel"/>
    <w:tmpl w:val="C93E041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4E862789"/>
    <w:multiLevelType w:val="hybridMultilevel"/>
    <w:tmpl w:val="AB323A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5305B10"/>
    <w:multiLevelType w:val="hybridMultilevel"/>
    <w:tmpl w:val="985214E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CCD5E85"/>
    <w:multiLevelType w:val="hybridMultilevel"/>
    <w:tmpl w:val="5EF09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774B56"/>
    <w:multiLevelType w:val="hybridMultilevel"/>
    <w:tmpl w:val="A9BAC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9C4F4C"/>
    <w:multiLevelType w:val="hybridMultilevel"/>
    <w:tmpl w:val="BE1609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43027"/>
    <w:multiLevelType w:val="hybridMultilevel"/>
    <w:tmpl w:val="96802D92"/>
    <w:lvl w:ilvl="0" w:tplc="E6F26044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16AF8"/>
    <w:multiLevelType w:val="hybridMultilevel"/>
    <w:tmpl w:val="1B98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1A0EA4"/>
    <w:multiLevelType w:val="hybridMultilevel"/>
    <w:tmpl w:val="07E2CC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15"/>
  </w:num>
  <w:num w:numId="4">
    <w:abstractNumId w:val="3"/>
  </w:num>
  <w:num w:numId="5">
    <w:abstractNumId w:val="19"/>
  </w:num>
  <w:num w:numId="6">
    <w:abstractNumId w:val="1"/>
  </w:num>
  <w:num w:numId="7">
    <w:abstractNumId w:val="2"/>
  </w:num>
  <w:num w:numId="8">
    <w:abstractNumId w:val="5"/>
  </w:num>
  <w:num w:numId="9">
    <w:abstractNumId w:val="13"/>
  </w:num>
  <w:num w:numId="10">
    <w:abstractNumId w:val="14"/>
  </w:num>
  <w:num w:numId="11">
    <w:abstractNumId w:val="12"/>
  </w:num>
  <w:num w:numId="12">
    <w:abstractNumId w:val="7"/>
  </w:num>
  <w:num w:numId="13">
    <w:abstractNumId w:val="18"/>
  </w:num>
  <w:num w:numId="14">
    <w:abstractNumId w:val="8"/>
  </w:num>
  <w:num w:numId="15">
    <w:abstractNumId w:val="17"/>
  </w:num>
  <w:num w:numId="16">
    <w:abstractNumId w:val="21"/>
  </w:num>
  <w:num w:numId="17">
    <w:abstractNumId w:val="22"/>
  </w:num>
  <w:num w:numId="18">
    <w:abstractNumId w:val="6"/>
  </w:num>
  <w:num w:numId="19">
    <w:abstractNumId w:val="0"/>
  </w:num>
  <w:num w:numId="20">
    <w:abstractNumId w:val="10"/>
  </w:num>
  <w:num w:numId="21">
    <w:abstractNumId w:val="9"/>
  </w:num>
  <w:num w:numId="22">
    <w:abstractNumId w:val="4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yMjE2sTAzszQxNzZS0lEKTi0uzszPAykwrAUA0auk4CwAAAA="/>
  </w:docVars>
  <w:rsids>
    <w:rsidRoot w:val="00DB35EB"/>
    <w:rsid w:val="00010CBD"/>
    <w:rsid w:val="000207E6"/>
    <w:rsid w:val="00036042"/>
    <w:rsid w:val="00037110"/>
    <w:rsid w:val="00056E6F"/>
    <w:rsid w:val="00081A19"/>
    <w:rsid w:val="00087AEC"/>
    <w:rsid w:val="00090B87"/>
    <w:rsid w:val="000921AC"/>
    <w:rsid w:val="000B12AD"/>
    <w:rsid w:val="000C722D"/>
    <w:rsid w:val="000D03BF"/>
    <w:rsid w:val="000D486A"/>
    <w:rsid w:val="000E4C39"/>
    <w:rsid w:val="000E57B2"/>
    <w:rsid w:val="000E6E28"/>
    <w:rsid w:val="0011134B"/>
    <w:rsid w:val="00117DB2"/>
    <w:rsid w:val="001218C1"/>
    <w:rsid w:val="001268FF"/>
    <w:rsid w:val="00140409"/>
    <w:rsid w:val="001631A0"/>
    <w:rsid w:val="001920E2"/>
    <w:rsid w:val="001A3C76"/>
    <w:rsid w:val="001B12CF"/>
    <w:rsid w:val="001C6D31"/>
    <w:rsid w:val="001D0B91"/>
    <w:rsid w:val="001D3519"/>
    <w:rsid w:val="001D605A"/>
    <w:rsid w:val="001D757A"/>
    <w:rsid w:val="0021796B"/>
    <w:rsid w:val="00221BE3"/>
    <w:rsid w:val="00263CB5"/>
    <w:rsid w:val="002712B3"/>
    <w:rsid w:val="00283755"/>
    <w:rsid w:val="0029252D"/>
    <w:rsid w:val="00295A3F"/>
    <w:rsid w:val="002B1464"/>
    <w:rsid w:val="002C1DA9"/>
    <w:rsid w:val="002D543C"/>
    <w:rsid w:val="002D59E4"/>
    <w:rsid w:val="002D7E05"/>
    <w:rsid w:val="002E2B92"/>
    <w:rsid w:val="002E4B94"/>
    <w:rsid w:val="002F243B"/>
    <w:rsid w:val="003041E1"/>
    <w:rsid w:val="003047AB"/>
    <w:rsid w:val="00306814"/>
    <w:rsid w:val="00317A09"/>
    <w:rsid w:val="00321420"/>
    <w:rsid w:val="00335962"/>
    <w:rsid w:val="0034221A"/>
    <w:rsid w:val="00350ADD"/>
    <w:rsid w:val="003510AC"/>
    <w:rsid w:val="00355D03"/>
    <w:rsid w:val="00364483"/>
    <w:rsid w:val="00364B89"/>
    <w:rsid w:val="003753AC"/>
    <w:rsid w:val="003845EE"/>
    <w:rsid w:val="003949DB"/>
    <w:rsid w:val="003A0A00"/>
    <w:rsid w:val="003A1DA1"/>
    <w:rsid w:val="003A72AF"/>
    <w:rsid w:val="003B41B2"/>
    <w:rsid w:val="003D262F"/>
    <w:rsid w:val="003F621E"/>
    <w:rsid w:val="003F73BE"/>
    <w:rsid w:val="003F73E9"/>
    <w:rsid w:val="00410708"/>
    <w:rsid w:val="00413D2E"/>
    <w:rsid w:val="00421F67"/>
    <w:rsid w:val="00474201"/>
    <w:rsid w:val="004848AD"/>
    <w:rsid w:val="00492D39"/>
    <w:rsid w:val="00495D35"/>
    <w:rsid w:val="004A6E51"/>
    <w:rsid w:val="004B13BA"/>
    <w:rsid w:val="004C0A78"/>
    <w:rsid w:val="004C4A95"/>
    <w:rsid w:val="004C592D"/>
    <w:rsid w:val="004D1037"/>
    <w:rsid w:val="004E26E1"/>
    <w:rsid w:val="004F073E"/>
    <w:rsid w:val="004F0CB2"/>
    <w:rsid w:val="004F2765"/>
    <w:rsid w:val="00562ECD"/>
    <w:rsid w:val="00574E04"/>
    <w:rsid w:val="00582F6A"/>
    <w:rsid w:val="005932AB"/>
    <w:rsid w:val="005966F8"/>
    <w:rsid w:val="005A213D"/>
    <w:rsid w:val="005B1636"/>
    <w:rsid w:val="005C4C91"/>
    <w:rsid w:val="005C5474"/>
    <w:rsid w:val="005E44EA"/>
    <w:rsid w:val="005E7C0B"/>
    <w:rsid w:val="005F4307"/>
    <w:rsid w:val="00616DC9"/>
    <w:rsid w:val="00623B09"/>
    <w:rsid w:val="00624E2D"/>
    <w:rsid w:val="006305F6"/>
    <w:rsid w:val="00637DD1"/>
    <w:rsid w:val="00645B44"/>
    <w:rsid w:val="006658B9"/>
    <w:rsid w:val="00687A44"/>
    <w:rsid w:val="006A62D5"/>
    <w:rsid w:val="006B081A"/>
    <w:rsid w:val="006C192C"/>
    <w:rsid w:val="007069F4"/>
    <w:rsid w:val="0072370A"/>
    <w:rsid w:val="00734E1B"/>
    <w:rsid w:val="0074412E"/>
    <w:rsid w:val="00766BDD"/>
    <w:rsid w:val="00776AFE"/>
    <w:rsid w:val="00791062"/>
    <w:rsid w:val="007969D3"/>
    <w:rsid w:val="007C42A0"/>
    <w:rsid w:val="007D0198"/>
    <w:rsid w:val="007D55E7"/>
    <w:rsid w:val="007D64A9"/>
    <w:rsid w:val="007E315F"/>
    <w:rsid w:val="007E332F"/>
    <w:rsid w:val="007E7465"/>
    <w:rsid w:val="00810911"/>
    <w:rsid w:val="008455B0"/>
    <w:rsid w:val="00845611"/>
    <w:rsid w:val="00860E1E"/>
    <w:rsid w:val="0087281B"/>
    <w:rsid w:val="00876283"/>
    <w:rsid w:val="008854C4"/>
    <w:rsid w:val="00893EB9"/>
    <w:rsid w:val="008979CC"/>
    <w:rsid w:val="008B6069"/>
    <w:rsid w:val="008D252F"/>
    <w:rsid w:val="008F0460"/>
    <w:rsid w:val="00901410"/>
    <w:rsid w:val="00904574"/>
    <w:rsid w:val="0091207F"/>
    <w:rsid w:val="00921E90"/>
    <w:rsid w:val="00930DA9"/>
    <w:rsid w:val="00950E87"/>
    <w:rsid w:val="00954B9F"/>
    <w:rsid w:val="009707D0"/>
    <w:rsid w:val="009767F2"/>
    <w:rsid w:val="00990198"/>
    <w:rsid w:val="00990A80"/>
    <w:rsid w:val="0099299F"/>
    <w:rsid w:val="009A0344"/>
    <w:rsid w:val="009A769B"/>
    <w:rsid w:val="009A7857"/>
    <w:rsid w:val="009B0231"/>
    <w:rsid w:val="009C0038"/>
    <w:rsid w:val="009E74F0"/>
    <w:rsid w:val="00A20119"/>
    <w:rsid w:val="00A2183D"/>
    <w:rsid w:val="00A26AD7"/>
    <w:rsid w:val="00A26E2F"/>
    <w:rsid w:val="00A55A59"/>
    <w:rsid w:val="00A64827"/>
    <w:rsid w:val="00A70B2C"/>
    <w:rsid w:val="00A91C4D"/>
    <w:rsid w:val="00AC047D"/>
    <w:rsid w:val="00AC0DEF"/>
    <w:rsid w:val="00AD16CB"/>
    <w:rsid w:val="00AD6F77"/>
    <w:rsid w:val="00AE18CF"/>
    <w:rsid w:val="00AE4434"/>
    <w:rsid w:val="00AE6588"/>
    <w:rsid w:val="00AE7BD4"/>
    <w:rsid w:val="00AF1101"/>
    <w:rsid w:val="00B001B3"/>
    <w:rsid w:val="00B01861"/>
    <w:rsid w:val="00B1556D"/>
    <w:rsid w:val="00B16457"/>
    <w:rsid w:val="00B5205F"/>
    <w:rsid w:val="00B57C43"/>
    <w:rsid w:val="00B76D1C"/>
    <w:rsid w:val="00BB2D1F"/>
    <w:rsid w:val="00BC0767"/>
    <w:rsid w:val="00BD2F18"/>
    <w:rsid w:val="00BE0218"/>
    <w:rsid w:val="00C01C55"/>
    <w:rsid w:val="00C105BD"/>
    <w:rsid w:val="00C2060A"/>
    <w:rsid w:val="00C45A37"/>
    <w:rsid w:val="00C56C2F"/>
    <w:rsid w:val="00C64336"/>
    <w:rsid w:val="00C70C9D"/>
    <w:rsid w:val="00C71638"/>
    <w:rsid w:val="00C76211"/>
    <w:rsid w:val="00C818C1"/>
    <w:rsid w:val="00CA55B0"/>
    <w:rsid w:val="00CC09CB"/>
    <w:rsid w:val="00CD258E"/>
    <w:rsid w:val="00CD3D57"/>
    <w:rsid w:val="00CF008E"/>
    <w:rsid w:val="00D03EE0"/>
    <w:rsid w:val="00D072F5"/>
    <w:rsid w:val="00D20D9D"/>
    <w:rsid w:val="00D359FB"/>
    <w:rsid w:val="00D36DE6"/>
    <w:rsid w:val="00D37AEF"/>
    <w:rsid w:val="00D42FFE"/>
    <w:rsid w:val="00D52026"/>
    <w:rsid w:val="00D52C2A"/>
    <w:rsid w:val="00D8551A"/>
    <w:rsid w:val="00D952B1"/>
    <w:rsid w:val="00DA64E2"/>
    <w:rsid w:val="00DB168A"/>
    <w:rsid w:val="00DB35EB"/>
    <w:rsid w:val="00DB6B7D"/>
    <w:rsid w:val="00DC14FD"/>
    <w:rsid w:val="00DC4059"/>
    <w:rsid w:val="00DD2EFE"/>
    <w:rsid w:val="00DF03B8"/>
    <w:rsid w:val="00DF222D"/>
    <w:rsid w:val="00E0283D"/>
    <w:rsid w:val="00E0539C"/>
    <w:rsid w:val="00E30B2B"/>
    <w:rsid w:val="00E32171"/>
    <w:rsid w:val="00E35164"/>
    <w:rsid w:val="00E37AAF"/>
    <w:rsid w:val="00E64E49"/>
    <w:rsid w:val="00E6623B"/>
    <w:rsid w:val="00E71BF4"/>
    <w:rsid w:val="00E93B17"/>
    <w:rsid w:val="00EA1AE2"/>
    <w:rsid w:val="00EC2A39"/>
    <w:rsid w:val="00EC3CAC"/>
    <w:rsid w:val="00ED78C0"/>
    <w:rsid w:val="00ED7AE8"/>
    <w:rsid w:val="00ED7F25"/>
    <w:rsid w:val="00EE2046"/>
    <w:rsid w:val="00EE4EFF"/>
    <w:rsid w:val="00EF0C7D"/>
    <w:rsid w:val="00EF55C5"/>
    <w:rsid w:val="00F019F0"/>
    <w:rsid w:val="00F028A8"/>
    <w:rsid w:val="00F04E6A"/>
    <w:rsid w:val="00F15D36"/>
    <w:rsid w:val="00F169D6"/>
    <w:rsid w:val="00F21E06"/>
    <w:rsid w:val="00F313B1"/>
    <w:rsid w:val="00F50D52"/>
    <w:rsid w:val="00F519F2"/>
    <w:rsid w:val="00F62E6D"/>
    <w:rsid w:val="00F64187"/>
    <w:rsid w:val="00F6526E"/>
    <w:rsid w:val="00F7061C"/>
    <w:rsid w:val="00F74413"/>
    <w:rsid w:val="00F758D3"/>
    <w:rsid w:val="00F85BA1"/>
    <w:rsid w:val="00FC0A26"/>
    <w:rsid w:val="00FC43F0"/>
    <w:rsid w:val="00FD095F"/>
    <w:rsid w:val="00FD2A20"/>
    <w:rsid w:val="00FF5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424A67"/>
  <w15:chartTrackingRefBased/>
  <w15:docId w15:val="{8B54B207-F487-4255-AFEC-ED91B026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848A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qFormat/>
    <w:rsid w:val="00FF56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70C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767F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FF567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rsid w:val="00FF5677"/>
    <w:rPr>
      <w:color w:val="0000FF"/>
      <w:u w:val="single"/>
    </w:rPr>
  </w:style>
  <w:style w:type="paragraph" w:styleId="Header">
    <w:name w:val="header"/>
    <w:basedOn w:val="Normal"/>
    <w:link w:val="HeaderChar"/>
    <w:rsid w:val="00FF5677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FF5677"/>
    <w:rPr>
      <w:rFonts w:ascii="Times New Roman" w:eastAsia="Times New Roman" w:hAnsi="Times New Roman" w:cs="Times New Roman"/>
      <w:sz w:val="24"/>
      <w:szCs w:val="24"/>
    </w:rPr>
  </w:style>
  <w:style w:type="character" w:customStyle="1" w:styleId="doi">
    <w:name w:val="doi"/>
    <w:basedOn w:val="DefaultParagraphFont"/>
    <w:rsid w:val="00FF5677"/>
  </w:style>
  <w:style w:type="character" w:customStyle="1" w:styleId="bold-text1">
    <w:name w:val="bold-text1"/>
    <w:rsid w:val="00FF5677"/>
    <w:rPr>
      <w:rFonts w:ascii="Helvetica" w:hAnsi="Helvetica" w:hint="default"/>
      <w:b/>
      <w:bCs/>
      <w:i w:val="0"/>
      <w:iCs w:val="0"/>
      <w:smallCaps w:val="0"/>
      <w:color w:val="333333"/>
      <w:spacing w:val="0"/>
      <w:sz w:val="19"/>
      <w:szCs w:val="19"/>
      <w:shd w:val="clear" w:color="auto" w:fill="FFFFFF"/>
    </w:rPr>
  </w:style>
  <w:style w:type="paragraph" w:styleId="Footer">
    <w:name w:val="footer"/>
    <w:basedOn w:val="Normal"/>
    <w:link w:val="FooterChar"/>
    <w:uiPriority w:val="99"/>
    <w:unhideWhenUsed/>
    <w:rsid w:val="00D20D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D9D"/>
  </w:style>
  <w:style w:type="paragraph" w:styleId="BalloonText">
    <w:name w:val="Balloon Text"/>
    <w:basedOn w:val="Normal"/>
    <w:link w:val="BalloonTextChar"/>
    <w:uiPriority w:val="99"/>
    <w:semiHidden/>
    <w:unhideWhenUsed/>
    <w:rsid w:val="003510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10AC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848A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Web">
    <w:name w:val="Normal (Web)"/>
    <w:basedOn w:val="Normal"/>
    <w:uiPriority w:val="99"/>
    <w:semiHidden/>
    <w:unhideWhenUsed/>
    <w:rsid w:val="00484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iPriority w:val="99"/>
    <w:unhideWhenUsed/>
    <w:rsid w:val="008F0460"/>
    <w:pPr>
      <w:numPr>
        <w:numId w:val="19"/>
      </w:numPr>
      <w:contextualSpacing/>
    </w:pPr>
    <w:rPr>
      <w:rFonts w:ascii="Calibri" w:eastAsia="Calibri" w:hAnsi="Calibri" w:cs="Times New Roman"/>
    </w:rPr>
  </w:style>
  <w:style w:type="character" w:styleId="Strong">
    <w:name w:val="Strong"/>
    <w:basedOn w:val="DefaultParagraphFont"/>
    <w:uiPriority w:val="22"/>
    <w:qFormat/>
    <w:rsid w:val="00DF03B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105B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D37A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E44E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44E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44E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44E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44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50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3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1111%2Fj.1532-5415.2009.02684.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802C9C-0B3E-F445-AE11-CAD664E28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2989</Words>
  <Characters>17038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19988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Allen, Jessica</dc:creator>
  <cp:keywords/>
  <dc:description/>
  <cp:lastModifiedBy>Allen, Jessica</cp:lastModifiedBy>
  <cp:revision>5</cp:revision>
  <cp:lastPrinted>2021-09-16T01:23:00Z</cp:lastPrinted>
  <dcterms:created xsi:type="dcterms:W3CDTF">2021-09-27T14:13:00Z</dcterms:created>
  <dcterms:modified xsi:type="dcterms:W3CDTF">2021-12-21T15:46:00Z</dcterms:modified>
</cp:coreProperties>
</file>