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EF989" w14:textId="0D0FA66A" w:rsidR="00884C57" w:rsidRPr="001D705E" w:rsidRDefault="00884C57" w:rsidP="00884C57">
      <w:pPr>
        <w:pBdr>
          <w:top w:val="single" w:sz="4" w:space="1" w:color="auto"/>
        </w:pBdr>
        <w:autoSpaceDE w:val="0"/>
        <w:autoSpaceDN w:val="0"/>
        <w:adjustRightInd w:val="0"/>
        <w:rPr>
          <w:rFonts w:eastAsia="ArnoPro-Regular" w:cstheme="minorHAnsi"/>
        </w:rPr>
      </w:pPr>
      <w:r w:rsidRPr="001D705E">
        <w:rPr>
          <w:rFonts w:eastAsia="ArnoPro-Regular" w:cstheme="minorHAnsi"/>
        </w:rPr>
        <w:t xml:space="preserve">Does aggressive reality TV make people act out? One study tested this using </w:t>
      </w:r>
      <w:r w:rsidRPr="006E1C12">
        <w:rPr>
          <w:rFonts w:eastAsia="ArnoPro-Regular" w:cstheme="minorHAnsi"/>
          <w:i/>
        </w:rPr>
        <w:t>Real Housewives</w:t>
      </w:r>
      <w:r w:rsidRPr="001D705E">
        <w:rPr>
          <w:rFonts w:eastAsia="ArnoPro-Regular" w:cstheme="minorHAnsi"/>
        </w:rPr>
        <w:t xml:space="preserve"> (an aggressive reality show) and </w:t>
      </w:r>
      <w:r w:rsidRPr="006E1C12">
        <w:rPr>
          <w:rFonts w:eastAsia="ArnoPro-Regular" w:cstheme="minorHAnsi"/>
          <w:i/>
        </w:rPr>
        <w:t>Little People, Big World</w:t>
      </w:r>
      <w:r w:rsidRPr="001D705E">
        <w:rPr>
          <w:rFonts w:eastAsia="ArnoPro-Regular" w:cstheme="minorHAnsi"/>
        </w:rPr>
        <w:t xml:space="preserve"> (a nonaggressive reality show). They </w:t>
      </w:r>
      <w:r w:rsidR="00FF27ED" w:rsidRPr="001D705E">
        <w:rPr>
          <w:rFonts w:eastAsia="ArnoPro-Regular" w:cstheme="minorHAnsi"/>
        </w:rPr>
        <w:t>stud</w:t>
      </w:r>
      <w:r w:rsidR="00FF27ED">
        <w:rPr>
          <w:rFonts w:eastAsia="ArnoPro-Regular" w:cstheme="minorHAnsi"/>
        </w:rPr>
        <w:t>ied</w:t>
      </w:r>
      <w:r w:rsidR="00FF27ED" w:rsidRPr="001D705E">
        <w:rPr>
          <w:rFonts w:eastAsia="ArnoPro-Regular" w:cstheme="minorHAnsi"/>
        </w:rPr>
        <w:t xml:space="preserve"> </w:t>
      </w:r>
      <w:r w:rsidRPr="001D705E">
        <w:rPr>
          <w:rFonts w:eastAsia="ArnoPro-Regular" w:cstheme="minorHAnsi"/>
        </w:rPr>
        <w:t xml:space="preserve">60 people </w:t>
      </w:r>
      <w:r w:rsidR="00FF27ED">
        <w:rPr>
          <w:rFonts w:eastAsia="ArnoPro-Regular" w:cstheme="minorHAnsi"/>
        </w:rPr>
        <w:t xml:space="preserve">who were randomly assigned </w:t>
      </w:r>
      <w:r w:rsidRPr="001D705E">
        <w:rPr>
          <w:rFonts w:eastAsia="ArnoPro-Regular" w:cstheme="minorHAnsi"/>
        </w:rPr>
        <w:t xml:space="preserve">to watch an episode of </w:t>
      </w:r>
      <w:r w:rsidRPr="006E1C12">
        <w:rPr>
          <w:rFonts w:eastAsia="ArnoPro-Regular" w:cstheme="minorHAnsi"/>
          <w:i/>
        </w:rPr>
        <w:t>Real Housewives</w:t>
      </w:r>
      <w:r w:rsidRPr="001D705E">
        <w:rPr>
          <w:rFonts w:eastAsia="ArnoPro-Regular" w:cstheme="minorHAnsi"/>
        </w:rPr>
        <w:t xml:space="preserve"> or an episode of </w:t>
      </w:r>
      <w:r w:rsidRPr="006E1C12">
        <w:rPr>
          <w:rFonts w:eastAsia="ArnoPro-Regular" w:cstheme="minorHAnsi"/>
          <w:i/>
        </w:rPr>
        <w:t>Little People, Big World</w:t>
      </w:r>
      <w:r w:rsidRPr="001D705E">
        <w:rPr>
          <w:rFonts w:eastAsia="ArnoPro-Regular" w:cstheme="minorHAnsi"/>
        </w:rPr>
        <w:t>. Then they had a study partner either insult them (“Your essay is horrible!”) or treat them neutrally (“I like</w:t>
      </w:r>
      <w:r w:rsidR="00FF27ED">
        <w:rPr>
          <w:rFonts w:eastAsia="ArnoPro-Regular" w:cstheme="minorHAnsi"/>
        </w:rPr>
        <w:t xml:space="preserve"> </w:t>
      </w:r>
      <w:r w:rsidRPr="001D705E">
        <w:rPr>
          <w:rFonts w:eastAsia="ArnoPro-Regular" w:cstheme="minorHAnsi"/>
        </w:rPr>
        <w:t>your essay.”)</w:t>
      </w:r>
      <w:r w:rsidR="00FF27ED">
        <w:rPr>
          <w:rFonts w:eastAsia="ArnoPro-Regular" w:cstheme="minorHAnsi"/>
        </w:rPr>
        <w:t>.</w:t>
      </w:r>
      <w:r w:rsidRPr="001D705E">
        <w:rPr>
          <w:rFonts w:eastAsia="ArnoPro-Regular" w:cstheme="minorHAnsi"/>
        </w:rPr>
        <w:t xml:space="preserve"> Finally, they measured how each person </w:t>
      </w:r>
      <w:r w:rsidR="00D4172B">
        <w:rPr>
          <w:rFonts w:eastAsia="ArnoPro-Regular" w:cstheme="minorHAnsi"/>
        </w:rPr>
        <w:t>reacted</w:t>
      </w:r>
      <w:r w:rsidR="00D4172B" w:rsidRPr="001D705E">
        <w:rPr>
          <w:rFonts w:eastAsia="ArnoPro-Regular" w:cstheme="minorHAnsi"/>
        </w:rPr>
        <w:t xml:space="preserve"> </w:t>
      </w:r>
      <w:r w:rsidRPr="001D705E">
        <w:rPr>
          <w:rFonts w:eastAsia="ArnoPro-Regular" w:cstheme="minorHAnsi"/>
        </w:rPr>
        <w:t xml:space="preserve">to the study partner (how much painful noise did they blast the partner with, on a scale of 0 to 10?). The noise blast was their operationalization of aggression. </w:t>
      </w:r>
    </w:p>
    <w:p w14:paraId="0B57D590" w14:textId="77777777" w:rsidR="00884C57" w:rsidRPr="001D705E" w:rsidRDefault="00884C57" w:rsidP="00884C57">
      <w:pPr>
        <w:autoSpaceDE w:val="0"/>
        <w:autoSpaceDN w:val="0"/>
        <w:adjustRightInd w:val="0"/>
        <w:rPr>
          <w:rFonts w:eastAsia="ArnoPro-Regular" w:cstheme="minorHAnsi"/>
        </w:rPr>
      </w:pPr>
    </w:p>
    <w:p w14:paraId="63B88ABC" w14:textId="448F9D69" w:rsidR="00884C57" w:rsidRPr="001D705E" w:rsidRDefault="00884C57" w:rsidP="00884C57">
      <w:pPr>
        <w:autoSpaceDE w:val="0"/>
        <w:autoSpaceDN w:val="0"/>
        <w:adjustRightInd w:val="0"/>
        <w:rPr>
          <w:rFonts w:cstheme="minorHAnsi"/>
          <w:noProof/>
        </w:rPr>
      </w:pPr>
      <w:r w:rsidRPr="001D705E">
        <w:rPr>
          <w:rFonts w:eastAsia="ArnoPro-Regular" w:cstheme="minorHAnsi"/>
        </w:rPr>
        <w:t>Some possible results are tabled below. Use the tables to draw and label a graph for each set of results. Then answer the questions.</w:t>
      </w:r>
      <w:r w:rsidRPr="001D705E">
        <w:rPr>
          <w:rFonts w:cstheme="minorHAnsi"/>
          <w:noProof/>
        </w:rPr>
        <w:t xml:space="preserve"> </w:t>
      </w:r>
      <w:r w:rsidR="003E5970" w:rsidRPr="003E5970">
        <w:rPr>
          <w:rFonts w:cstheme="minorHAnsi"/>
          <w:i/>
          <w:iCs/>
          <w:noProof/>
        </w:rPr>
        <w:t>Consider a difference of 2 significant.</w:t>
      </w:r>
      <w:r w:rsidR="003E5970">
        <w:rPr>
          <w:rFonts w:cstheme="minorHAnsi"/>
          <w:noProof/>
        </w:rPr>
        <w:t xml:space="preserve"> </w:t>
      </w:r>
    </w:p>
    <w:p w14:paraId="18BDF6D0" w14:textId="77777777" w:rsidR="006702FA" w:rsidRDefault="00884C57" w:rsidP="006702FA">
      <w:pPr>
        <w:autoSpaceDE w:val="0"/>
        <w:autoSpaceDN w:val="0"/>
        <w:adjustRightInd w:val="0"/>
        <w:rPr>
          <w:b/>
        </w:rPr>
      </w:pPr>
      <w:r w:rsidRPr="001D705E">
        <w:rPr>
          <w:noProof/>
        </w:rPr>
        <w:drawing>
          <wp:anchor distT="0" distB="0" distL="114300" distR="114300" simplePos="0" relativeHeight="251654144" behindDoc="1" locked="0" layoutInCell="1" allowOverlap="1" wp14:anchorId="7922F716" wp14:editId="4D6DF74F">
            <wp:simplePos x="0" y="0"/>
            <wp:positionH relativeFrom="column">
              <wp:posOffset>4238625</wp:posOffset>
            </wp:positionH>
            <wp:positionV relativeFrom="paragraph">
              <wp:posOffset>77470</wp:posOffset>
            </wp:positionV>
            <wp:extent cx="2266950" cy="1866900"/>
            <wp:effectExtent l="0" t="0" r="0" b="0"/>
            <wp:wrapTight wrapText="bothSides">
              <wp:wrapPolygon edited="0">
                <wp:start x="0" y="0"/>
                <wp:lineTo x="0" y="21380"/>
                <wp:lineTo x="21418" y="21380"/>
                <wp:lineTo x="21418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547" t="21414" r="12291" b="37837"/>
                    <a:stretch/>
                  </pic:blipFill>
                  <pic:spPr bwMode="auto">
                    <a:xfrm>
                      <a:off x="0" y="0"/>
                      <a:ext cx="2266950" cy="1866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32D1B6" w14:textId="1F1C38DB" w:rsidR="00884C57" w:rsidRDefault="006702FA" w:rsidP="006702FA">
      <w:pPr>
        <w:autoSpaceDE w:val="0"/>
        <w:autoSpaceDN w:val="0"/>
        <w:adjustRightInd w:val="0"/>
        <w:rPr>
          <w:b/>
        </w:rPr>
      </w:pPr>
      <w:r>
        <w:rPr>
          <w:b/>
        </w:rPr>
        <w:t>1. Results set 1</w:t>
      </w:r>
    </w:p>
    <w:p w14:paraId="4B8D6581" w14:textId="77777777" w:rsidR="006702FA" w:rsidRPr="001D705E" w:rsidRDefault="006702FA" w:rsidP="00884C57">
      <w:pPr>
        <w:pBdr>
          <w:top w:val="single" w:sz="4" w:space="1" w:color="auto"/>
        </w:pBdr>
        <w:autoSpaceDE w:val="0"/>
        <w:autoSpaceDN w:val="0"/>
        <w:adjustRightInd w:val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7"/>
        <w:gridCol w:w="1037"/>
        <w:gridCol w:w="1037"/>
      </w:tblGrid>
      <w:tr w:rsidR="00884C57" w:rsidRPr="001D705E" w14:paraId="18C7E512" w14:textId="77777777" w:rsidTr="00FF27ED">
        <w:trPr>
          <w:trHeight w:val="260"/>
        </w:trPr>
        <w:tc>
          <w:tcPr>
            <w:tcW w:w="1037" w:type="dxa"/>
          </w:tcPr>
          <w:p w14:paraId="66A3E3D2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037" w:type="dxa"/>
          </w:tcPr>
          <w:p w14:paraId="3867CBAD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RH</w:t>
            </w:r>
          </w:p>
        </w:tc>
        <w:tc>
          <w:tcPr>
            <w:tcW w:w="1037" w:type="dxa"/>
          </w:tcPr>
          <w:p w14:paraId="00FD8444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LPBW</w:t>
            </w:r>
          </w:p>
        </w:tc>
      </w:tr>
      <w:tr w:rsidR="00884C57" w:rsidRPr="001D705E" w14:paraId="4380EFDF" w14:textId="77777777" w:rsidTr="00FF27ED">
        <w:trPr>
          <w:trHeight w:val="246"/>
        </w:trPr>
        <w:tc>
          <w:tcPr>
            <w:tcW w:w="1037" w:type="dxa"/>
          </w:tcPr>
          <w:p w14:paraId="47AB9824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Insult</w:t>
            </w:r>
          </w:p>
        </w:tc>
        <w:tc>
          <w:tcPr>
            <w:tcW w:w="1037" w:type="dxa"/>
          </w:tcPr>
          <w:p w14:paraId="1CF86FB0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7</w:t>
            </w:r>
          </w:p>
        </w:tc>
        <w:tc>
          <w:tcPr>
            <w:tcW w:w="1037" w:type="dxa"/>
          </w:tcPr>
          <w:p w14:paraId="01E18391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5</w:t>
            </w:r>
          </w:p>
        </w:tc>
      </w:tr>
      <w:tr w:rsidR="00884C57" w:rsidRPr="001D705E" w14:paraId="6A1E442D" w14:textId="77777777" w:rsidTr="00FF27ED">
        <w:trPr>
          <w:trHeight w:val="274"/>
        </w:trPr>
        <w:tc>
          <w:tcPr>
            <w:tcW w:w="1037" w:type="dxa"/>
          </w:tcPr>
          <w:p w14:paraId="447F1F92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No insult</w:t>
            </w:r>
          </w:p>
        </w:tc>
        <w:tc>
          <w:tcPr>
            <w:tcW w:w="1037" w:type="dxa"/>
          </w:tcPr>
          <w:p w14:paraId="5BEB018C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7</w:t>
            </w:r>
          </w:p>
        </w:tc>
        <w:tc>
          <w:tcPr>
            <w:tcW w:w="1037" w:type="dxa"/>
          </w:tcPr>
          <w:p w14:paraId="61A74C12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5</w:t>
            </w:r>
          </w:p>
        </w:tc>
      </w:tr>
    </w:tbl>
    <w:p w14:paraId="262A52EF" w14:textId="77777777" w:rsidR="00884C57" w:rsidRPr="001D705E" w:rsidRDefault="00884C57" w:rsidP="00884C57">
      <w:pPr>
        <w:autoSpaceDE w:val="0"/>
        <w:autoSpaceDN w:val="0"/>
        <w:adjustRightInd w:val="0"/>
        <w:rPr>
          <w:noProof/>
        </w:rPr>
      </w:pPr>
    </w:p>
    <w:p w14:paraId="40BC5378" w14:textId="2EFB71D7" w:rsidR="00884C57" w:rsidRPr="001D705E" w:rsidRDefault="00884C57" w:rsidP="00884C57">
      <w:pPr>
        <w:autoSpaceDE w:val="0"/>
        <w:autoSpaceDN w:val="0"/>
        <w:adjustRightInd w:val="0"/>
        <w:rPr>
          <w:b/>
        </w:rPr>
      </w:pPr>
      <w:r w:rsidRPr="001D705E">
        <w:rPr>
          <w:b/>
        </w:rPr>
        <w:t>DV:  Aggression (noise) level on a 0</w:t>
      </w:r>
      <w:r w:rsidR="002B3A9E">
        <w:rPr>
          <w:b/>
        </w:rPr>
        <w:t>–</w:t>
      </w:r>
      <w:r w:rsidRPr="001D705E">
        <w:rPr>
          <w:b/>
        </w:rPr>
        <w:t>10 scale</w:t>
      </w:r>
    </w:p>
    <w:p w14:paraId="13DB08B9" w14:textId="77777777" w:rsidR="00884C57" w:rsidRPr="001D705E" w:rsidRDefault="00884C57" w:rsidP="00884C57">
      <w:pPr>
        <w:autoSpaceDE w:val="0"/>
        <w:autoSpaceDN w:val="0"/>
        <w:adjustRightInd w:val="0"/>
      </w:pPr>
    </w:p>
    <w:p w14:paraId="54EA6AC9" w14:textId="77777777" w:rsidR="00884C57" w:rsidRPr="001D705E" w:rsidRDefault="00884C57" w:rsidP="00884C57">
      <w:pPr>
        <w:autoSpaceDE w:val="0"/>
        <w:autoSpaceDN w:val="0"/>
        <w:adjustRightInd w:val="0"/>
      </w:pPr>
      <w:r w:rsidRPr="001D705E">
        <w:t xml:space="preserve">Average of </w:t>
      </w:r>
      <w:r w:rsidRPr="001D705E">
        <w:rPr>
          <w:i/>
        </w:rPr>
        <w:t>Real Housewives</w:t>
      </w:r>
      <w:r w:rsidRPr="001D705E">
        <w:t xml:space="preserve"> groups = </w:t>
      </w:r>
    </w:p>
    <w:p w14:paraId="400F8918" w14:textId="77777777" w:rsidR="00884C57" w:rsidRPr="001D705E" w:rsidRDefault="00884C57" w:rsidP="00884C57">
      <w:pPr>
        <w:autoSpaceDE w:val="0"/>
        <w:autoSpaceDN w:val="0"/>
        <w:adjustRightInd w:val="0"/>
      </w:pPr>
    </w:p>
    <w:p w14:paraId="2F0B4306" w14:textId="77777777" w:rsidR="00884C57" w:rsidRPr="001D705E" w:rsidRDefault="00884C57" w:rsidP="00884C57">
      <w:pPr>
        <w:autoSpaceDE w:val="0"/>
        <w:autoSpaceDN w:val="0"/>
        <w:adjustRightInd w:val="0"/>
      </w:pPr>
      <w:r w:rsidRPr="001D705E">
        <w:t xml:space="preserve">Average of </w:t>
      </w:r>
      <w:r w:rsidRPr="001D705E">
        <w:rPr>
          <w:i/>
        </w:rPr>
        <w:t>Little People, Big World</w:t>
      </w:r>
      <w:r w:rsidRPr="001D705E">
        <w:t xml:space="preserve"> groups = </w:t>
      </w:r>
    </w:p>
    <w:p w14:paraId="5E1706D5" w14:textId="77777777" w:rsidR="00884C57" w:rsidRPr="001D705E" w:rsidRDefault="00884C57" w:rsidP="00884C57">
      <w:pPr>
        <w:autoSpaceDE w:val="0"/>
        <w:autoSpaceDN w:val="0"/>
        <w:adjustRightInd w:val="0"/>
      </w:pPr>
    </w:p>
    <w:p w14:paraId="346E086C" w14:textId="13FC9D96" w:rsidR="00884C57" w:rsidRPr="001D705E" w:rsidRDefault="00884C57" w:rsidP="00884C57">
      <w:pPr>
        <w:autoSpaceDE w:val="0"/>
        <w:autoSpaceDN w:val="0"/>
        <w:adjustRightInd w:val="0"/>
      </w:pPr>
      <w:r w:rsidRPr="001D705E">
        <w:t xml:space="preserve">Is there </w:t>
      </w:r>
      <w:r w:rsidR="00C76C78">
        <w:t xml:space="preserve">likely </w:t>
      </w:r>
      <w:r w:rsidRPr="001D705E">
        <w:t>a main effect of TV show on aggression? (</w:t>
      </w:r>
      <w:r w:rsidR="00B1351D">
        <w:t>Y</w:t>
      </w:r>
      <w:r w:rsidR="00B1351D" w:rsidRPr="001D705E">
        <w:t xml:space="preserve">es </w:t>
      </w:r>
      <w:r w:rsidRPr="001D705E">
        <w:t xml:space="preserve">or </w:t>
      </w:r>
      <w:r w:rsidR="00B1351D">
        <w:t>n</w:t>
      </w:r>
      <w:r w:rsidR="00B1351D" w:rsidRPr="001D705E">
        <w:t>o</w:t>
      </w:r>
      <w:r w:rsidR="00B1351D">
        <w:t>?</w:t>
      </w:r>
      <w:r w:rsidRPr="001D705E">
        <w:t xml:space="preserve"> </w:t>
      </w:r>
      <w:r w:rsidR="00B1351D">
        <w:t>T</w:t>
      </w:r>
      <w:r w:rsidRPr="001D705E">
        <w:t>hen</w:t>
      </w:r>
      <w:r w:rsidR="00B1351D">
        <w:t>,</w:t>
      </w:r>
      <w:r w:rsidRPr="001D705E">
        <w:t xml:space="preserve"> describe. Use this format: “There is [is not] a main effect for TV show, such that_____________________________</w:t>
      </w:r>
      <w:r w:rsidR="00B1351D">
        <w:t>.</w:t>
      </w:r>
      <w:r w:rsidRPr="001D705E">
        <w:t>”)</w:t>
      </w:r>
    </w:p>
    <w:p w14:paraId="7C45F86A" w14:textId="77777777" w:rsidR="00884C57" w:rsidRPr="001D705E" w:rsidRDefault="00884C57" w:rsidP="00884C57">
      <w:pPr>
        <w:autoSpaceDE w:val="0"/>
        <w:autoSpaceDN w:val="0"/>
        <w:adjustRightInd w:val="0"/>
      </w:pPr>
    </w:p>
    <w:p w14:paraId="2357EAE7" w14:textId="77777777" w:rsidR="00884C57" w:rsidRPr="001D705E" w:rsidRDefault="00884C57" w:rsidP="00884C57">
      <w:pPr>
        <w:autoSpaceDE w:val="0"/>
        <w:autoSpaceDN w:val="0"/>
        <w:adjustRightInd w:val="0"/>
      </w:pPr>
    </w:p>
    <w:p w14:paraId="7EDB6513" w14:textId="77777777" w:rsidR="00884C57" w:rsidRPr="001D705E" w:rsidRDefault="00884C57" w:rsidP="00884C57">
      <w:pPr>
        <w:autoSpaceDE w:val="0"/>
        <w:autoSpaceDN w:val="0"/>
        <w:adjustRightInd w:val="0"/>
      </w:pPr>
      <w:r w:rsidRPr="001D705E">
        <w:t xml:space="preserve">Average of insult groups = </w:t>
      </w:r>
    </w:p>
    <w:p w14:paraId="41C17CD8" w14:textId="77777777" w:rsidR="00884C57" w:rsidRPr="001D705E" w:rsidRDefault="00884C57" w:rsidP="00884C57">
      <w:pPr>
        <w:autoSpaceDE w:val="0"/>
        <w:autoSpaceDN w:val="0"/>
        <w:adjustRightInd w:val="0"/>
      </w:pPr>
    </w:p>
    <w:p w14:paraId="36DF3686" w14:textId="77777777" w:rsidR="00884C57" w:rsidRPr="001D705E" w:rsidRDefault="00884C57" w:rsidP="00884C57">
      <w:pPr>
        <w:autoSpaceDE w:val="0"/>
        <w:autoSpaceDN w:val="0"/>
        <w:adjustRightInd w:val="0"/>
      </w:pPr>
      <w:r w:rsidRPr="001D705E">
        <w:t xml:space="preserve">Average of no-insult groups = </w:t>
      </w:r>
    </w:p>
    <w:p w14:paraId="2C3B742B" w14:textId="77777777" w:rsidR="00884C57" w:rsidRPr="001D705E" w:rsidRDefault="00884C57" w:rsidP="00884C57">
      <w:pPr>
        <w:autoSpaceDE w:val="0"/>
        <w:autoSpaceDN w:val="0"/>
        <w:adjustRightInd w:val="0"/>
      </w:pPr>
    </w:p>
    <w:p w14:paraId="7FE46604" w14:textId="6228B76F" w:rsidR="00884C57" w:rsidRPr="001D705E" w:rsidRDefault="00884C57" w:rsidP="00884C57">
      <w:pPr>
        <w:autoSpaceDE w:val="0"/>
        <w:autoSpaceDN w:val="0"/>
        <w:adjustRightInd w:val="0"/>
      </w:pPr>
      <w:r w:rsidRPr="001D705E">
        <w:t>Is there</w:t>
      </w:r>
      <w:r w:rsidR="00C76C78" w:rsidRPr="00C76C78">
        <w:t xml:space="preserve"> </w:t>
      </w:r>
      <w:r w:rsidR="00C76C78">
        <w:t>likely</w:t>
      </w:r>
      <w:r w:rsidR="00C76C78">
        <w:t xml:space="preserve"> </w:t>
      </w:r>
      <w:r w:rsidRPr="001D705E">
        <w:t xml:space="preserve">a main effect of </w:t>
      </w:r>
      <w:r w:rsidR="00B1351D">
        <w:t>i</w:t>
      </w:r>
      <w:r w:rsidRPr="001D705E">
        <w:t>nsult on aggression? (</w:t>
      </w:r>
      <w:r w:rsidR="00B1351D">
        <w:t>Y</w:t>
      </w:r>
      <w:r w:rsidR="00B1351D" w:rsidRPr="001D705E">
        <w:t xml:space="preserve">es </w:t>
      </w:r>
      <w:r w:rsidRPr="001D705E">
        <w:t>or no</w:t>
      </w:r>
      <w:r w:rsidR="00B1351D">
        <w:t>?</w:t>
      </w:r>
      <w:r w:rsidR="00B1351D" w:rsidRPr="001D705E">
        <w:t xml:space="preserve"> </w:t>
      </w:r>
      <w:r w:rsidR="00B1351D">
        <w:t>T</w:t>
      </w:r>
      <w:r w:rsidR="00B1351D" w:rsidRPr="001D705E">
        <w:t>hen</w:t>
      </w:r>
      <w:r w:rsidR="00B1351D">
        <w:t>,</w:t>
      </w:r>
      <w:r w:rsidR="00B1351D" w:rsidRPr="001D705E">
        <w:t xml:space="preserve"> </w:t>
      </w:r>
      <w:r w:rsidRPr="001D705E">
        <w:t xml:space="preserve">describe. Use this format: “There is [is not] a main effect for </w:t>
      </w:r>
      <w:r w:rsidR="00B1351D">
        <w:t>i</w:t>
      </w:r>
      <w:r w:rsidR="00B1351D" w:rsidRPr="001D705E">
        <w:t>nsult</w:t>
      </w:r>
      <w:r w:rsidRPr="001D705E">
        <w:t>, such that_____________________________</w:t>
      </w:r>
      <w:r w:rsidR="00B1351D">
        <w:t>.</w:t>
      </w:r>
      <w:r w:rsidRPr="001D705E">
        <w:t>”)</w:t>
      </w:r>
    </w:p>
    <w:p w14:paraId="782AA3D5" w14:textId="77777777" w:rsidR="00884C57" w:rsidRPr="001D705E" w:rsidRDefault="00884C57" w:rsidP="00884C57">
      <w:pPr>
        <w:autoSpaceDE w:val="0"/>
        <w:autoSpaceDN w:val="0"/>
        <w:adjustRightInd w:val="0"/>
      </w:pPr>
    </w:p>
    <w:p w14:paraId="16DC104D" w14:textId="6874C14E" w:rsidR="00884C57" w:rsidRPr="001D705E" w:rsidRDefault="00884C57" w:rsidP="00884C57">
      <w:pPr>
        <w:autoSpaceDE w:val="0"/>
        <w:autoSpaceDN w:val="0"/>
        <w:adjustRightInd w:val="0"/>
      </w:pPr>
      <w:r w:rsidRPr="001D705E">
        <w:t xml:space="preserve">Is there </w:t>
      </w:r>
      <w:r w:rsidR="00C76C78">
        <w:t>likely</w:t>
      </w:r>
      <w:r w:rsidR="00C76C78" w:rsidRPr="001D705E">
        <w:t xml:space="preserve"> </w:t>
      </w:r>
      <w:r w:rsidRPr="001D705E">
        <w:t xml:space="preserve">an interaction in this set of results? If so, describe it:  </w:t>
      </w:r>
    </w:p>
    <w:p w14:paraId="136A1F6F" w14:textId="658BDF52" w:rsidR="00884C57" w:rsidRDefault="00884C57" w:rsidP="00884C57">
      <w:pPr>
        <w:autoSpaceDE w:val="0"/>
        <w:autoSpaceDN w:val="0"/>
        <w:adjustRightInd w:val="0"/>
      </w:pPr>
    </w:p>
    <w:p w14:paraId="42034499" w14:textId="126B8C6F" w:rsidR="006702FA" w:rsidRDefault="006702FA" w:rsidP="00884C57">
      <w:pPr>
        <w:autoSpaceDE w:val="0"/>
        <w:autoSpaceDN w:val="0"/>
        <w:adjustRightInd w:val="0"/>
      </w:pPr>
    </w:p>
    <w:p w14:paraId="42F7328D" w14:textId="205B15DA" w:rsidR="006702FA" w:rsidRDefault="006702FA">
      <w:r>
        <w:br w:type="page"/>
      </w:r>
    </w:p>
    <w:p w14:paraId="1C32AD12" w14:textId="4B4973B2" w:rsidR="00884C57" w:rsidRPr="001D705E" w:rsidRDefault="00884C57" w:rsidP="006702FA">
      <w:pPr>
        <w:autoSpaceDE w:val="0"/>
        <w:autoSpaceDN w:val="0"/>
        <w:adjustRightInd w:val="0"/>
      </w:pPr>
      <w:r w:rsidRPr="001D705E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548BEF8" wp14:editId="5BE8408A">
            <wp:simplePos x="0" y="0"/>
            <wp:positionH relativeFrom="column">
              <wp:posOffset>4410075</wp:posOffset>
            </wp:positionH>
            <wp:positionV relativeFrom="paragraph">
              <wp:posOffset>-210820</wp:posOffset>
            </wp:positionV>
            <wp:extent cx="2266950" cy="1866900"/>
            <wp:effectExtent l="0" t="0" r="0" b="0"/>
            <wp:wrapTight wrapText="bothSides">
              <wp:wrapPolygon edited="0">
                <wp:start x="0" y="0"/>
                <wp:lineTo x="0" y="21380"/>
                <wp:lineTo x="21418" y="21380"/>
                <wp:lineTo x="21418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547" t="21414" r="12291" b="37837"/>
                    <a:stretch/>
                  </pic:blipFill>
                  <pic:spPr bwMode="auto">
                    <a:xfrm>
                      <a:off x="0" y="0"/>
                      <a:ext cx="2266950" cy="1866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02FA">
        <w:rPr>
          <w:b/>
        </w:rPr>
        <w:t xml:space="preserve">2. </w:t>
      </w:r>
      <w:r w:rsidR="00EC7302" w:rsidRPr="00EC7302">
        <w:rPr>
          <w:b/>
        </w:rPr>
        <w:t xml:space="preserve"> </w:t>
      </w:r>
      <w:r w:rsidR="00EC7302" w:rsidRPr="001D705E">
        <w:rPr>
          <w:b/>
        </w:rPr>
        <w:t xml:space="preserve">Results set </w:t>
      </w:r>
      <w:r w:rsidR="006702FA">
        <w:rPr>
          <w:b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7"/>
        <w:gridCol w:w="1037"/>
        <w:gridCol w:w="1037"/>
      </w:tblGrid>
      <w:tr w:rsidR="00884C57" w:rsidRPr="001D705E" w14:paraId="5A10AFE0" w14:textId="77777777" w:rsidTr="00FF27ED">
        <w:trPr>
          <w:trHeight w:val="260"/>
        </w:trPr>
        <w:tc>
          <w:tcPr>
            <w:tcW w:w="1037" w:type="dxa"/>
          </w:tcPr>
          <w:p w14:paraId="5F265A10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037" w:type="dxa"/>
          </w:tcPr>
          <w:p w14:paraId="5D59FF70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RH</w:t>
            </w:r>
          </w:p>
        </w:tc>
        <w:tc>
          <w:tcPr>
            <w:tcW w:w="1037" w:type="dxa"/>
          </w:tcPr>
          <w:p w14:paraId="60A94D8B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LPBW</w:t>
            </w:r>
          </w:p>
        </w:tc>
      </w:tr>
      <w:tr w:rsidR="00884C57" w:rsidRPr="001D705E" w14:paraId="74A06E1F" w14:textId="77777777" w:rsidTr="00FF27ED">
        <w:trPr>
          <w:trHeight w:val="246"/>
        </w:trPr>
        <w:tc>
          <w:tcPr>
            <w:tcW w:w="1037" w:type="dxa"/>
          </w:tcPr>
          <w:p w14:paraId="4D38112C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Insult</w:t>
            </w:r>
          </w:p>
        </w:tc>
        <w:tc>
          <w:tcPr>
            <w:tcW w:w="1037" w:type="dxa"/>
          </w:tcPr>
          <w:p w14:paraId="7AF794EE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8</w:t>
            </w:r>
          </w:p>
        </w:tc>
        <w:tc>
          <w:tcPr>
            <w:tcW w:w="1037" w:type="dxa"/>
          </w:tcPr>
          <w:p w14:paraId="07196766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2</w:t>
            </w:r>
          </w:p>
        </w:tc>
      </w:tr>
      <w:tr w:rsidR="00884C57" w:rsidRPr="001D705E" w14:paraId="79C768FB" w14:textId="77777777" w:rsidTr="00FF27ED">
        <w:trPr>
          <w:trHeight w:val="274"/>
        </w:trPr>
        <w:tc>
          <w:tcPr>
            <w:tcW w:w="1037" w:type="dxa"/>
          </w:tcPr>
          <w:p w14:paraId="49AD92B2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No insult</w:t>
            </w:r>
          </w:p>
        </w:tc>
        <w:tc>
          <w:tcPr>
            <w:tcW w:w="1037" w:type="dxa"/>
          </w:tcPr>
          <w:p w14:paraId="22E1A52F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6</w:t>
            </w:r>
          </w:p>
        </w:tc>
        <w:tc>
          <w:tcPr>
            <w:tcW w:w="1037" w:type="dxa"/>
          </w:tcPr>
          <w:p w14:paraId="458AD2D7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0</w:t>
            </w:r>
          </w:p>
        </w:tc>
      </w:tr>
    </w:tbl>
    <w:p w14:paraId="72134E15" w14:textId="77777777" w:rsidR="00884C57" w:rsidRPr="001D705E" w:rsidRDefault="00884C57" w:rsidP="00884C57">
      <w:pPr>
        <w:autoSpaceDE w:val="0"/>
        <w:autoSpaceDN w:val="0"/>
        <w:adjustRightInd w:val="0"/>
        <w:rPr>
          <w:noProof/>
        </w:rPr>
      </w:pPr>
    </w:p>
    <w:p w14:paraId="69A760DB" w14:textId="4331831C" w:rsidR="00884C57" w:rsidRPr="001D705E" w:rsidRDefault="00884C57" w:rsidP="00884C57">
      <w:pPr>
        <w:autoSpaceDE w:val="0"/>
        <w:autoSpaceDN w:val="0"/>
        <w:adjustRightInd w:val="0"/>
        <w:rPr>
          <w:b/>
        </w:rPr>
      </w:pPr>
      <w:r w:rsidRPr="001D705E">
        <w:rPr>
          <w:b/>
        </w:rPr>
        <w:t>DV:  Aggression (noise) level on a 0</w:t>
      </w:r>
      <w:r w:rsidR="00B17A04">
        <w:rPr>
          <w:b/>
        </w:rPr>
        <w:t>–</w:t>
      </w:r>
      <w:r w:rsidRPr="001D705E">
        <w:rPr>
          <w:b/>
        </w:rPr>
        <w:t>10 scale</w:t>
      </w:r>
    </w:p>
    <w:p w14:paraId="553B9AAF" w14:textId="77777777" w:rsidR="00884C57" w:rsidRPr="001D705E" w:rsidRDefault="00884C57" w:rsidP="00884C57">
      <w:pPr>
        <w:autoSpaceDE w:val="0"/>
        <w:autoSpaceDN w:val="0"/>
        <w:adjustRightInd w:val="0"/>
      </w:pPr>
    </w:p>
    <w:p w14:paraId="6AA9FF57" w14:textId="77777777" w:rsidR="00884C57" w:rsidRPr="001D705E" w:rsidRDefault="00884C57" w:rsidP="00884C57">
      <w:pPr>
        <w:autoSpaceDE w:val="0"/>
        <w:autoSpaceDN w:val="0"/>
        <w:adjustRightInd w:val="0"/>
      </w:pPr>
      <w:r w:rsidRPr="001D705E">
        <w:t xml:space="preserve">Average of </w:t>
      </w:r>
      <w:r w:rsidRPr="001D705E">
        <w:rPr>
          <w:i/>
        </w:rPr>
        <w:t>Real Housewives</w:t>
      </w:r>
      <w:r w:rsidRPr="001D705E">
        <w:t xml:space="preserve"> groups = </w:t>
      </w:r>
    </w:p>
    <w:p w14:paraId="16B5AFA8" w14:textId="77777777" w:rsidR="00884C57" w:rsidRPr="001D705E" w:rsidRDefault="00884C57" w:rsidP="00884C57">
      <w:pPr>
        <w:autoSpaceDE w:val="0"/>
        <w:autoSpaceDN w:val="0"/>
        <w:adjustRightInd w:val="0"/>
      </w:pPr>
    </w:p>
    <w:p w14:paraId="53208DF5" w14:textId="77777777" w:rsidR="00884C57" w:rsidRPr="001D705E" w:rsidRDefault="00884C57" w:rsidP="00884C57">
      <w:pPr>
        <w:autoSpaceDE w:val="0"/>
        <w:autoSpaceDN w:val="0"/>
        <w:adjustRightInd w:val="0"/>
      </w:pPr>
      <w:r w:rsidRPr="001D705E">
        <w:t xml:space="preserve">Average of </w:t>
      </w:r>
      <w:r w:rsidRPr="001D705E">
        <w:rPr>
          <w:i/>
        </w:rPr>
        <w:t>Little People, Big World</w:t>
      </w:r>
      <w:r w:rsidRPr="001D705E">
        <w:t xml:space="preserve"> groups = </w:t>
      </w:r>
    </w:p>
    <w:p w14:paraId="22F2C640" w14:textId="77777777" w:rsidR="00884C57" w:rsidRPr="001D705E" w:rsidRDefault="00884C57" w:rsidP="00884C57">
      <w:pPr>
        <w:autoSpaceDE w:val="0"/>
        <w:autoSpaceDN w:val="0"/>
        <w:adjustRightInd w:val="0"/>
      </w:pPr>
    </w:p>
    <w:p w14:paraId="56AC3B59" w14:textId="006ECA7C" w:rsidR="00884C57" w:rsidRPr="001D705E" w:rsidRDefault="00884C57" w:rsidP="00884C57">
      <w:pPr>
        <w:autoSpaceDE w:val="0"/>
        <w:autoSpaceDN w:val="0"/>
        <w:adjustRightInd w:val="0"/>
      </w:pPr>
      <w:r w:rsidRPr="001D705E">
        <w:t xml:space="preserve">Is there </w:t>
      </w:r>
      <w:r w:rsidR="00C76C78">
        <w:t>likely</w:t>
      </w:r>
      <w:r w:rsidR="00C76C78" w:rsidRPr="001D705E">
        <w:t xml:space="preserve"> </w:t>
      </w:r>
      <w:r w:rsidRPr="001D705E">
        <w:t>a main effect of TV show on aggression?  (</w:t>
      </w:r>
      <w:r w:rsidR="00B17A04">
        <w:t>Y</w:t>
      </w:r>
      <w:r w:rsidR="00B17A04" w:rsidRPr="001D705E">
        <w:t xml:space="preserve">es </w:t>
      </w:r>
      <w:r w:rsidRPr="001D705E">
        <w:t>or no</w:t>
      </w:r>
      <w:r w:rsidR="00B17A04">
        <w:t>?</w:t>
      </w:r>
      <w:r w:rsidR="00B17A04" w:rsidRPr="001D705E">
        <w:t xml:space="preserve"> </w:t>
      </w:r>
      <w:r w:rsidR="00B17A04">
        <w:t>T</w:t>
      </w:r>
      <w:r w:rsidR="00B17A04" w:rsidRPr="001D705E">
        <w:t>hen</w:t>
      </w:r>
      <w:r w:rsidR="00B17A04">
        <w:t>,</w:t>
      </w:r>
      <w:r w:rsidR="00B17A04" w:rsidRPr="001D705E">
        <w:t xml:space="preserve"> </w:t>
      </w:r>
      <w:r w:rsidRPr="001D705E">
        <w:t>describe. Use this format: “There is [is not] a main effect for TV show, such that_____________________________</w:t>
      </w:r>
      <w:r w:rsidR="00B17A04">
        <w:t>.</w:t>
      </w:r>
      <w:r w:rsidRPr="001D705E">
        <w:t>”)</w:t>
      </w:r>
    </w:p>
    <w:p w14:paraId="286DA4B8" w14:textId="77777777" w:rsidR="00884C57" w:rsidRPr="001D705E" w:rsidRDefault="00884C57" w:rsidP="00884C57">
      <w:pPr>
        <w:autoSpaceDE w:val="0"/>
        <w:autoSpaceDN w:val="0"/>
        <w:adjustRightInd w:val="0"/>
      </w:pPr>
    </w:p>
    <w:p w14:paraId="1154E317" w14:textId="77777777" w:rsidR="00884C57" w:rsidRPr="001D705E" w:rsidRDefault="00884C57" w:rsidP="00884C57">
      <w:pPr>
        <w:autoSpaceDE w:val="0"/>
        <w:autoSpaceDN w:val="0"/>
        <w:adjustRightInd w:val="0"/>
      </w:pPr>
    </w:p>
    <w:p w14:paraId="00989E55" w14:textId="77777777" w:rsidR="00884C57" w:rsidRPr="001D705E" w:rsidRDefault="00884C57" w:rsidP="00884C57">
      <w:pPr>
        <w:autoSpaceDE w:val="0"/>
        <w:autoSpaceDN w:val="0"/>
        <w:adjustRightInd w:val="0"/>
      </w:pPr>
      <w:r w:rsidRPr="001D705E">
        <w:t xml:space="preserve">Average of insult groups = </w:t>
      </w:r>
    </w:p>
    <w:p w14:paraId="79FEE676" w14:textId="77777777" w:rsidR="00884C57" w:rsidRPr="001D705E" w:rsidRDefault="00884C57" w:rsidP="00884C57">
      <w:pPr>
        <w:autoSpaceDE w:val="0"/>
        <w:autoSpaceDN w:val="0"/>
        <w:adjustRightInd w:val="0"/>
      </w:pPr>
    </w:p>
    <w:p w14:paraId="42DC36ED" w14:textId="77777777" w:rsidR="00884C57" w:rsidRPr="001D705E" w:rsidRDefault="00884C57" w:rsidP="00884C57">
      <w:pPr>
        <w:autoSpaceDE w:val="0"/>
        <w:autoSpaceDN w:val="0"/>
        <w:adjustRightInd w:val="0"/>
      </w:pPr>
      <w:r w:rsidRPr="001D705E">
        <w:t xml:space="preserve">Average of no-insult groups = </w:t>
      </w:r>
    </w:p>
    <w:p w14:paraId="1534036F" w14:textId="77777777" w:rsidR="00884C57" w:rsidRPr="001D705E" w:rsidRDefault="00884C57" w:rsidP="00884C57">
      <w:pPr>
        <w:autoSpaceDE w:val="0"/>
        <w:autoSpaceDN w:val="0"/>
        <w:adjustRightInd w:val="0"/>
      </w:pPr>
    </w:p>
    <w:p w14:paraId="07746AEE" w14:textId="713E7482" w:rsidR="00884C57" w:rsidRPr="001D705E" w:rsidRDefault="00884C57" w:rsidP="00884C57">
      <w:pPr>
        <w:autoSpaceDE w:val="0"/>
        <w:autoSpaceDN w:val="0"/>
        <w:adjustRightInd w:val="0"/>
      </w:pPr>
      <w:r w:rsidRPr="001D705E">
        <w:t xml:space="preserve">Is there </w:t>
      </w:r>
      <w:r w:rsidR="00C76C78">
        <w:t>likely</w:t>
      </w:r>
      <w:r w:rsidR="00C76C78" w:rsidRPr="001D705E">
        <w:t xml:space="preserve"> </w:t>
      </w:r>
      <w:r w:rsidRPr="001D705E">
        <w:t xml:space="preserve">a main effect of </w:t>
      </w:r>
      <w:r w:rsidR="00B17A04">
        <w:t>i</w:t>
      </w:r>
      <w:r w:rsidR="00B17A04" w:rsidRPr="001D705E">
        <w:t xml:space="preserve">nsult </w:t>
      </w:r>
      <w:r w:rsidRPr="001D705E">
        <w:t>on aggression? (</w:t>
      </w:r>
      <w:r w:rsidR="00B17A04">
        <w:t>Y</w:t>
      </w:r>
      <w:r w:rsidR="00B17A04" w:rsidRPr="001D705E">
        <w:t xml:space="preserve">es </w:t>
      </w:r>
      <w:r w:rsidRPr="001D705E">
        <w:t>or no</w:t>
      </w:r>
      <w:r w:rsidR="00B17A04">
        <w:t>?</w:t>
      </w:r>
      <w:r w:rsidR="00B17A04" w:rsidRPr="001D705E">
        <w:t xml:space="preserve"> </w:t>
      </w:r>
      <w:r w:rsidR="00B17A04">
        <w:t>T</w:t>
      </w:r>
      <w:r w:rsidRPr="001D705E">
        <w:t>hen</w:t>
      </w:r>
      <w:r w:rsidR="00B17A04">
        <w:t>,</w:t>
      </w:r>
      <w:r w:rsidRPr="001D705E">
        <w:t xml:space="preserve"> describe. Use this format: “There is [is not] a main effect for </w:t>
      </w:r>
      <w:r w:rsidR="00DF01B4">
        <w:t>i</w:t>
      </w:r>
      <w:r w:rsidR="00DF01B4" w:rsidRPr="001D705E">
        <w:t>nsult</w:t>
      </w:r>
      <w:r w:rsidRPr="001D705E">
        <w:t>, such that_____________________________</w:t>
      </w:r>
      <w:r w:rsidR="00B17A04">
        <w:t>.</w:t>
      </w:r>
      <w:r w:rsidRPr="001D705E">
        <w:t>”)</w:t>
      </w:r>
    </w:p>
    <w:p w14:paraId="1836E961" w14:textId="77777777" w:rsidR="00884C57" w:rsidRPr="001D705E" w:rsidRDefault="00884C57" w:rsidP="00884C57">
      <w:pPr>
        <w:autoSpaceDE w:val="0"/>
        <w:autoSpaceDN w:val="0"/>
        <w:adjustRightInd w:val="0"/>
      </w:pPr>
    </w:p>
    <w:p w14:paraId="0DA3FB91" w14:textId="5651096B" w:rsidR="00884C57" w:rsidRPr="001D705E" w:rsidRDefault="00884C57" w:rsidP="00884C57">
      <w:pPr>
        <w:autoSpaceDE w:val="0"/>
        <w:autoSpaceDN w:val="0"/>
        <w:adjustRightInd w:val="0"/>
      </w:pPr>
      <w:r w:rsidRPr="001D705E">
        <w:t xml:space="preserve">Is there </w:t>
      </w:r>
      <w:r w:rsidR="00C76C78">
        <w:t>likely</w:t>
      </w:r>
      <w:r w:rsidR="00C76C78" w:rsidRPr="001D705E">
        <w:t xml:space="preserve"> </w:t>
      </w:r>
      <w:r w:rsidRPr="001D705E">
        <w:t xml:space="preserve">an interaction in this set of results? If so, describe it:  </w:t>
      </w:r>
    </w:p>
    <w:p w14:paraId="66F6AE88" w14:textId="569A0F87" w:rsidR="00884C57" w:rsidRPr="001D705E" w:rsidRDefault="00884C57" w:rsidP="00884C57">
      <w:pPr>
        <w:autoSpaceDE w:val="0"/>
        <w:autoSpaceDN w:val="0"/>
        <w:adjustRightInd w:val="0"/>
      </w:pPr>
    </w:p>
    <w:p w14:paraId="3F842342" w14:textId="7800D5E8" w:rsidR="006702FA" w:rsidRDefault="006702FA">
      <w:r>
        <w:br w:type="page"/>
      </w:r>
    </w:p>
    <w:p w14:paraId="531B1513" w14:textId="77777777" w:rsidR="006702FA" w:rsidRPr="001D705E" w:rsidRDefault="006702FA" w:rsidP="00884C57">
      <w:pPr>
        <w:autoSpaceDE w:val="0"/>
        <w:autoSpaceDN w:val="0"/>
        <w:adjustRightInd w:val="0"/>
      </w:pPr>
    </w:p>
    <w:p w14:paraId="3264B221" w14:textId="60F623F1" w:rsidR="00884C57" w:rsidRPr="001D705E" w:rsidRDefault="006702FA" w:rsidP="00884C57">
      <w:pPr>
        <w:pBdr>
          <w:top w:val="single" w:sz="4" w:space="1" w:color="auto"/>
        </w:pBdr>
        <w:autoSpaceDE w:val="0"/>
        <w:autoSpaceDN w:val="0"/>
        <w:adjustRightInd w:val="0"/>
      </w:pPr>
      <w:r w:rsidRPr="001D705E">
        <w:rPr>
          <w:noProof/>
        </w:rPr>
        <w:drawing>
          <wp:anchor distT="0" distB="0" distL="114300" distR="114300" simplePos="0" relativeHeight="251662336" behindDoc="1" locked="0" layoutInCell="1" allowOverlap="1" wp14:anchorId="4E6161AF" wp14:editId="1E9A9358">
            <wp:simplePos x="0" y="0"/>
            <wp:positionH relativeFrom="column">
              <wp:posOffset>4467225</wp:posOffset>
            </wp:positionH>
            <wp:positionV relativeFrom="paragraph">
              <wp:posOffset>102870</wp:posOffset>
            </wp:positionV>
            <wp:extent cx="2266950" cy="1866900"/>
            <wp:effectExtent l="0" t="0" r="0" b="0"/>
            <wp:wrapTight wrapText="bothSides">
              <wp:wrapPolygon edited="0">
                <wp:start x="0" y="0"/>
                <wp:lineTo x="0" y="21380"/>
                <wp:lineTo x="21418" y="21380"/>
                <wp:lineTo x="21418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547" t="21414" r="12291" b="37837"/>
                    <a:stretch/>
                  </pic:blipFill>
                  <pic:spPr bwMode="auto">
                    <a:xfrm>
                      <a:off x="0" y="0"/>
                      <a:ext cx="2266950" cy="1866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3. Results set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7"/>
        <w:gridCol w:w="1037"/>
        <w:gridCol w:w="1037"/>
      </w:tblGrid>
      <w:tr w:rsidR="00884C57" w:rsidRPr="001D705E" w14:paraId="5DA934E3" w14:textId="77777777" w:rsidTr="00FF27ED">
        <w:trPr>
          <w:trHeight w:val="260"/>
        </w:trPr>
        <w:tc>
          <w:tcPr>
            <w:tcW w:w="1037" w:type="dxa"/>
          </w:tcPr>
          <w:p w14:paraId="5C127467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037" w:type="dxa"/>
          </w:tcPr>
          <w:p w14:paraId="4B087A25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RH</w:t>
            </w:r>
          </w:p>
        </w:tc>
        <w:tc>
          <w:tcPr>
            <w:tcW w:w="1037" w:type="dxa"/>
          </w:tcPr>
          <w:p w14:paraId="1F42B868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LPBW</w:t>
            </w:r>
          </w:p>
        </w:tc>
      </w:tr>
      <w:tr w:rsidR="00884C57" w:rsidRPr="001D705E" w14:paraId="65A66E41" w14:textId="77777777" w:rsidTr="00FF27ED">
        <w:trPr>
          <w:trHeight w:val="246"/>
        </w:trPr>
        <w:tc>
          <w:tcPr>
            <w:tcW w:w="1037" w:type="dxa"/>
          </w:tcPr>
          <w:p w14:paraId="3F5ED0C4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Insult</w:t>
            </w:r>
          </w:p>
        </w:tc>
        <w:tc>
          <w:tcPr>
            <w:tcW w:w="1037" w:type="dxa"/>
          </w:tcPr>
          <w:p w14:paraId="337BC30D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10</w:t>
            </w:r>
          </w:p>
        </w:tc>
        <w:tc>
          <w:tcPr>
            <w:tcW w:w="1037" w:type="dxa"/>
          </w:tcPr>
          <w:p w14:paraId="2DF68704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4</w:t>
            </w:r>
          </w:p>
        </w:tc>
      </w:tr>
      <w:tr w:rsidR="00884C57" w:rsidRPr="001D705E" w14:paraId="067D8DF8" w14:textId="77777777" w:rsidTr="00FF27ED">
        <w:trPr>
          <w:trHeight w:val="274"/>
        </w:trPr>
        <w:tc>
          <w:tcPr>
            <w:tcW w:w="1037" w:type="dxa"/>
          </w:tcPr>
          <w:p w14:paraId="3CE0B098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No insult</w:t>
            </w:r>
          </w:p>
        </w:tc>
        <w:tc>
          <w:tcPr>
            <w:tcW w:w="1037" w:type="dxa"/>
          </w:tcPr>
          <w:p w14:paraId="12E39029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4</w:t>
            </w:r>
          </w:p>
        </w:tc>
        <w:tc>
          <w:tcPr>
            <w:tcW w:w="1037" w:type="dxa"/>
          </w:tcPr>
          <w:p w14:paraId="3F1E3FAC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2</w:t>
            </w:r>
          </w:p>
        </w:tc>
      </w:tr>
    </w:tbl>
    <w:p w14:paraId="19BC0676" w14:textId="0D145B10" w:rsidR="00884C57" w:rsidRPr="001D705E" w:rsidRDefault="00884C57" w:rsidP="00884C57">
      <w:pPr>
        <w:autoSpaceDE w:val="0"/>
        <w:autoSpaceDN w:val="0"/>
        <w:adjustRightInd w:val="0"/>
        <w:rPr>
          <w:noProof/>
        </w:rPr>
      </w:pPr>
    </w:p>
    <w:p w14:paraId="5D50AC84" w14:textId="0AF889F1" w:rsidR="00884C57" w:rsidRPr="001D705E" w:rsidRDefault="00884C57" w:rsidP="00884C57">
      <w:pPr>
        <w:autoSpaceDE w:val="0"/>
        <w:autoSpaceDN w:val="0"/>
        <w:adjustRightInd w:val="0"/>
        <w:rPr>
          <w:b/>
        </w:rPr>
      </w:pPr>
      <w:r w:rsidRPr="001D705E">
        <w:rPr>
          <w:b/>
        </w:rPr>
        <w:t>DV:  Aggression (noise) level on a 0</w:t>
      </w:r>
      <w:r w:rsidR="00EC7302">
        <w:rPr>
          <w:b/>
        </w:rPr>
        <w:t>–</w:t>
      </w:r>
      <w:r w:rsidRPr="001D705E">
        <w:rPr>
          <w:b/>
        </w:rPr>
        <w:t>10 scale</w:t>
      </w:r>
    </w:p>
    <w:p w14:paraId="7AF72103" w14:textId="77777777" w:rsidR="00884C57" w:rsidRPr="001D705E" w:rsidRDefault="00884C57" w:rsidP="00884C57">
      <w:pPr>
        <w:autoSpaceDE w:val="0"/>
        <w:autoSpaceDN w:val="0"/>
        <w:adjustRightInd w:val="0"/>
      </w:pPr>
    </w:p>
    <w:p w14:paraId="75BA60DB" w14:textId="77777777" w:rsidR="00884C57" w:rsidRPr="001D705E" w:rsidRDefault="00884C57" w:rsidP="00884C57">
      <w:pPr>
        <w:autoSpaceDE w:val="0"/>
        <w:autoSpaceDN w:val="0"/>
        <w:adjustRightInd w:val="0"/>
      </w:pPr>
      <w:r w:rsidRPr="001D705E">
        <w:t xml:space="preserve">Average of </w:t>
      </w:r>
      <w:r w:rsidRPr="001D705E">
        <w:rPr>
          <w:i/>
        </w:rPr>
        <w:t>Real Housewives</w:t>
      </w:r>
      <w:r w:rsidRPr="001D705E">
        <w:t xml:space="preserve"> groups = </w:t>
      </w:r>
    </w:p>
    <w:p w14:paraId="0A2299A3" w14:textId="77777777" w:rsidR="00884C57" w:rsidRPr="001D705E" w:rsidRDefault="00884C57" w:rsidP="00884C57">
      <w:pPr>
        <w:autoSpaceDE w:val="0"/>
        <w:autoSpaceDN w:val="0"/>
        <w:adjustRightInd w:val="0"/>
      </w:pPr>
    </w:p>
    <w:p w14:paraId="6C6CC13A" w14:textId="77777777" w:rsidR="00884C57" w:rsidRPr="001D705E" w:rsidRDefault="00884C57" w:rsidP="00884C57">
      <w:pPr>
        <w:autoSpaceDE w:val="0"/>
        <w:autoSpaceDN w:val="0"/>
        <w:adjustRightInd w:val="0"/>
      </w:pPr>
      <w:r w:rsidRPr="001D705E">
        <w:t xml:space="preserve">Average of </w:t>
      </w:r>
      <w:r w:rsidRPr="001D705E">
        <w:rPr>
          <w:i/>
        </w:rPr>
        <w:t>Little People, Big World</w:t>
      </w:r>
      <w:r w:rsidRPr="001D705E">
        <w:t xml:space="preserve"> groups = </w:t>
      </w:r>
    </w:p>
    <w:p w14:paraId="233DC50F" w14:textId="77777777" w:rsidR="00884C57" w:rsidRPr="001D705E" w:rsidRDefault="00884C57" w:rsidP="00884C57">
      <w:pPr>
        <w:autoSpaceDE w:val="0"/>
        <w:autoSpaceDN w:val="0"/>
        <w:adjustRightInd w:val="0"/>
      </w:pPr>
    </w:p>
    <w:p w14:paraId="13BD9503" w14:textId="0EB95FD1" w:rsidR="00884C57" w:rsidRPr="001D705E" w:rsidRDefault="00884C57" w:rsidP="00884C57">
      <w:pPr>
        <w:autoSpaceDE w:val="0"/>
        <w:autoSpaceDN w:val="0"/>
        <w:adjustRightInd w:val="0"/>
      </w:pPr>
      <w:r w:rsidRPr="001D705E">
        <w:t xml:space="preserve">Is there </w:t>
      </w:r>
      <w:r w:rsidR="00C76C78">
        <w:t>likely</w:t>
      </w:r>
      <w:r w:rsidR="00C76C78" w:rsidRPr="001D705E">
        <w:t xml:space="preserve"> </w:t>
      </w:r>
      <w:r w:rsidRPr="001D705E">
        <w:t>a main effect of TV show on aggression? (</w:t>
      </w:r>
      <w:r w:rsidR="005E5098">
        <w:t>Y</w:t>
      </w:r>
      <w:r w:rsidR="005E5098" w:rsidRPr="001D705E">
        <w:t xml:space="preserve">es </w:t>
      </w:r>
      <w:r w:rsidRPr="001D705E">
        <w:t>or n</w:t>
      </w:r>
      <w:r w:rsidR="005E5098">
        <w:t>o?</w:t>
      </w:r>
      <w:r w:rsidRPr="001D705E">
        <w:t xml:space="preserve"> </w:t>
      </w:r>
      <w:r w:rsidR="005E5098">
        <w:t>T</w:t>
      </w:r>
      <w:r w:rsidR="005E5098" w:rsidRPr="001D705E">
        <w:t>hen</w:t>
      </w:r>
      <w:r w:rsidR="005E5098">
        <w:t>,</w:t>
      </w:r>
      <w:r w:rsidR="005E5098" w:rsidRPr="001D705E">
        <w:t xml:space="preserve"> </w:t>
      </w:r>
      <w:r w:rsidRPr="001D705E">
        <w:t>describe. Use this format: “There is [is not] a main effect for TV show, such that_____________________________</w:t>
      </w:r>
      <w:r w:rsidR="005E5098">
        <w:t>.</w:t>
      </w:r>
      <w:r w:rsidRPr="001D705E">
        <w:t>”)</w:t>
      </w:r>
    </w:p>
    <w:p w14:paraId="6B0A4F48" w14:textId="77777777" w:rsidR="00884C57" w:rsidRPr="001D705E" w:rsidRDefault="00884C57" w:rsidP="00884C57">
      <w:pPr>
        <w:autoSpaceDE w:val="0"/>
        <w:autoSpaceDN w:val="0"/>
        <w:adjustRightInd w:val="0"/>
      </w:pPr>
    </w:p>
    <w:p w14:paraId="05906A08" w14:textId="77777777" w:rsidR="00884C57" w:rsidRPr="001D705E" w:rsidRDefault="00884C57" w:rsidP="00884C57">
      <w:pPr>
        <w:autoSpaceDE w:val="0"/>
        <w:autoSpaceDN w:val="0"/>
        <w:adjustRightInd w:val="0"/>
      </w:pPr>
      <w:r w:rsidRPr="001D705E">
        <w:t xml:space="preserve">Average of insult groups = </w:t>
      </w:r>
    </w:p>
    <w:p w14:paraId="1040658A" w14:textId="77777777" w:rsidR="00884C57" w:rsidRPr="001D705E" w:rsidRDefault="00884C57" w:rsidP="00884C57">
      <w:pPr>
        <w:autoSpaceDE w:val="0"/>
        <w:autoSpaceDN w:val="0"/>
        <w:adjustRightInd w:val="0"/>
      </w:pPr>
    </w:p>
    <w:p w14:paraId="11840E31" w14:textId="77777777" w:rsidR="00884C57" w:rsidRPr="001D705E" w:rsidRDefault="00884C57" w:rsidP="00884C57">
      <w:pPr>
        <w:autoSpaceDE w:val="0"/>
        <w:autoSpaceDN w:val="0"/>
        <w:adjustRightInd w:val="0"/>
      </w:pPr>
      <w:r w:rsidRPr="001D705E">
        <w:t xml:space="preserve">Average of no-insult groups = </w:t>
      </w:r>
    </w:p>
    <w:p w14:paraId="122123FA" w14:textId="77777777" w:rsidR="00884C57" w:rsidRPr="001D705E" w:rsidRDefault="00884C57" w:rsidP="00884C57">
      <w:pPr>
        <w:autoSpaceDE w:val="0"/>
        <w:autoSpaceDN w:val="0"/>
        <w:adjustRightInd w:val="0"/>
      </w:pPr>
    </w:p>
    <w:p w14:paraId="1C6DEDD0" w14:textId="518346B0" w:rsidR="00884C57" w:rsidRPr="001D705E" w:rsidRDefault="00884C57" w:rsidP="00884C57">
      <w:pPr>
        <w:autoSpaceDE w:val="0"/>
        <w:autoSpaceDN w:val="0"/>
        <w:adjustRightInd w:val="0"/>
      </w:pPr>
      <w:r w:rsidRPr="001D705E">
        <w:t xml:space="preserve">Is there </w:t>
      </w:r>
      <w:r w:rsidR="00C76C78">
        <w:t>likely</w:t>
      </w:r>
      <w:r w:rsidR="00C76C78" w:rsidRPr="001D705E">
        <w:t xml:space="preserve"> </w:t>
      </w:r>
      <w:r w:rsidRPr="001D705E">
        <w:t xml:space="preserve">a main effect of </w:t>
      </w:r>
      <w:r w:rsidR="005E5098">
        <w:t>i</w:t>
      </w:r>
      <w:r w:rsidR="005E5098" w:rsidRPr="001D705E">
        <w:t xml:space="preserve">nsult </w:t>
      </w:r>
      <w:r w:rsidRPr="001D705E">
        <w:t>on aggression? (</w:t>
      </w:r>
      <w:r w:rsidR="005E5098">
        <w:t>Y</w:t>
      </w:r>
      <w:r w:rsidR="005E5098" w:rsidRPr="001D705E">
        <w:t xml:space="preserve">es </w:t>
      </w:r>
      <w:r w:rsidRPr="001D705E">
        <w:t>or no</w:t>
      </w:r>
      <w:r w:rsidR="005E5098">
        <w:t>?</w:t>
      </w:r>
      <w:r w:rsidR="005E5098" w:rsidRPr="001D705E">
        <w:t xml:space="preserve"> </w:t>
      </w:r>
      <w:r w:rsidR="005E5098">
        <w:t>T</w:t>
      </w:r>
      <w:r w:rsidRPr="001D705E">
        <w:t>hen</w:t>
      </w:r>
      <w:r w:rsidR="005E5098">
        <w:t>,</w:t>
      </w:r>
      <w:r w:rsidRPr="001D705E">
        <w:t xml:space="preserve"> describe. Use this format: “There is [is not] a main effect for </w:t>
      </w:r>
      <w:r w:rsidR="005E5098">
        <w:t>i</w:t>
      </w:r>
      <w:r w:rsidRPr="001D705E">
        <w:t>nsult, such that_____________________________</w:t>
      </w:r>
      <w:r w:rsidR="005E5098">
        <w:t>.</w:t>
      </w:r>
      <w:r w:rsidRPr="001D705E">
        <w:t>”)</w:t>
      </w:r>
    </w:p>
    <w:p w14:paraId="4048FCAF" w14:textId="77777777" w:rsidR="00884C57" w:rsidRPr="001D705E" w:rsidRDefault="00884C57" w:rsidP="00884C57">
      <w:pPr>
        <w:autoSpaceDE w:val="0"/>
        <w:autoSpaceDN w:val="0"/>
        <w:adjustRightInd w:val="0"/>
      </w:pPr>
    </w:p>
    <w:p w14:paraId="4B12A149" w14:textId="7201B38C" w:rsidR="00884C57" w:rsidRPr="001D705E" w:rsidRDefault="00884C57" w:rsidP="00884C57">
      <w:pPr>
        <w:autoSpaceDE w:val="0"/>
        <w:autoSpaceDN w:val="0"/>
        <w:adjustRightInd w:val="0"/>
      </w:pPr>
      <w:r w:rsidRPr="001D705E">
        <w:t xml:space="preserve">Is there </w:t>
      </w:r>
      <w:r w:rsidR="00C76C78">
        <w:t>likely</w:t>
      </w:r>
      <w:r w:rsidR="00C76C78" w:rsidRPr="001D705E">
        <w:t xml:space="preserve"> </w:t>
      </w:r>
      <w:r w:rsidRPr="001D705E">
        <w:t xml:space="preserve">an interaction in this set of results? If so, describe it:  </w:t>
      </w:r>
    </w:p>
    <w:p w14:paraId="24C253F3" w14:textId="77777777" w:rsidR="00884C57" w:rsidRPr="001D705E" w:rsidRDefault="00884C57" w:rsidP="00884C57"/>
    <w:p w14:paraId="4E1B505E" w14:textId="77777777" w:rsidR="00884C57" w:rsidRPr="001D705E" w:rsidRDefault="00884C57" w:rsidP="00884C57">
      <w:pPr>
        <w:autoSpaceDE w:val="0"/>
        <w:autoSpaceDN w:val="0"/>
        <w:adjustRightInd w:val="0"/>
      </w:pPr>
    </w:p>
    <w:p w14:paraId="092CFF43" w14:textId="77777777" w:rsidR="006702FA" w:rsidRDefault="006702FA">
      <w:r>
        <w:br w:type="page"/>
      </w:r>
    </w:p>
    <w:p w14:paraId="08E6FDBE" w14:textId="050AC4CF" w:rsidR="00884C57" w:rsidRPr="001D705E" w:rsidRDefault="00884C57" w:rsidP="00884C57">
      <w:pPr>
        <w:autoSpaceDE w:val="0"/>
        <w:autoSpaceDN w:val="0"/>
        <w:adjustRightInd w:val="0"/>
      </w:pPr>
      <w:r w:rsidRPr="001D705E"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61348C72" wp14:editId="37FCDD29">
            <wp:simplePos x="0" y="0"/>
            <wp:positionH relativeFrom="column">
              <wp:posOffset>4095750</wp:posOffset>
            </wp:positionH>
            <wp:positionV relativeFrom="paragraph">
              <wp:posOffset>55880</wp:posOffset>
            </wp:positionV>
            <wp:extent cx="2266950" cy="1866900"/>
            <wp:effectExtent l="0" t="0" r="0" b="0"/>
            <wp:wrapTight wrapText="bothSides">
              <wp:wrapPolygon edited="0">
                <wp:start x="0" y="0"/>
                <wp:lineTo x="0" y="21380"/>
                <wp:lineTo x="21418" y="21380"/>
                <wp:lineTo x="21418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547" t="21414" r="12291" b="37837"/>
                    <a:stretch/>
                  </pic:blipFill>
                  <pic:spPr bwMode="auto">
                    <a:xfrm>
                      <a:off x="0" y="0"/>
                      <a:ext cx="2266950" cy="1866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A12277" w14:textId="285A6E76" w:rsidR="00884C57" w:rsidRPr="001D705E" w:rsidRDefault="006702FA" w:rsidP="00884C57">
      <w:pPr>
        <w:pBdr>
          <w:top w:val="single" w:sz="4" w:space="1" w:color="auto"/>
        </w:pBdr>
        <w:autoSpaceDE w:val="0"/>
        <w:autoSpaceDN w:val="0"/>
        <w:adjustRightInd w:val="0"/>
      </w:pPr>
      <w:r>
        <w:rPr>
          <w:b/>
        </w:rPr>
        <w:t>4. Results set 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7"/>
        <w:gridCol w:w="1037"/>
        <w:gridCol w:w="1037"/>
      </w:tblGrid>
      <w:tr w:rsidR="00884C57" w:rsidRPr="001D705E" w14:paraId="7E2EE71B" w14:textId="77777777" w:rsidTr="00FF27ED">
        <w:trPr>
          <w:trHeight w:val="260"/>
        </w:trPr>
        <w:tc>
          <w:tcPr>
            <w:tcW w:w="1037" w:type="dxa"/>
          </w:tcPr>
          <w:p w14:paraId="60B3EACC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037" w:type="dxa"/>
          </w:tcPr>
          <w:p w14:paraId="71437D75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RH</w:t>
            </w:r>
          </w:p>
        </w:tc>
        <w:tc>
          <w:tcPr>
            <w:tcW w:w="1037" w:type="dxa"/>
          </w:tcPr>
          <w:p w14:paraId="4530DA2E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LPBW</w:t>
            </w:r>
          </w:p>
        </w:tc>
      </w:tr>
      <w:tr w:rsidR="00884C57" w:rsidRPr="001D705E" w14:paraId="54656C51" w14:textId="77777777" w:rsidTr="00FF27ED">
        <w:trPr>
          <w:trHeight w:val="246"/>
        </w:trPr>
        <w:tc>
          <w:tcPr>
            <w:tcW w:w="1037" w:type="dxa"/>
          </w:tcPr>
          <w:p w14:paraId="6864F330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Insult</w:t>
            </w:r>
          </w:p>
        </w:tc>
        <w:tc>
          <w:tcPr>
            <w:tcW w:w="1037" w:type="dxa"/>
          </w:tcPr>
          <w:p w14:paraId="03D2665C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8</w:t>
            </w:r>
          </w:p>
        </w:tc>
        <w:tc>
          <w:tcPr>
            <w:tcW w:w="1037" w:type="dxa"/>
          </w:tcPr>
          <w:p w14:paraId="39AD9CCE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2</w:t>
            </w:r>
          </w:p>
        </w:tc>
      </w:tr>
      <w:tr w:rsidR="00884C57" w:rsidRPr="001D705E" w14:paraId="1AD2EA94" w14:textId="77777777" w:rsidTr="00FF27ED">
        <w:trPr>
          <w:trHeight w:val="274"/>
        </w:trPr>
        <w:tc>
          <w:tcPr>
            <w:tcW w:w="1037" w:type="dxa"/>
          </w:tcPr>
          <w:p w14:paraId="51F94554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No insult</w:t>
            </w:r>
          </w:p>
        </w:tc>
        <w:tc>
          <w:tcPr>
            <w:tcW w:w="1037" w:type="dxa"/>
          </w:tcPr>
          <w:p w14:paraId="62E5828D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2</w:t>
            </w:r>
          </w:p>
        </w:tc>
        <w:tc>
          <w:tcPr>
            <w:tcW w:w="1037" w:type="dxa"/>
          </w:tcPr>
          <w:p w14:paraId="19CE4FAA" w14:textId="77777777" w:rsidR="00884C57" w:rsidRPr="001D705E" w:rsidRDefault="00884C57" w:rsidP="00FF27ED">
            <w:pPr>
              <w:autoSpaceDE w:val="0"/>
              <w:autoSpaceDN w:val="0"/>
              <w:adjustRightInd w:val="0"/>
              <w:rPr>
                <w:b/>
              </w:rPr>
            </w:pPr>
            <w:r w:rsidRPr="001D705E">
              <w:rPr>
                <w:b/>
              </w:rPr>
              <w:t>8</w:t>
            </w:r>
          </w:p>
        </w:tc>
      </w:tr>
    </w:tbl>
    <w:p w14:paraId="287DDDA0" w14:textId="77777777" w:rsidR="00884C57" w:rsidRPr="001D705E" w:rsidRDefault="00884C57" w:rsidP="00884C57">
      <w:pPr>
        <w:autoSpaceDE w:val="0"/>
        <w:autoSpaceDN w:val="0"/>
        <w:adjustRightInd w:val="0"/>
        <w:rPr>
          <w:noProof/>
        </w:rPr>
      </w:pPr>
    </w:p>
    <w:p w14:paraId="7FABFCE4" w14:textId="3E3599B2" w:rsidR="00884C57" w:rsidRPr="001D705E" w:rsidRDefault="00884C57" w:rsidP="00884C57">
      <w:pPr>
        <w:autoSpaceDE w:val="0"/>
        <w:autoSpaceDN w:val="0"/>
        <w:adjustRightInd w:val="0"/>
        <w:rPr>
          <w:b/>
        </w:rPr>
      </w:pPr>
      <w:r w:rsidRPr="001D705E">
        <w:rPr>
          <w:b/>
        </w:rPr>
        <w:t>DV:  Aggression (noise) level on a 0</w:t>
      </w:r>
      <w:r w:rsidR="00DF01B4">
        <w:rPr>
          <w:b/>
        </w:rPr>
        <w:t>–</w:t>
      </w:r>
      <w:r w:rsidRPr="001D705E">
        <w:rPr>
          <w:b/>
        </w:rPr>
        <w:t>10 scale</w:t>
      </w:r>
    </w:p>
    <w:p w14:paraId="0411B8C2" w14:textId="77777777" w:rsidR="00884C57" w:rsidRPr="001D705E" w:rsidRDefault="00884C57" w:rsidP="00884C57">
      <w:pPr>
        <w:autoSpaceDE w:val="0"/>
        <w:autoSpaceDN w:val="0"/>
        <w:adjustRightInd w:val="0"/>
      </w:pPr>
    </w:p>
    <w:p w14:paraId="36E99CC1" w14:textId="77777777" w:rsidR="00884C57" w:rsidRPr="001D705E" w:rsidRDefault="00884C57" w:rsidP="00884C57">
      <w:pPr>
        <w:autoSpaceDE w:val="0"/>
        <w:autoSpaceDN w:val="0"/>
        <w:adjustRightInd w:val="0"/>
      </w:pPr>
      <w:r w:rsidRPr="001D705E">
        <w:t xml:space="preserve">Average of </w:t>
      </w:r>
      <w:r w:rsidRPr="001D705E">
        <w:rPr>
          <w:i/>
        </w:rPr>
        <w:t>Real Housewives</w:t>
      </w:r>
      <w:r w:rsidRPr="001D705E">
        <w:t xml:space="preserve"> groups = </w:t>
      </w:r>
    </w:p>
    <w:p w14:paraId="3B2F6D62" w14:textId="77777777" w:rsidR="00884C57" w:rsidRPr="001D705E" w:rsidRDefault="00884C57" w:rsidP="00884C57">
      <w:pPr>
        <w:autoSpaceDE w:val="0"/>
        <w:autoSpaceDN w:val="0"/>
        <w:adjustRightInd w:val="0"/>
      </w:pPr>
    </w:p>
    <w:p w14:paraId="25841734" w14:textId="77777777" w:rsidR="00884C57" w:rsidRPr="001D705E" w:rsidRDefault="00884C57" w:rsidP="00884C57">
      <w:pPr>
        <w:autoSpaceDE w:val="0"/>
        <w:autoSpaceDN w:val="0"/>
        <w:adjustRightInd w:val="0"/>
      </w:pPr>
      <w:r w:rsidRPr="001D705E">
        <w:t xml:space="preserve">Average of </w:t>
      </w:r>
      <w:r w:rsidRPr="001D705E">
        <w:rPr>
          <w:i/>
        </w:rPr>
        <w:t>Little People, Big World</w:t>
      </w:r>
      <w:r w:rsidRPr="001D705E">
        <w:t xml:space="preserve"> groups = </w:t>
      </w:r>
    </w:p>
    <w:p w14:paraId="577AEE1F" w14:textId="77777777" w:rsidR="00884C57" w:rsidRPr="001D705E" w:rsidRDefault="00884C57" w:rsidP="00884C57">
      <w:pPr>
        <w:autoSpaceDE w:val="0"/>
        <w:autoSpaceDN w:val="0"/>
        <w:adjustRightInd w:val="0"/>
      </w:pPr>
    </w:p>
    <w:p w14:paraId="220DF900" w14:textId="4EA2658C" w:rsidR="00884C57" w:rsidRPr="001D705E" w:rsidRDefault="00884C57" w:rsidP="00884C57">
      <w:pPr>
        <w:autoSpaceDE w:val="0"/>
        <w:autoSpaceDN w:val="0"/>
        <w:adjustRightInd w:val="0"/>
      </w:pPr>
      <w:r w:rsidRPr="001D705E">
        <w:t xml:space="preserve">Is there </w:t>
      </w:r>
      <w:r w:rsidR="00C76C78">
        <w:t>likely</w:t>
      </w:r>
      <w:r w:rsidR="00C76C78" w:rsidRPr="001D705E">
        <w:t xml:space="preserve"> </w:t>
      </w:r>
      <w:r w:rsidRPr="001D705E">
        <w:t>a main effect of TV show on aggression? (</w:t>
      </w:r>
      <w:r w:rsidR="00DF01B4">
        <w:t>Y</w:t>
      </w:r>
      <w:r w:rsidR="00DF01B4" w:rsidRPr="001D705E">
        <w:t xml:space="preserve">es </w:t>
      </w:r>
      <w:r w:rsidRPr="001D705E">
        <w:t>or no</w:t>
      </w:r>
      <w:r w:rsidR="00DF01B4">
        <w:t>?</w:t>
      </w:r>
      <w:r w:rsidRPr="001D705E">
        <w:t xml:space="preserve"> </w:t>
      </w:r>
      <w:r w:rsidR="00DF01B4">
        <w:t>T</w:t>
      </w:r>
      <w:r w:rsidRPr="001D705E">
        <w:t>hen</w:t>
      </w:r>
      <w:r w:rsidR="00DF01B4">
        <w:t>,</w:t>
      </w:r>
      <w:r w:rsidRPr="001D705E">
        <w:t xml:space="preserve"> describe. Use this format: “There is [is not] a main effect for TV show, such that_____________________________</w:t>
      </w:r>
      <w:r w:rsidR="00DF01B4">
        <w:t>.</w:t>
      </w:r>
      <w:r w:rsidRPr="001D705E">
        <w:t>”)</w:t>
      </w:r>
    </w:p>
    <w:p w14:paraId="0D163165" w14:textId="77777777" w:rsidR="00884C57" w:rsidRPr="001D705E" w:rsidRDefault="00884C57" w:rsidP="00884C57">
      <w:pPr>
        <w:autoSpaceDE w:val="0"/>
        <w:autoSpaceDN w:val="0"/>
        <w:adjustRightInd w:val="0"/>
      </w:pPr>
    </w:p>
    <w:p w14:paraId="2771B29B" w14:textId="77777777" w:rsidR="00884C57" w:rsidRPr="001D705E" w:rsidRDefault="00884C57" w:rsidP="00884C57">
      <w:pPr>
        <w:autoSpaceDE w:val="0"/>
        <w:autoSpaceDN w:val="0"/>
        <w:adjustRightInd w:val="0"/>
      </w:pPr>
      <w:r w:rsidRPr="001D705E">
        <w:t xml:space="preserve">Average of insult groups = </w:t>
      </w:r>
    </w:p>
    <w:p w14:paraId="4FDD9FA7" w14:textId="77777777" w:rsidR="00884C57" w:rsidRPr="001D705E" w:rsidRDefault="00884C57" w:rsidP="00884C57">
      <w:pPr>
        <w:autoSpaceDE w:val="0"/>
        <w:autoSpaceDN w:val="0"/>
        <w:adjustRightInd w:val="0"/>
      </w:pPr>
    </w:p>
    <w:p w14:paraId="04429E1E" w14:textId="77777777" w:rsidR="00884C57" w:rsidRPr="001D705E" w:rsidRDefault="00884C57" w:rsidP="00884C57">
      <w:pPr>
        <w:autoSpaceDE w:val="0"/>
        <w:autoSpaceDN w:val="0"/>
        <w:adjustRightInd w:val="0"/>
      </w:pPr>
      <w:r w:rsidRPr="001D705E">
        <w:t xml:space="preserve">Average of no-insult groups = </w:t>
      </w:r>
    </w:p>
    <w:p w14:paraId="0AB88D37" w14:textId="77777777" w:rsidR="00884C57" w:rsidRPr="001D705E" w:rsidRDefault="00884C57" w:rsidP="00884C57">
      <w:pPr>
        <w:autoSpaceDE w:val="0"/>
        <w:autoSpaceDN w:val="0"/>
        <w:adjustRightInd w:val="0"/>
      </w:pPr>
    </w:p>
    <w:p w14:paraId="650E1FD1" w14:textId="311BA565" w:rsidR="00884C57" w:rsidRPr="001D705E" w:rsidRDefault="00884C57" w:rsidP="00884C57">
      <w:pPr>
        <w:autoSpaceDE w:val="0"/>
        <w:autoSpaceDN w:val="0"/>
        <w:adjustRightInd w:val="0"/>
      </w:pPr>
      <w:r w:rsidRPr="001D705E">
        <w:t>Is there</w:t>
      </w:r>
      <w:r w:rsidR="00692745" w:rsidRPr="00692745">
        <w:t xml:space="preserve"> </w:t>
      </w:r>
      <w:r w:rsidR="00692745">
        <w:t>likely</w:t>
      </w:r>
      <w:r w:rsidRPr="001D705E">
        <w:t xml:space="preserve"> a main effect of </w:t>
      </w:r>
      <w:r w:rsidR="00DF01B4">
        <w:t>i</w:t>
      </w:r>
      <w:r w:rsidR="00DF01B4" w:rsidRPr="001D705E">
        <w:t xml:space="preserve">nsult </w:t>
      </w:r>
      <w:r w:rsidRPr="001D705E">
        <w:t>on aggression? (</w:t>
      </w:r>
      <w:r w:rsidR="00DF01B4">
        <w:t>Y</w:t>
      </w:r>
      <w:r w:rsidR="00DF01B4" w:rsidRPr="001D705E">
        <w:t xml:space="preserve">es </w:t>
      </w:r>
      <w:r w:rsidRPr="001D705E">
        <w:t>or no</w:t>
      </w:r>
      <w:r w:rsidR="00DF01B4">
        <w:t>?</w:t>
      </w:r>
      <w:r w:rsidR="00DF01B4" w:rsidRPr="001D705E">
        <w:t xml:space="preserve"> </w:t>
      </w:r>
      <w:r w:rsidR="00DF01B4">
        <w:t>T</w:t>
      </w:r>
      <w:r w:rsidR="00DF01B4" w:rsidRPr="001D705E">
        <w:t>hen</w:t>
      </w:r>
      <w:r w:rsidR="00DF01B4">
        <w:t>,</w:t>
      </w:r>
      <w:r w:rsidR="00DF01B4" w:rsidRPr="001D705E">
        <w:t xml:space="preserve"> </w:t>
      </w:r>
      <w:r w:rsidRPr="001D705E">
        <w:t xml:space="preserve">describe. Use this format: “There is [is not] a main effect for </w:t>
      </w:r>
      <w:r w:rsidR="00DF01B4">
        <w:t>i</w:t>
      </w:r>
      <w:r w:rsidR="00DF01B4" w:rsidRPr="001D705E">
        <w:t>nsult</w:t>
      </w:r>
      <w:r w:rsidRPr="001D705E">
        <w:t>, such that_____________________________</w:t>
      </w:r>
      <w:r w:rsidR="00DF01B4">
        <w:t>.</w:t>
      </w:r>
      <w:r w:rsidRPr="001D705E">
        <w:t>”)</w:t>
      </w:r>
    </w:p>
    <w:p w14:paraId="69E76E8A" w14:textId="77777777" w:rsidR="00884C57" w:rsidRPr="001D705E" w:rsidRDefault="00884C57" w:rsidP="00884C57">
      <w:pPr>
        <w:autoSpaceDE w:val="0"/>
        <w:autoSpaceDN w:val="0"/>
        <w:adjustRightInd w:val="0"/>
      </w:pPr>
    </w:p>
    <w:p w14:paraId="6E888743" w14:textId="2B50CD93" w:rsidR="00884C57" w:rsidRPr="001D705E" w:rsidRDefault="00884C57" w:rsidP="00884C57">
      <w:pPr>
        <w:autoSpaceDE w:val="0"/>
        <w:autoSpaceDN w:val="0"/>
        <w:adjustRightInd w:val="0"/>
      </w:pPr>
      <w:r w:rsidRPr="001D705E">
        <w:t xml:space="preserve">Is there </w:t>
      </w:r>
      <w:r w:rsidR="00692745">
        <w:t>likely</w:t>
      </w:r>
      <w:r w:rsidR="00692745" w:rsidRPr="001D705E">
        <w:t xml:space="preserve"> </w:t>
      </w:r>
      <w:r w:rsidRPr="001D705E">
        <w:t xml:space="preserve">an interaction in this set of results? If so, describe it:  </w:t>
      </w:r>
    </w:p>
    <w:p w14:paraId="06B9FB19" w14:textId="77777777" w:rsidR="00884C57" w:rsidRPr="001D705E" w:rsidRDefault="00884C57" w:rsidP="00884C57">
      <w:pPr>
        <w:autoSpaceDE w:val="0"/>
        <w:autoSpaceDN w:val="0"/>
        <w:adjustRightInd w:val="0"/>
      </w:pPr>
    </w:p>
    <w:p w14:paraId="76321FDD" w14:textId="645C28E7" w:rsidR="00FA0892" w:rsidRDefault="00FA0892" w:rsidP="006702FA">
      <w:pPr>
        <w:autoSpaceDE w:val="0"/>
        <w:autoSpaceDN w:val="0"/>
        <w:adjustRightInd w:val="0"/>
      </w:pPr>
    </w:p>
    <w:p w14:paraId="39F1CDBA" w14:textId="140F049F" w:rsidR="000F35BF" w:rsidRDefault="00F900EE" w:rsidP="000F35BF">
      <w:r>
        <w:rPr>
          <w:b/>
        </w:rPr>
        <w:t>5</w:t>
      </w:r>
      <w:r w:rsidR="000F35BF" w:rsidRPr="004D5104">
        <w:rPr>
          <w:b/>
        </w:rPr>
        <w:t xml:space="preserve">. </w:t>
      </w:r>
      <w:r w:rsidR="000F35BF" w:rsidRPr="009A0EA2">
        <w:t xml:space="preserve">Surely, you have at some point in your life either heard a pick-up line or used one yourself.  I’ve never </w:t>
      </w:r>
      <w:r w:rsidR="000F35BF" w:rsidRPr="004D5104">
        <w:rPr>
          <w:i/>
        </w:rPr>
        <w:t>ever</w:t>
      </w:r>
      <w:r w:rsidR="000F35BF">
        <w:rPr>
          <w:i/>
        </w:rPr>
        <w:t>,</w:t>
      </w:r>
      <w:r w:rsidR="000F35BF" w:rsidRPr="004D5104">
        <w:rPr>
          <w:i/>
        </w:rPr>
        <w:t xml:space="preserve"> ever</w:t>
      </w:r>
      <w:r w:rsidR="000F35BF">
        <w:rPr>
          <w:i/>
        </w:rPr>
        <w:t>,</w:t>
      </w:r>
      <w:r w:rsidR="000F35BF" w:rsidRPr="004D5104">
        <w:rPr>
          <w:i/>
        </w:rPr>
        <w:t xml:space="preserve"> ever</w:t>
      </w:r>
      <w:r w:rsidR="000F35BF">
        <w:rPr>
          <w:i/>
        </w:rPr>
        <w:t xml:space="preserve">, </w:t>
      </w:r>
      <w:r w:rsidR="000F35BF" w:rsidRPr="009A0EA2">
        <w:t xml:space="preserve">used one myself of course, but I’ve heard them used many times.  </w:t>
      </w:r>
      <w:r w:rsidR="000F35BF">
        <w:t>The question always occurs to me; do they work? (Well did they?) This sounds like something we could investigate, so let’s suppose we did.  Let’s say we are interested in whether some kinds of pick-lines work better than others (e.g., makes the recipient more receptive to a future date or what have you). We look in the research literature and find that, low-and-behold, this has actually been studied.  We find two kinds of pick-up lines we are interested in using (cute/ funny ones) and more direct/innocuous ones. Further, let’s suppose we want to add another variable of how attractive the person is who delivers the pick–up line. So, we have two IVs.  One is pick-up line and it has two levels “cute-direct” and “direct-direct.” We operationalized cute-direct as follows.  A male research assistant approaches female bar patrons and says, “</w:t>
      </w:r>
      <w:r w:rsidR="000F35BF" w:rsidRPr="00745921">
        <w:t>Are you an alien?  Because you just abducted my heart. Ummm, okay.  That was a clever pick-up line that you’re supposed to find cute and/or funny, leading you to think that I’m outgoing and confident. You should in no way think that was corny or potentially creepy. Oh yeah?  Really what I wanted to say was Hi I’m Josh. What’s your name?</w:t>
      </w:r>
      <w:r w:rsidR="000F35BF">
        <w:t>” Here he starts with a cute/funny line and follows that up with a more direct introduction.  In the second level of the IV, the researcher says, “</w:t>
      </w:r>
      <w:r w:rsidR="000F35BF" w:rsidRPr="00745921">
        <w:t xml:space="preserve">I saw you across the </w:t>
      </w:r>
      <w:r w:rsidR="000F35BF">
        <w:t xml:space="preserve">room and knew I had to meet you” and from there everything else is the same as above starting with .. Ummm.” </w:t>
      </w:r>
      <w:r w:rsidR="000F35BF" w:rsidRPr="00745921">
        <w:t xml:space="preserve"> </w:t>
      </w:r>
      <w:r w:rsidR="000F35BF">
        <w:t xml:space="preserve">So here, he starts with a direct line and then continues on with a direct introduction. The dependent variable is let’s say a 5-point scale item of how likely the recipient of the line wants to go out with the person in the future (where 1 = </w:t>
      </w:r>
      <w:r w:rsidR="000F35BF" w:rsidRPr="000857CC">
        <w:rPr>
          <w:i/>
          <w:iCs/>
        </w:rPr>
        <w:t>ummm.. helz no, get me out of here</w:t>
      </w:r>
      <w:r w:rsidR="000F35BF">
        <w:t xml:space="preserve"> to 5 = </w:t>
      </w:r>
      <w:r w:rsidR="000F35BF" w:rsidRPr="000857CC">
        <w:rPr>
          <w:i/>
          <w:iCs/>
        </w:rPr>
        <w:t>I want his number straight away please and thank you</w:t>
      </w:r>
      <w:r w:rsidR="000F35BF">
        <w:t xml:space="preserve">) (that is, higher numbers means more interested or receptive).  Let’s also say that the male was either very attractive (as pre-rated by a separate group of participants) or more average-looking (as pre-rated). So, we have a 2 (pick-up line) x 2 (looks) between-subjects factorial </w:t>
      </w:r>
      <w:r w:rsidR="003B2624">
        <w:t xml:space="preserve">“field” </w:t>
      </w:r>
      <w:r w:rsidR="000F35BF">
        <w:t xml:space="preserve">design.  Let’s suppose the outcome is as follows.  </w:t>
      </w:r>
    </w:p>
    <w:p w14:paraId="16D45D80" w14:textId="77777777" w:rsidR="00BA188C" w:rsidRDefault="00BA188C" w:rsidP="000F35BF">
      <w:pPr>
        <w:rPr>
          <w:b/>
          <w:bCs/>
        </w:rPr>
      </w:pPr>
    </w:p>
    <w:p w14:paraId="0C6E3DA7" w14:textId="7C25470D" w:rsidR="000F35BF" w:rsidRDefault="000F35BF" w:rsidP="000F35BF">
      <w:pPr>
        <w:rPr>
          <w:b/>
          <w:bCs/>
        </w:rPr>
      </w:pPr>
      <w:r w:rsidRPr="00BA188C">
        <w:rPr>
          <w:b/>
          <w:bCs/>
        </w:rPr>
        <w:t xml:space="preserve">Describe the main effects and the interaction. </w:t>
      </w:r>
      <w:r w:rsidR="003B2624">
        <w:t>Assume difference of</w:t>
      </w:r>
      <w:r w:rsidR="003B2624">
        <w:t xml:space="preserve"> .20 or higher are significant for main effects of .20 of higher are significant. </w:t>
      </w:r>
    </w:p>
    <w:p w14:paraId="3B19E048" w14:textId="77777777" w:rsidR="00BA188C" w:rsidRPr="00BA188C" w:rsidRDefault="00BA188C" w:rsidP="000F35BF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8"/>
        <w:gridCol w:w="2349"/>
        <w:gridCol w:w="2375"/>
        <w:gridCol w:w="2138"/>
      </w:tblGrid>
      <w:tr w:rsidR="000F35BF" w:rsidRPr="005A4667" w14:paraId="12F55A12" w14:textId="77777777" w:rsidTr="0035028B">
        <w:tc>
          <w:tcPr>
            <w:tcW w:w="2534" w:type="dxa"/>
          </w:tcPr>
          <w:p w14:paraId="7C3FE46A" w14:textId="77777777" w:rsidR="000F35BF" w:rsidRPr="005A4667" w:rsidRDefault="000F35BF" w:rsidP="0035028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14:paraId="3A2AB1EA" w14:textId="77777777" w:rsidR="000F35BF" w:rsidRPr="005A4667" w:rsidRDefault="000F35BF" w:rsidP="0035028B">
            <w:pPr>
              <w:rPr>
                <w:b/>
                <w:bCs/>
                <w:sz w:val="24"/>
                <w:szCs w:val="24"/>
              </w:rPr>
            </w:pPr>
            <w:r w:rsidRPr="005A4667">
              <w:rPr>
                <w:b/>
                <w:bCs/>
                <w:sz w:val="24"/>
                <w:szCs w:val="24"/>
              </w:rPr>
              <w:t>Cute-Direct Line</w:t>
            </w:r>
          </w:p>
        </w:tc>
        <w:tc>
          <w:tcPr>
            <w:tcW w:w="2429" w:type="dxa"/>
          </w:tcPr>
          <w:p w14:paraId="12F83E25" w14:textId="77777777" w:rsidR="000F35BF" w:rsidRPr="005A4667" w:rsidRDefault="000F35BF" w:rsidP="0035028B">
            <w:pPr>
              <w:rPr>
                <w:b/>
                <w:bCs/>
                <w:sz w:val="24"/>
                <w:szCs w:val="24"/>
              </w:rPr>
            </w:pPr>
            <w:r w:rsidRPr="005A4667">
              <w:rPr>
                <w:b/>
                <w:bCs/>
                <w:sz w:val="24"/>
                <w:szCs w:val="24"/>
              </w:rPr>
              <w:t>Direct-Direct Line</w:t>
            </w:r>
          </w:p>
        </w:tc>
        <w:tc>
          <w:tcPr>
            <w:tcW w:w="2208" w:type="dxa"/>
          </w:tcPr>
          <w:p w14:paraId="5874C6A4" w14:textId="77777777" w:rsidR="000F35BF" w:rsidRPr="005A4667" w:rsidRDefault="000F35BF" w:rsidP="0035028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F35BF" w:rsidRPr="005A4667" w14:paraId="502D76BF" w14:textId="77777777" w:rsidTr="0035028B">
        <w:trPr>
          <w:trHeight w:val="530"/>
        </w:trPr>
        <w:tc>
          <w:tcPr>
            <w:tcW w:w="2534" w:type="dxa"/>
          </w:tcPr>
          <w:p w14:paraId="698D2BDE" w14:textId="77777777" w:rsidR="000F35BF" w:rsidRPr="005A4667" w:rsidRDefault="000F35BF" w:rsidP="0035028B">
            <w:pPr>
              <w:rPr>
                <w:b/>
                <w:bCs/>
                <w:sz w:val="24"/>
                <w:szCs w:val="24"/>
              </w:rPr>
            </w:pPr>
            <w:r w:rsidRPr="005A4667">
              <w:rPr>
                <w:b/>
                <w:bCs/>
                <w:sz w:val="24"/>
                <w:szCs w:val="24"/>
              </w:rPr>
              <w:t>Attractive Person</w:t>
            </w:r>
          </w:p>
        </w:tc>
        <w:tc>
          <w:tcPr>
            <w:tcW w:w="2405" w:type="dxa"/>
          </w:tcPr>
          <w:p w14:paraId="67D8E0DA" w14:textId="77777777" w:rsidR="000F35BF" w:rsidRPr="005A4667" w:rsidRDefault="000F35BF" w:rsidP="0035028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4.04</w:t>
            </w:r>
          </w:p>
        </w:tc>
        <w:tc>
          <w:tcPr>
            <w:tcW w:w="2429" w:type="dxa"/>
          </w:tcPr>
          <w:p w14:paraId="0636F90B" w14:textId="77777777" w:rsidR="000F35BF" w:rsidRPr="005A4667" w:rsidRDefault="000F35BF" w:rsidP="0035028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3.61</w:t>
            </w:r>
          </w:p>
        </w:tc>
        <w:tc>
          <w:tcPr>
            <w:tcW w:w="2208" w:type="dxa"/>
          </w:tcPr>
          <w:p w14:paraId="05FCD96A" w14:textId="1318C799" w:rsidR="000F35BF" w:rsidRPr="005A4667" w:rsidRDefault="000F35BF" w:rsidP="0035028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F35BF" w:rsidRPr="005A4667" w14:paraId="6884EC64" w14:textId="77777777" w:rsidTr="0035028B">
        <w:tc>
          <w:tcPr>
            <w:tcW w:w="2534" w:type="dxa"/>
          </w:tcPr>
          <w:p w14:paraId="7B3162E9" w14:textId="77777777" w:rsidR="000F35BF" w:rsidRPr="005A4667" w:rsidRDefault="000F35BF" w:rsidP="0035028B">
            <w:pPr>
              <w:rPr>
                <w:b/>
                <w:bCs/>
                <w:sz w:val="24"/>
                <w:szCs w:val="24"/>
              </w:rPr>
            </w:pPr>
            <w:r w:rsidRPr="005A4667">
              <w:rPr>
                <w:b/>
                <w:bCs/>
                <w:sz w:val="24"/>
                <w:szCs w:val="24"/>
              </w:rPr>
              <w:t>Average Looking Person</w:t>
            </w:r>
          </w:p>
        </w:tc>
        <w:tc>
          <w:tcPr>
            <w:tcW w:w="2405" w:type="dxa"/>
          </w:tcPr>
          <w:p w14:paraId="30AC8992" w14:textId="77777777" w:rsidR="000F35BF" w:rsidRPr="005A4667" w:rsidRDefault="000F35BF" w:rsidP="0035028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3.69</w:t>
            </w:r>
          </w:p>
        </w:tc>
        <w:tc>
          <w:tcPr>
            <w:tcW w:w="2429" w:type="dxa"/>
          </w:tcPr>
          <w:p w14:paraId="66266281" w14:textId="77777777" w:rsidR="000F35BF" w:rsidRPr="005A4667" w:rsidRDefault="000F35BF" w:rsidP="0035028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3.72</w:t>
            </w:r>
          </w:p>
        </w:tc>
        <w:tc>
          <w:tcPr>
            <w:tcW w:w="2208" w:type="dxa"/>
          </w:tcPr>
          <w:p w14:paraId="699DDF1B" w14:textId="38AE0263" w:rsidR="000F35BF" w:rsidRPr="005A4667" w:rsidRDefault="000F35BF" w:rsidP="0035028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F35BF" w:rsidRPr="005A4667" w14:paraId="260E5002" w14:textId="77777777" w:rsidTr="0035028B">
        <w:tc>
          <w:tcPr>
            <w:tcW w:w="2534" w:type="dxa"/>
          </w:tcPr>
          <w:p w14:paraId="4E6DB382" w14:textId="77777777" w:rsidR="000F35BF" w:rsidRPr="005A4667" w:rsidRDefault="000F35BF" w:rsidP="0035028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5" w:type="dxa"/>
          </w:tcPr>
          <w:p w14:paraId="618C73BE" w14:textId="069E6696" w:rsidR="000F35BF" w:rsidRPr="005A4667" w:rsidRDefault="000F35BF" w:rsidP="0035028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29" w:type="dxa"/>
          </w:tcPr>
          <w:p w14:paraId="644120FB" w14:textId="05D23B13" w:rsidR="000F35BF" w:rsidRPr="005A4667" w:rsidRDefault="003B2624" w:rsidP="0035028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08" w:type="dxa"/>
          </w:tcPr>
          <w:p w14:paraId="319B18AC" w14:textId="77777777" w:rsidR="000F35BF" w:rsidRPr="005A4667" w:rsidRDefault="000F35BF" w:rsidP="0035028B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0E20282F" w14:textId="77777777" w:rsidR="000F35BF" w:rsidRPr="005A4667" w:rsidRDefault="000F35BF" w:rsidP="000F35BF">
      <w:pPr>
        <w:rPr>
          <w:b/>
          <w:bCs/>
        </w:rPr>
      </w:pPr>
    </w:p>
    <w:p w14:paraId="3E9A2107" w14:textId="77777777" w:rsidR="000F35BF" w:rsidRDefault="000F35BF" w:rsidP="006702FA">
      <w:pPr>
        <w:autoSpaceDE w:val="0"/>
        <w:autoSpaceDN w:val="0"/>
        <w:adjustRightInd w:val="0"/>
      </w:pPr>
    </w:p>
    <w:sectPr w:rsidR="000F35BF" w:rsidSect="00930B0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A946C" w14:textId="77777777" w:rsidR="006702FA" w:rsidRDefault="006702FA" w:rsidP="006702FA">
      <w:r>
        <w:separator/>
      </w:r>
    </w:p>
  </w:endnote>
  <w:endnote w:type="continuationSeparator" w:id="0">
    <w:p w14:paraId="4D2A3DEF" w14:textId="77777777" w:rsidR="006702FA" w:rsidRDefault="006702FA" w:rsidP="0067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4D"/>
    <w:family w:val="modern"/>
    <w:notTrueType/>
    <w:pitch w:val="fixed"/>
    <w:sig w:usb0="00000003" w:usb1="00000000" w:usb2="00000000" w:usb3="00000000" w:csb0="00000001" w:csb1="00000000"/>
  </w:font>
  <w:font w:name="ArnoPro-Regular">
    <w:altName w:val="Calibri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HypatiaSansPro-Semibold">
    <w:altName w:val="Cambria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HypatiaSansPro-Regular">
    <w:altName w:val="Cambria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98928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64A8F8" w14:textId="0683184B" w:rsidR="006702FA" w:rsidRDefault="006702F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0C522A" w14:textId="77777777" w:rsidR="006702FA" w:rsidRDefault="006702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87C16" w14:textId="77777777" w:rsidR="006702FA" w:rsidRDefault="006702FA" w:rsidP="006702FA">
      <w:r>
        <w:separator/>
      </w:r>
    </w:p>
  </w:footnote>
  <w:footnote w:type="continuationSeparator" w:id="0">
    <w:p w14:paraId="3EA84FE0" w14:textId="77777777" w:rsidR="006702FA" w:rsidRDefault="006702FA" w:rsidP="006702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C57"/>
    <w:rsid w:val="000440B1"/>
    <w:rsid w:val="00051CA4"/>
    <w:rsid w:val="000A71C5"/>
    <w:rsid w:val="000F35BF"/>
    <w:rsid w:val="00191226"/>
    <w:rsid w:val="002B3A9E"/>
    <w:rsid w:val="0034050A"/>
    <w:rsid w:val="00387EF0"/>
    <w:rsid w:val="003B2624"/>
    <w:rsid w:val="003E5970"/>
    <w:rsid w:val="003F23E0"/>
    <w:rsid w:val="00536BCA"/>
    <w:rsid w:val="005A1235"/>
    <w:rsid w:val="005E5098"/>
    <w:rsid w:val="00601F55"/>
    <w:rsid w:val="006702FA"/>
    <w:rsid w:val="00692745"/>
    <w:rsid w:val="006E1C12"/>
    <w:rsid w:val="00825A4E"/>
    <w:rsid w:val="008438B6"/>
    <w:rsid w:val="00884C57"/>
    <w:rsid w:val="00926AA4"/>
    <w:rsid w:val="00930B08"/>
    <w:rsid w:val="00A03B3F"/>
    <w:rsid w:val="00A601A8"/>
    <w:rsid w:val="00AF4DE6"/>
    <w:rsid w:val="00B1351D"/>
    <w:rsid w:val="00B17A04"/>
    <w:rsid w:val="00BA188C"/>
    <w:rsid w:val="00C21017"/>
    <w:rsid w:val="00C76C78"/>
    <w:rsid w:val="00D4172B"/>
    <w:rsid w:val="00DE75ED"/>
    <w:rsid w:val="00DF01B4"/>
    <w:rsid w:val="00EC7302"/>
    <w:rsid w:val="00F400FA"/>
    <w:rsid w:val="00F900EE"/>
    <w:rsid w:val="00FA0892"/>
    <w:rsid w:val="00FF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4676F4"/>
  <w14:defaultImageDpi w14:val="32767"/>
  <w15:docId w15:val="{D66EB13F-3CCD-4623-A581-3917D7873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C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884C5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urier" w:eastAsia="Times New Roman" w:hAnsi="Courier" w:cs="Times New Roman"/>
      <w:color w:val="000000"/>
      <w:lang w:val="en-GB"/>
    </w:rPr>
  </w:style>
  <w:style w:type="paragraph" w:customStyle="1" w:styleId="TNI">
    <w:name w:val="TNI"/>
    <w:basedOn w:val="Normal"/>
    <w:rsid w:val="00884C57"/>
    <w:pPr>
      <w:widowControl w:val="0"/>
      <w:autoSpaceDE w:val="0"/>
      <w:autoSpaceDN w:val="0"/>
      <w:adjustRightInd w:val="0"/>
      <w:spacing w:line="230" w:lineRule="atLeast"/>
      <w:jc w:val="both"/>
      <w:textAlignment w:val="center"/>
    </w:pPr>
    <w:rPr>
      <w:rFonts w:ascii="ArnoPro-Regular" w:eastAsia="Times New Roman" w:hAnsi="ArnoPro-Regular" w:cs="Times New Roman"/>
      <w:color w:val="000000"/>
      <w:sz w:val="22"/>
      <w:szCs w:val="22"/>
    </w:rPr>
  </w:style>
  <w:style w:type="paragraph" w:customStyle="1" w:styleId="NL">
    <w:name w:val="NL"/>
    <w:basedOn w:val="Normal"/>
    <w:rsid w:val="00884C57"/>
    <w:pPr>
      <w:widowControl w:val="0"/>
      <w:suppressAutoHyphens/>
      <w:autoSpaceDE w:val="0"/>
      <w:autoSpaceDN w:val="0"/>
      <w:adjustRightInd w:val="0"/>
      <w:spacing w:line="230" w:lineRule="atLeast"/>
      <w:ind w:left="280" w:hanging="280"/>
      <w:jc w:val="both"/>
      <w:textAlignment w:val="center"/>
    </w:pPr>
    <w:rPr>
      <w:rFonts w:ascii="ArnoPro-Regular" w:eastAsia="Times New Roman" w:hAnsi="ArnoPro-Regular" w:cs="Times New Roman"/>
      <w:color w:val="000000"/>
      <w:sz w:val="22"/>
      <w:szCs w:val="22"/>
    </w:rPr>
  </w:style>
  <w:style w:type="paragraph" w:customStyle="1" w:styleId="TCH">
    <w:name w:val="TCH"/>
    <w:basedOn w:val="Normal"/>
    <w:rsid w:val="00884C57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HypatiaSansPro-Semibold" w:eastAsia="Times New Roman" w:hAnsi="HypatiaSansPro-Semibold" w:cs="Times New Roman"/>
      <w:color w:val="000000"/>
      <w:sz w:val="17"/>
      <w:szCs w:val="17"/>
    </w:rPr>
  </w:style>
  <w:style w:type="paragraph" w:customStyle="1" w:styleId="TB">
    <w:name w:val="TB"/>
    <w:basedOn w:val="Normal"/>
    <w:rsid w:val="00884C57"/>
    <w:pPr>
      <w:widowControl w:val="0"/>
      <w:suppressAutoHyphens/>
      <w:autoSpaceDE w:val="0"/>
      <w:autoSpaceDN w:val="0"/>
      <w:adjustRightInd w:val="0"/>
      <w:spacing w:line="220" w:lineRule="atLeast"/>
      <w:textAlignment w:val="center"/>
    </w:pPr>
    <w:rPr>
      <w:rFonts w:ascii="HypatiaSansPro-Regular" w:eastAsia="Times New Roman" w:hAnsi="HypatiaSansPro-Regular" w:cs="Times New Roman"/>
      <w:color w:val="000000"/>
      <w:sz w:val="16"/>
      <w:szCs w:val="16"/>
    </w:rPr>
  </w:style>
  <w:style w:type="character" w:customStyle="1" w:styleId="B1">
    <w:name w:val="B1"/>
    <w:rsid w:val="00884C57"/>
    <w:rPr>
      <w:b/>
    </w:rPr>
  </w:style>
  <w:style w:type="paragraph" w:customStyle="1" w:styleId="UL1">
    <w:name w:val="UL1"/>
    <w:basedOn w:val="Normal"/>
    <w:rsid w:val="00884C57"/>
    <w:pPr>
      <w:widowControl w:val="0"/>
      <w:tabs>
        <w:tab w:val="decimal" w:pos="208"/>
      </w:tabs>
      <w:autoSpaceDE w:val="0"/>
      <w:autoSpaceDN w:val="0"/>
      <w:adjustRightInd w:val="0"/>
      <w:spacing w:before="115" w:line="230" w:lineRule="atLeast"/>
      <w:jc w:val="both"/>
      <w:textAlignment w:val="center"/>
    </w:pPr>
    <w:rPr>
      <w:rFonts w:ascii="ArnoPro-Regular" w:eastAsia="Times New Roman" w:hAnsi="ArnoPro-Regular" w:cs="Times New Roman"/>
      <w:color w:val="000000"/>
      <w:sz w:val="22"/>
      <w:szCs w:val="22"/>
    </w:rPr>
  </w:style>
  <w:style w:type="paragraph" w:customStyle="1" w:styleId="TX">
    <w:name w:val="TX"/>
    <w:basedOn w:val="Normal"/>
    <w:rsid w:val="00884C57"/>
    <w:pPr>
      <w:widowControl w:val="0"/>
      <w:autoSpaceDE w:val="0"/>
      <w:autoSpaceDN w:val="0"/>
      <w:adjustRightInd w:val="0"/>
      <w:spacing w:line="230" w:lineRule="atLeast"/>
      <w:ind w:firstLine="240"/>
      <w:jc w:val="both"/>
      <w:textAlignment w:val="center"/>
    </w:pPr>
    <w:rPr>
      <w:rFonts w:ascii="ArnoPro-Regular" w:eastAsia="Times New Roman" w:hAnsi="ArnoPro-Regular" w:cs="Times New Roman"/>
      <w:color w:val="000000"/>
      <w:sz w:val="22"/>
      <w:szCs w:val="22"/>
    </w:rPr>
  </w:style>
  <w:style w:type="paragraph" w:customStyle="1" w:styleId="UL">
    <w:name w:val="UL"/>
    <w:basedOn w:val="Normal"/>
    <w:rsid w:val="00884C57"/>
    <w:pPr>
      <w:widowControl w:val="0"/>
      <w:tabs>
        <w:tab w:val="decimal" w:pos="208"/>
      </w:tabs>
      <w:autoSpaceDE w:val="0"/>
      <w:autoSpaceDN w:val="0"/>
      <w:adjustRightInd w:val="0"/>
      <w:spacing w:line="230" w:lineRule="atLeast"/>
      <w:ind w:left="280" w:hanging="280"/>
      <w:jc w:val="both"/>
      <w:textAlignment w:val="center"/>
    </w:pPr>
    <w:rPr>
      <w:rFonts w:ascii="ArnoPro-Regular" w:eastAsia="Times New Roman" w:hAnsi="ArnoPro-Regular" w:cs="Times New Roman"/>
      <w:color w:val="000000"/>
      <w:sz w:val="22"/>
      <w:szCs w:val="22"/>
    </w:rPr>
  </w:style>
  <w:style w:type="paragraph" w:customStyle="1" w:styleId="ULSPACE">
    <w:name w:val="UL_SPACE"/>
    <w:basedOn w:val="Normal"/>
    <w:rsid w:val="00884C57"/>
    <w:pPr>
      <w:widowControl w:val="0"/>
      <w:tabs>
        <w:tab w:val="decimal" w:pos="208"/>
      </w:tabs>
      <w:autoSpaceDE w:val="0"/>
      <w:autoSpaceDN w:val="0"/>
      <w:adjustRightInd w:val="0"/>
      <w:spacing w:before="230" w:line="230" w:lineRule="atLeast"/>
      <w:ind w:left="280" w:hanging="280"/>
      <w:jc w:val="both"/>
      <w:textAlignment w:val="center"/>
    </w:pPr>
    <w:rPr>
      <w:rFonts w:ascii="ArnoPro-Regular" w:eastAsia="Times New Roman" w:hAnsi="ArnoPro-Regular" w:cs="Times New Roman"/>
      <w:color w:val="000000"/>
      <w:sz w:val="22"/>
      <w:szCs w:val="22"/>
    </w:rPr>
  </w:style>
  <w:style w:type="paragraph" w:customStyle="1" w:styleId="TBTX">
    <w:name w:val="TBTX"/>
    <w:basedOn w:val="Normal"/>
    <w:rsid w:val="00884C57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ArnoPro-Regular" w:eastAsia="Times New Roman" w:hAnsi="ArnoPro-Regular" w:cs="Times New Roman"/>
      <w:color w:val="000000"/>
      <w:sz w:val="16"/>
      <w:szCs w:val="16"/>
    </w:rPr>
  </w:style>
  <w:style w:type="character" w:customStyle="1" w:styleId="comment">
    <w:name w:val="comment"/>
    <w:rsid w:val="00884C57"/>
  </w:style>
  <w:style w:type="paragraph" w:customStyle="1" w:styleId="STNI">
    <w:name w:val="STNI"/>
    <w:basedOn w:val="Normal"/>
    <w:rsid w:val="00884C57"/>
    <w:pPr>
      <w:widowControl w:val="0"/>
      <w:autoSpaceDE w:val="0"/>
      <w:autoSpaceDN w:val="0"/>
      <w:adjustRightInd w:val="0"/>
      <w:spacing w:before="230" w:line="230" w:lineRule="atLeast"/>
      <w:jc w:val="both"/>
      <w:textAlignment w:val="center"/>
    </w:pPr>
    <w:rPr>
      <w:rFonts w:ascii="ArnoPro-Regular" w:eastAsia="Times New Roman" w:hAnsi="ArnoPro-Regular" w:cs="Times New Roman"/>
      <w:color w:val="000000"/>
      <w:sz w:val="22"/>
      <w:szCs w:val="22"/>
    </w:rPr>
  </w:style>
  <w:style w:type="table" w:styleId="TableGrid">
    <w:name w:val="Table Grid"/>
    <w:basedOn w:val="TableNormal"/>
    <w:uiPriority w:val="39"/>
    <w:rsid w:val="00884C5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84C57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84C5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884C57"/>
  </w:style>
  <w:style w:type="character" w:styleId="Emphasis">
    <w:name w:val="Emphasis"/>
    <w:basedOn w:val="DefaultParagraphFont"/>
    <w:uiPriority w:val="20"/>
    <w:qFormat/>
    <w:rsid w:val="00884C57"/>
    <w:rPr>
      <w:i/>
      <w:iCs/>
    </w:rPr>
  </w:style>
  <w:style w:type="paragraph" w:customStyle="1" w:styleId="ng-scope">
    <w:name w:val="ng-scope"/>
    <w:basedOn w:val="Normal"/>
    <w:rsid w:val="00884C5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7E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7ED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7EF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7EF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7EF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7EF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7EF0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21017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0A71C5"/>
  </w:style>
  <w:style w:type="paragraph" w:styleId="Header">
    <w:name w:val="header"/>
    <w:basedOn w:val="Normal"/>
    <w:link w:val="HeaderChar"/>
    <w:uiPriority w:val="99"/>
    <w:unhideWhenUsed/>
    <w:rsid w:val="006702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2FA"/>
  </w:style>
  <w:style w:type="paragraph" w:styleId="Footer">
    <w:name w:val="footer"/>
    <w:basedOn w:val="Normal"/>
    <w:link w:val="FooterChar"/>
    <w:uiPriority w:val="99"/>
    <w:unhideWhenUsed/>
    <w:rsid w:val="006702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Internstation2, Mac</dc:creator>
  <cp:keywords/>
  <dc:description/>
  <cp:lastModifiedBy>Pitts, Shane</cp:lastModifiedBy>
  <cp:revision>8</cp:revision>
  <cp:lastPrinted>2022-03-01T17:00:00Z</cp:lastPrinted>
  <dcterms:created xsi:type="dcterms:W3CDTF">2022-03-01T16:59:00Z</dcterms:created>
  <dcterms:modified xsi:type="dcterms:W3CDTF">2022-03-01T17:31:00Z</dcterms:modified>
</cp:coreProperties>
</file>