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250"/>
        <w:gridCol w:w="2078"/>
        <w:gridCol w:w="1612"/>
      </w:tblGrid>
      <w:tr w:rsidR="00EF0278" w:rsidRPr="00EB0788" w14:paraId="22F2619D" w14:textId="77777777" w:rsidTr="0060080D">
        <w:trPr>
          <w:trHeight w:val="805"/>
        </w:trPr>
        <w:tc>
          <w:tcPr>
            <w:tcW w:w="10260" w:type="dxa"/>
            <w:gridSpan w:val="5"/>
          </w:tcPr>
          <w:p w14:paraId="7F171F92" w14:textId="77777777" w:rsidR="00EF0278" w:rsidRPr="00EB0788" w:rsidRDefault="00EF0278" w:rsidP="00F86EAA">
            <w:pPr>
              <w:jc w:val="center"/>
              <w:rPr>
                <w:b/>
              </w:rPr>
            </w:pPr>
          </w:p>
          <w:p w14:paraId="352322BE" w14:textId="1B1C5ABB" w:rsidR="00EF0278" w:rsidRPr="00EB0788" w:rsidRDefault="007C17BC" w:rsidP="00F86EA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ARH Presentation/Paper</w:t>
            </w:r>
            <w:r w:rsidR="00EF0278" w:rsidRPr="00EB0788">
              <w:rPr>
                <w:b/>
                <w:sz w:val="22"/>
                <w:szCs w:val="22"/>
              </w:rPr>
              <w:t xml:space="preserve"> Grading Rubric</w:t>
            </w:r>
          </w:p>
          <w:p w14:paraId="1FF8B2DC" w14:textId="77777777" w:rsidR="00EF0278" w:rsidRPr="00EB0788" w:rsidRDefault="00EF0278" w:rsidP="00F86EAA">
            <w:pPr>
              <w:jc w:val="center"/>
              <w:rPr>
                <w:b/>
              </w:rPr>
            </w:pPr>
          </w:p>
        </w:tc>
      </w:tr>
      <w:tr w:rsidR="0060080D" w:rsidRPr="00EB0788" w14:paraId="5426C33D" w14:textId="77777777" w:rsidTr="0060080D">
        <w:trPr>
          <w:trHeight w:val="778"/>
        </w:trPr>
        <w:tc>
          <w:tcPr>
            <w:tcW w:w="2160" w:type="dxa"/>
          </w:tcPr>
          <w:p w14:paraId="479786A5" w14:textId="77777777" w:rsidR="00EF0278" w:rsidRPr="00EB0788" w:rsidRDefault="00EF0278" w:rsidP="00F86EAA"/>
        </w:tc>
        <w:tc>
          <w:tcPr>
            <w:tcW w:w="2160" w:type="dxa"/>
          </w:tcPr>
          <w:p w14:paraId="3A73D238" w14:textId="77777777" w:rsidR="00EF0278" w:rsidRDefault="00EF0278" w:rsidP="00F86EAA">
            <w:pPr>
              <w:rPr>
                <w:b/>
                <w:sz w:val="22"/>
                <w:szCs w:val="22"/>
              </w:rPr>
            </w:pPr>
            <w:r w:rsidRPr="00EB0788">
              <w:rPr>
                <w:b/>
                <w:sz w:val="22"/>
                <w:szCs w:val="22"/>
              </w:rPr>
              <w:t>Below Expectations</w:t>
            </w:r>
          </w:p>
          <w:p w14:paraId="1B155424" w14:textId="178DA43D" w:rsidR="003E2A36" w:rsidRPr="00EB0788" w:rsidRDefault="003E2A36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(“C” and Below)</w:t>
            </w:r>
          </w:p>
        </w:tc>
        <w:tc>
          <w:tcPr>
            <w:tcW w:w="2250" w:type="dxa"/>
          </w:tcPr>
          <w:p w14:paraId="1C49A7A5" w14:textId="77777777" w:rsidR="00EF0278" w:rsidRPr="003E2A36" w:rsidRDefault="00EF0278" w:rsidP="00F86EAA">
            <w:pPr>
              <w:rPr>
                <w:b/>
                <w:sz w:val="22"/>
                <w:szCs w:val="22"/>
              </w:rPr>
            </w:pPr>
            <w:r w:rsidRPr="003E2A36">
              <w:rPr>
                <w:b/>
                <w:sz w:val="22"/>
                <w:szCs w:val="22"/>
              </w:rPr>
              <w:t>Satisfactory and Good Work</w:t>
            </w:r>
          </w:p>
          <w:p w14:paraId="50B1321E" w14:textId="02A26B82" w:rsidR="00EF0278" w:rsidRPr="00EB0788" w:rsidRDefault="003E2A36" w:rsidP="00F86EAA">
            <w:pPr>
              <w:rPr>
                <w:b/>
              </w:rPr>
            </w:pPr>
            <w:r w:rsidRPr="003E2A36">
              <w:rPr>
                <w:b/>
                <w:sz w:val="22"/>
                <w:szCs w:val="22"/>
              </w:rPr>
              <w:t>(“B” range)</w:t>
            </w:r>
          </w:p>
        </w:tc>
        <w:tc>
          <w:tcPr>
            <w:tcW w:w="2078" w:type="dxa"/>
          </w:tcPr>
          <w:p w14:paraId="2C031D37" w14:textId="77777777" w:rsidR="00EF0278" w:rsidRDefault="00EF0278" w:rsidP="00F86EAA">
            <w:pPr>
              <w:rPr>
                <w:b/>
                <w:sz w:val="22"/>
                <w:szCs w:val="22"/>
              </w:rPr>
            </w:pPr>
            <w:r w:rsidRPr="00EB0788">
              <w:rPr>
                <w:b/>
                <w:sz w:val="22"/>
                <w:szCs w:val="22"/>
              </w:rPr>
              <w:t>Exemplary Work</w:t>
            </w:r>
          </w:p>
          <w:p w14:paraId="38DC862F" w14:textId="0800526D" w:rsidR="003E2A36" w:rsidRPr="00EB0788" w:rsidRDefault="003E2A36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(“A” range)</w:t>
            </w:r>
          </w:p>
        </w:tc>
        <w:tc>
          <w:tcPr>
            <w:tcW w:w="1612" w:type="dxa"/>
          </w:tcPr>
          <w:p w14:paraId="7F149861" w14:textId="77777777" w:rsidR="00EF0278" w:rsidRPr="00EB0788" w:rsidRDefault="00EF0278" w:rsidP="00F86EAA">
            <w:pPr>
              <w:rPr>
                <w:b/>
              </w:rPr>
            </w:pPr>
            <w:r w:rsidRPr="00EB0788">
              <w:rPr>
                <w:b/>
                <w:sz w:val="22"/>
                <w:szCs w:val="22"/>
              </w:rPr>
              <w:t>Score</w:t>
            </w:r>
          </w:p>
        </w:tc>
      </w:tr>
      <w:tr w:rsidR="0060080D" w:rsidRPr="00EB0788" w14:paraId="01FE666A" w14:textId="77777777" w:rsidTr="0060080D">
        <w:trPr>
          <w:trHeight w:val="2888"/>
        </w:trPr>
        <w:tc>
          <w:tcPr>
            <w:tcW w:w="2160" w:type="dxa"/>
          </w:tcPr>
          <w:p w14:paraId="6E1CDAB1" w14:textId="12CB6324" w:rsidR="00EF0278" w:rsidRPr="00EB0788" w:rsidRDefault="0060080D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Critical Thinking, Complexity of Ideas,</w:t>
            </w:r>
            <w:r>
              <w:rPr>
                <w:b/>
              </w:rPr>
              <w:t xml:space="preserve"> </w:t>
            </w:r>
            <w:r w:rsidR="00EF0278" w:rsidRPr="00EB0788">
              <w:rPr>
                <w:b/>
                <w:sz w:val="22"/>
                <w:szCs w:val="22"/>
              </w:rPr>
              <w:t>Subject Matter Engagement</w:t>
            </w:r>
          </w:p>
          <w:p w14:paraId="63FEA8D7" w14:textId="0126DADE" w:rsidR="00EF0278" w:rsidRPr="00EB0788" w:rsidRDefault="0060080D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(4</w:t>
            </w:r>
            <w:r w:rsidR="00EF0278" w:rsidRPr="00EB0788">
              <w:rPr>
                <w:b/>
                <w:sz w:val="22"/>
                <w:szCs w:val="22"/>
              </w:rPr>
              <w:t>0%)</w:t>
            </w:r>
          </w:p>
        </w:tc>
        <w:tc>
          <w:tcPr>
            <w:tcW w:w="2160" w:type="dxa"/>
          </w:tcPr>
          <w:p w14:paraId="3344E2F6" w14:textId="77777777" w:rsidR="0060080D" w:rsidRPr="008820B4" w:rsidRDefault="0060080D" w:rsidP="0060080D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Unclear or nonexistent thesis, gaps in logic, simplistic perspective, unexamined bias.</w:t>
            </w:r>
          </w:p>
          <w:p w14:paraId="3BA039B7" w14:textId="77777777" w:rsidR="00EF0278" w:rsidRPr="008820B4" w:rsidRDefault="00F86EAA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I</w:t>
            </w:r>
            <w:r w:rsidR="00EF0278" w:rsidRPr="008820B4">
              <w:rPr>
                <w:sz w:val="20"/>
                <w:szCs w:val="20"/>
              </w:rPr>
              <w:t>na</w:t>
            </w:r>
            <w:r w:rsidR="00895CF8" w:rsidRPr="008820B4">
              <w:rPr>
                <w:sz w:val="20"/>
                <w:szCs w:val="20"/>
              </w:rPr>
              <w:t>dequate engagement with subject; inaccurate or incomplete information.</w:t>
            </w:r>
          </w:p>
          <w:p w14:paraId="0CD2F3C1" w14:textId="77777777" w:rsidR="00F86EAA" w:rsidRDefault="00F86EAA" w:rsidP="00F86EAA">
            <w:pPr>
              <w:rPr>
                <w:sz w:val="20"/>
                <w:szCs w:val="20"/>
              </w:rPr>
            </w:pPr>
          </w:p>
          <w:p w14:paraId="09F75407" w14:textId="77777777" w:rsidR="00664857" w:rsidRPr="008820B4" w:rsidRDefault="00664857" w:rsidP="00F86EAA">
            <w:pPr>
              <w:rPr>
                <w:sz w:val="20"/>
                <w:szCs w:val="20"/>
              </w:rPr>
            </w:pPr>
          </w:p>
          <w:p w14:paraId="67B16CB1" w14:textId="77777777" w:rsidR="0060080D" w:rsidRDefault="0060080D" w:rsidP="0060080D">
            <w:pPr>
              <w:rPr>
                <w:sz w:val="20"/>
                <w:szCs w:val="20"/>
              </w:rPr>
            </w:pPr>
          </w:p>
          <w:p w14:paraId="4E649A6B" w14:textId="77777777" w:rsidR="007F0062" w:rsidRDefault="007F0062" w:rsidP="0060080D">
            <w:pPr>
              <w:rPr>
                <w:sz w:val="20"/>
                <w:szCs w:val="20"/>
              </w:rPr>
            </w:pPr>
          </w:p>
          <w:p w14:paraId="63B97E81" w14:textId="77777777" w:rsidR="0060080D" w:rsidRDefault="0060080D" w:rsidP="0060080D">
            <w:pPr>
              <w:rPr>
                <w:sz w:val="20"/>
                <w:szCs w:val="20"/>
              </w:rPr>
            </w:pPr>
          </w:p>
          <w:p w14:paraId="456DA34D" w14:textId="7DCE876A" w:rsidR="00EF0278" w:rsidRPr="008820B4" w:rsidRDefault="00EF0278" w:rsidP="0060080D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(0-</w:t>
            </w:r>
            <w:r w:rsidR="0060080D">
              <w:rPr>
                <w:sz w:val="20"/>
                <w:szCs w:val="20"/>
              </w:rPr>
              <w:t>32</w:t>
            </w:r>
            <w:r w:rsidRPr="008820B4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14:paraId="6A1A6914" w14:textId="4C14F176" w:rsidR="0060080D" w:rsidRPr="008820B4" w:rsidRDefault="00B02A4C" w:rsidP="00600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Sound, clear thesis;</w:t>
            </w:r>
            <w:r w:rsidR="0060080D" w:rsidRPr="008820B4">
              <w:rPr>
                <w:sz w:val="20"/>
                <w:szCs w:val="20"/>
              </w:rPr>
              <w:t xml:space="preserve"> sound logic, some engagement with complex ideas.</w:t>
            </w:r>
          </w:p>
          <w:p w14:paraId="1A1E8FBA" w14:textId="6D93A55F" w:rsidR="00EF0278" w:rsidRPr="008820B4" w:rsidRDefault="00F86EAA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A</w:t>
            </w:r>
            <w:r w:rsidR="00895CF8" w:rsidRPr="008820B4">
              <w:rPr>
                <w:sz w:val="20"/>
                <w:szCs w:val="20"/>
              </w:rPr>
              <w:t xml:space="preserve">dequate engagement with subject, </w:t>
            </w:r>
            <w:r w:rsidR="00124B96">
              <w:rPr>
                <w:sz w:val="20"/>
                <w:szCs w:val="20"/>
              </w:rPr>
              <w:t>but lacks some depth and detail.</w:t>
            </w:r>
          </w:p>
          <w:p w14:paraId="217C8260" w14:textId="77777777" w:rsidR="00895CF8" w:rsidRPr="008820B4" w:rsidRDefault="00895CF8" w:rsidP="00F86EAA">
            <w:pPr>
              <w:rPr>
                <w:sz w:val="20"/>
                <w:szCs w:val="20"/>
              </w:rPr>
            </w:pPr>
          </w:p>
          <w:p w14:paraId="40A2725E" w14:textId="77777777" w:rsidR="00895CF8" w:rsidRDefault="00895CF8" w:rsidP="00F86EAA">
            <w:pPr>
              <w:rPr>
                <w:sz w:val="20"/>
                <w:szCs w:val="20"/>
              </w:rPr>
            </w:pPr>
          </w:p>
          <w:p w14:paraId="25187B6B" w14:textId="77777777" w:rsidR="00FD6A31" w:rsidRDefault="00FD6A31" w:rsidP="00F86EAA">
            <w:pPr>
              <w:rPr>
                <w:sz w:val="20"/>
                <w:szCs w:val="20"/>
              </w:rPr>
            </w:pPr>
          </w:p>
          <w:p w14:paraId="029BF700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345F6B08" w14:textId="77777777" w:rsidR="0060080D" w:rsidRPr="008820B4" w:rsidRDefault="0060080D" w:rsidP="00F86EAA">
            <w:pPr>
              <w:rPr>
                <w:sz w:val="20"/>
                <w:szCs w:val="20"/>
              </w:rPr>
            </w:pPr>
          </w:p>
          <w:p w14:paraId="543C3009" w14:textId="77777777" w:rsidR="00124B96" w:rsidRDefault="00124B96" w:rsidP="00F86EAA">
            <w:pPr>
              <w:rPr>
                <w:sz w:val="20"/>
                <w:szCs w:val="20"/>
              </w:rPr>
            </w:pPr>
          </w:p>
          <w:p w14:paraId="330A63A8" w14:textId="0806C858" w:rsidR="00EF0278" w:rsidRPr="008820B4" w:rsidRDefault="0060080D" w:rsidP="00F86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(32-36</w:t>
            </w:r>
            <w:r w:rsidR="00EF0278" w:rsidRPr="008820B4">
              <w:rPr>
                <w:sz w:val="20"/>
                <w:szCs w:val="20"/>
              </w:rPr>
              <w:t>)</w:t>
            </w:r>
          </w:p>
        </w:tc>
        <w:tc>
          <w:tcPr>
            <w:tcW w:w="2078" w:type="dxa"/>
          </w:tcPr>
          <w:p w14:paraId="309DDFE6" w14:textId="5CDA3CBA" w:rsidR="00EF0278" w:rsidRPr="008820B4" w:rsidRDefault="0060080D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Strong</w:t>
            </w:r>
            <w:r w:rsidR="007F0062">
              <w:rPr>
                <w:sz w:val="20"/>
                <w:szCs w:val="20"/>
              </w:rPr>
              <w:t xml:space="preserve"> thesis,</w:t>
            </w:r>
            <w:r w:rsidRPr="008820B4">
              <w:rPr>
                <w:sz w:val="20"/>
                <w:szCs w:val="20"/>
              </w:rPr>
              <w:t xml:space="preserve"> sophisticated handling of complex ideas, clearly demonstrated critical thinking.</w:t>
            </w:r>
            <w:r>
              <w:rPr>
                <w:sz w:val="20"/>
                <w:szCs w:val="20"/>
              </w:rPr>
              <w:t xml:space="preserve"> </w:t>
            </w:r>
            <w:r w:rsidR="00F86EAA" w:rsidRPr="008820B4">
              <w:rPr>
                <w:sz w:val="20"/>
                <w:szCs w:val="20"/>
              </w:rPr>
              <w:t>D</w:t>
            </w:r>
            <w:r w:rsidR="00EF0278" w:rsidRPr="008820B4">
              <w:rPr>
                <w:sz w:val="20"/>
                <w:szCs w:val="20"/>
              </w:rPr>
              <w:t>etailed, in-depth engagement with subject.</w:t>
            </w:r>
          </w:p>
          <w:p w14:paraId="33A3596A" w14:textId="77777777" w:rsidR="00895CF8" w:rsidRPr="008820B4" w:rsidRDefault="00895CF8" w:rsidP="00F86EAA">
            <w:pPr>
              <w:rPr>
                <w:sz w:val="20"/>
                <w:szCs w:val="20"/>
              </w:rPr>
            </w:pPr>
          </w:p>
          <w:p w14:paraId="1A84C729" w14:textId="77777777" w:rsidR="00895CF8" w:rsidRDefault="00895CF8" w:rsidP="00F86EAA">
            <w:pPr>
              <w:rPr>
                <w:sz w:val="20"/>
                <w:szCs w:val="20"/>
              </w:rPr>
            </w:pPr>
          </w:p>
          <w:p w14:paraId="124E1F28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2266FB0A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3B5887F5" w14:textId="77777777" w:rsidR="007F0062" w:rsidRPr="008820B4" w:rsidRDefault="007F0062" w:rsidP="00F86EAA">
            <w:pPr>
              <w:rPr>
                <w:sz w:val="20"/>
                <w:szCs w:val="20"/>
              </w:rPr>
            </w:pPr>
          </w:p>
          <w:p w14:paraId="72D935E0" w14:textId="1BF8CC17" w:rsidR="0016129F" w:rsidRPr="008820B4" w:rsidRDefault="0060080D" w:rsidP="00F86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(36-4</w:t>
            </w:r>
            <w:r w:rsidR="00476368" w:rsidRPr="008820B4">
              <w:rPr>
                <w:sz w:val="20"/>
                <w:szCs w:val="20"/>
              </w:rPr>
              <w:t>0</w:t>
            </w:r>
            <w:r w:rsidR="00EF0278" w:rsidRPr="008820B4">
              <w:rPr>
                <w:sz w:val="20"/>
                <w:szCs w:val="20"/>
              </w:rPr>
              <w:t>)</w:t>
            </w:r>
          </w:p>
        </w:tc>
        <w:tc>
          <w:tcPr>
            <w:tcW w:w="1612" w:type="dxa"/>
          </w:tcPr>
          <w:p w14:paraId="11F4C53E" w14:textId="77777777" w:rsidR="00EF0278" w:rsidRPr="008820B4" w:rsidRDefault="00EF0278" w:rsidP="00F86EAA">
            <w:pPr>
              <w:rPr>
                <w:sz w:val="20"/>
                <w:szCs w:val="20"/>
              </w:rPr>
            </w:pPr>
          </w:p>
          <w:p w14:paraId="763FA088" w14:textId="77777777" w:rsidR="0016129F" w:rsidRPr="008820B4" w:rsidRDefault="0016129F" w:rsidP="00F86EAA">
            <w:pPr>
              <w:rPr>
                <w:sz w:val="20"/>
                <w:szCs w:val="20"/>
              </w:rPr>
            </w:pPr>
          </w:p>
        </w:tc>
      </w:tr>
      <w:tr w:rsidR="0060080D" w:rsidRPr="00EB0788" w14:paraId="24D61870" w14:textId="77777777" w:rsidTr="0060080D">
        <w:trPr>
          <w:trHeight w:val="1744"/>
        </w:trPr>
        <w:tc>
          <w:tcPr>
            <w:tcW w:w="2160" w:type="dxa"/>
          </w:tcPr>
          <w:p w14:paraId="17AB9E4B" w14:textId="77777777" w:rsidR="0016129F" w:rsidRDefault="00F86EAA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Contextual</w:t>
            </w:r>
            <w:r w:rsidR="0016129F">
              <w:rPr>
                <w:b/>
                <w:sz w:val="22"/>
                <w:szCs w:val="22"/>
              </w:rPr>
              <w:t xml:space="preserve"> Analysis</w:t>
            </w:r>
          </w:p>
          <w:p w14:paraId="2DE4560D" w14:textId="77777777" w:rsidR="0016129F" w:rsidRDefault="0016129F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(20%)</w:t>
            </w:r>
          </w:p>
          <w:p w14:paraId="2BC6010C" w14:textId="77777777" w:rsidR="0016129F" w:rsidRPr="00EB0788" w:rsidRDefault="0016129F" w:rsidP="00F86EAA">
            <w:pPr>
              <w:rPr>
                <w:b/>
              </w:rPr>
            </w:pPr>
          </w:p>
        </w:tc>
        <w:tc>
          <w:tcPr>
            <w:tcW w:w="2160" w:type="dxa"/>
          </w:tcPr>
          <w:p w14:paraId="6622F868" w14:textId="7F1EFF65" w:rsidR="00F86EAA" w:rsidRPr="008820B4" w:rsidRDefault="00F86EAA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Inadequate consideration of </w:t>
            </w:r>
            <w:r w:rsidR="00E77476">
              <w:rPr>
                <w:sz w:val="20"/>
                <w:szCs w:val="20"/>
              </w:rPr>
              <w:t>social-</w:t>
            </w:r>
            <w:r w:rsidRPr="008820B4">
              <w:rPr>
                <w:sz w:val="20"/>
                <w:szCs w:val="20"/>
              </w:rPr>
              <w:t>historical contexts.</w:t>
            </w:r>
          </w:p>
          <w:p w14:paraId="66A09FD2" w14:textId="77777777" w:rsidR="00895CF8" w:rsidRPr="008820B4" w:rsidRDefault="00895CF8" w:rsidP="00F86EAA">
            <w:pPr>
              <w:rPr>
                <w:sz w:val="20"/>
                <w:szCs w:val="20"/>
              </w:rPr>
            </w:pPr>
          </w:p>
          <w:p w14:paraId="3B2026A9" w14:textId="77777777" w:rsidR="0016129F" w:rsidRDefault="0016129F" w:rsidP="00F86EAA">
            <w:pPr>
              <w:rPr>
                <w:sz w:val="20"/>
                <w:szCs w:val="20"/>
              </w:rPr>
            </w:pPr>
          </w:p>
          <w:p w14:paraId="3AC6B841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5E370CD4" w14:textId="77777777" w:rsidR="0060080D" w:rsidRPr="008820B4" w:rsidRDefault="0060080D" w:rsidP="00F86EAA">
            <w:pPr>
              <w:rPr>
                <w:sz w:val="20"/>
                <w:szCs w:val="20"/>
              </w:rPr>
            </w:pPr>
          </w:p>
          <w:p w14:paraId="5B780666" w14:textId="77777777" w:rsidR="00895CF8" w:rsidRPr="008820B4" w:rsidRDefault="00895CF8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(0-16)</w:t>
            </w:r>
          </w:p>
        </w:tc>
        <w:tc>
          <w:tcPr>
            <w:tcW w:w="2250" w:type="dxa"/>
          </w:tcPr>
          <w:p w14:paraId="269A4B33" w14:textId="77777777" w:rsidR="00F86EAA" w:rsidRPr="008820B4" w:rsidRDefault="00F86EAA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Adequate consideration of social-historical contexts.</w:t>
            </w:r>
          </w:p>
          <w:p w14:paraId="0843BCB2" w14:textId="77777777" w:rsidR="00895CF8" w:rsidRPr="008820B4" w:rsidRDefault="00895CF8" w:rsidP="00F86EAA">
            <w:pPr>
              <w:rPr>
                <w:sz w:val="20"/>
                <w:szCs w:val="20"/>
              </w:rPr>
            </w:pPr>
          </w:p>
          <w:p w14:paraId="29AAB1FC" w14:textId="77777777" w:rsidR="00F86EAA" w:rsidRDefault="00F86EAA" w:rsidP="00F86EAA">
            <w:pPr>
              <w:rPr>
                <w:sz w:val="20"/>
                <w:szCs w:val="20"/>
              </w:rPr>
            </w:pPr>
          </w:p>
          <w:p w14:paraId="00F4056C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60A87CC0" w14:textId="77777777" w:rsidR="00664857" w:rsidRPr="008820B4" w:rsidRDefault="00664857" w:rsidP="00F86EAA">
            <w:pPr>
              <w:rPr>
                <w:sz w:val="20"/>
                <w:szCs w:val="20"/>
              </w:rPr>
            </w:pPr>
          </w:p>
          <w:p w14:paraId="147AE8AA" w14:textId="77777777" w:rsidR="0016129F" w:rsidRPr="008820B4" w:rsidRDefault="00895CF8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(16-18)</w:t>
            </w:r>
          </w:p>
        </w:tc>
        <w:tc>
          <w:tcPr>
            <w:tcW w:w="2078" w:type="dxa"/>
          </w:tcPr>
          <w:p w14:paraId="4A3C8C9C" w14:textId="77777777" w:rsidR="0016129F" w:rsidRPr="008820B4" w:rsidRDefault="00895CF8" w:rsidP="00895CF8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Full and d</w:t>
            </w:r>
            <w:r w:rsidR="00F86EAA" w:rsidRPr="008820B4">
              <w:rPr>
                <w:sz w:val="20"/>
                <w:szCs w:val="20"/>
              </w:rPr>
              <w:t>etailed consideration of social-historical contexts.</w:t>
            </w:r>
          </w:p>
          <w:p w14:paraId="0FEB281F" w14:textId="77777777" w:rsidR="00895CF8" w:rsidRPr="008820B4" w:rsidRDefault="00895CF8" w:rsidP="00895CF8">
            <w:pPr>
              <w:rPr>
                <w:sz w:val="20"/>
                <w:szCs w:val="20"/>
              </w:rPr>
            </w:pPr>
          </w:p>
          <w:p w14:paraId="4B6EF2DF" w14:textId="77777777" w:rsidR="00895CF8" w:rsidRDefault="00895CF8" w:rsidP="00895CF8">
            <w:pPr>
              <w:rPr>
                <w:sz w:val="20"/>
                <w:szCs w:val="20"/>
              </w:rPr>
            </w:pPr>
          </w:p>
          <w:p w14:paraId="62EAB181" w14:textId="77777777" w:rsidR="00664857" w:rsidRPr="008820B4" w:rsidRDefault="00664857" w:rsidP="00895CF8">
            <w:pPr>
              <w:rPr>
                <w:sz w:val="20"/>
                <w:szCs w:val="20"/>
              </w:rPr>
            </w:pPr>
          </w:p>
          <w:p w14:paraId="7A682508" w14:textId="77777777" w:rsidR="00895CF8" w:rsidRPr="008820B4" w:rsidRDefault="00895CF8" w:rsidP="00895CF8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(18-20)</w:t>
            </w:r>
          </w:p>
        </w:tc>
        <w:tc>
          <w:tcPr>
            <w:tcW w:w="1612" w:type="dxa"/>
          </w:tcPr>
          <w:p w14:paraId="0861A3D0" w14:textId="77777777" w:rsidR="0016129F" w:rsidRPr="008820B4" w:rsidRDefault="0016129F" w:rsidP="00F86EAA">
            <w:pPr>
              <w:rPr>
                <w:sz w:val="20"/>
                <w:szCs w:val="20"/>
              </w:rPr>
            </w:pPr>
          </w:p>
        </w:tc>
      </w:tr>
      <w:tr w:rsidR="0060080D" w:rsidRPr="00EB0788" w14:paraId="0CB5B8BF" w14:textId="77777777" w:rsidTr="0060080D">
        <w:trPr>
          <w:trHeight w:val="1790"/>
        </w:trPr>
        <w:tc>
          <w:tcPr>
            <w:tcW w:w="2160" w:type="dxa"/>
          </w:tcPr>
          <w:p w14:paraId="44744B2B" w14:textId="77777777" w:rsidR="0016129F" w:rsidRDefault="0016129F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Visual Analysis</w:t>
            </w:r>
          </w:p>
          <w:p w14:paraId="3C74793A" w14:textId="77777777" w:rsidR="0016129F" w:rsidRDefault="0016129F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160" w:type="dxa"/>
          </w:tcPr>
          <w:p w14:paraId="5B5B8048" w14:textId="34F3A88F" w:rsidR="003E274C" w:rsidRPr="008820B4" w:rsidRDefault="00FD6A31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Inadequate </w:t>
            </w:r>
            <w:r w:rsidR="00173493">
              <w:rPr>
                <w:sz w:val="20"/>
                <w:szCs w:val="20"/>
              </w:rPr>
              <w:t>consideration of form, iconography, and concepts of artworks and their relation to thesis.</w:t>
            </w:r>
          </w:p>
          <w:p w14:paraId="6CEEED74" w14:textId="77777777" w:rsidR="00FD6A31" w:rsidRPr="008820B4" w:rsidRDefault="00FD6A31" w:rsidP="00F86EAA">
            <w:pPr>
              <w:rPr>
                <w:sz w:val="20"/>
                <w:szCs w:val="20"/>
              </w:rPr>
            </w:pPr>
          </w:p>
          <w:p w14:paraId="41521145" w14:textId="77777777" w:rsidR="003E274C" w:rsidRPr="008820B4" w:rsidRDefault="003E274C" w:rsidP="00F86EAA">
            <w:pPr>
              <w:rPr>
                <w:sz w:val="20"/>
                <w:szCs w:val="20"/>
              </w:rPr>
            </w:pPr>
          </w:p>
          <w:p w14:paraId="046D542B" w14:textId="77777777" w:rsidR="0016129F" w:rsidRPr="008820B4" w:rsidRDefault="00476368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(0-16</w:t>
            </w:r>
            <w:r w:rsidR="003E274C" w:rsidRPr="008820B4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14:paraId="10505DDD" w14:textId="02963E2F" w:rsidR="00FD6A31" w:rsidRPr="008820B4" w:rsidRDefault="00FD6A31" w:rsidP="00FD6A31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Adequate </w:t>
            </w:r>
            <w:r w:rsidR="00173493">
              <w:rPr>
                <w:sz w:val="20"/>
                <w:szCs w:val="20"/>
              </w:rPr>
              <w:t>consideration of form, iconography, and concepts of artworks and their relation to thesis.</w:t>
            </w:r>
          </w:p>
          <w:p w14:paraId="5AB05F84" w14:textId="77777777" w:rsidR="00FD6A31" w:rsidRPr="008820B4" w:rsidRDefault="00FD6A31" w:rsidP="00F86EAA">
            <w:pPr>
              <w:rPr>
                <w:sz w:val="20"/>
                <w:szCs w:val="20"/>
              </w:rPr>
            </w:pPr>
          </w:p>
          <w:p w14:paraId="3B4D367A" w14:textId="77777777" w:rsidR="00FD6A31" w:rsidRDefault="00FD6A31" w:rsidP="00F86EAA">
            <w:pPr>
              <w:rPr>
                <w:sz w:val="20"/>
                <w:szCs w:val="20"/>
              </w:rPr>
            </w:pPr>
          </w:p>
          <w:p w14:paraId="2C80C2FF" w14:textId="77777777" w:rsidR="0060080D" w:rsidRPr="008820B4" w:rsidRDefault="0060080D" w:rsidP="00F86EAA">
            <w:pPr>
              <w:rPr>
                <w:sz w:val="20"/>
                <w:szCs w:val="20"/>
              </w:rPr>
            </w:pPr>
          </w:p>
          <w:p w14:paraId="51BBD301" w14:textId="77777777" w:rsidR="0016129F" w:rsidRPr="008820B4" w:rsidRDefault="00476368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(16-18)</w:t>
            </w:r>
          </w:p>
        </w:tc>
        <w:tc>
          <w:tcPr>
            <w:tcW w:w="2078" w:type="dxa"/>
          </w:tcPr>
          <w:p w14:paraId="2D9AB4FE" w14:textId="58DC4872" w:rsidR="003E274C" w:rsidRPr="008820B4" w:rsidRDefault="00FD6A31" w:rsidP="00476368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Full and detailed </w:t>
            </w:r>
            <w:r w:rsidR="00173493">
              <w:rPr>
                <w:sz w:val="20"/>
                <w:szCs w:val="20"/>
              </w:rPr>
              <w:t>consideration of form, iconography, and concepts of artworks and their relation to thesis.</w:t>
            </w:r>
          </w:p>
          <w:p w14:paraId="1C2FB2E6" w14:textId="77777777" w:rsidR="00FD6A31" w:rsidRPr="008820B4" w:rsidRDefault="00FD6A31" w:rsidP="00476368">
            <w:pPr>
              <w:rPr>
                <w:sz w:val="20"/>
                <w:szCs w:val="20"/>
              </w:rPr>
            </w:pPr>
          </w:p>
          <w:p w14:paraId="59305FD6" w14:textId="77777777" w:rsidR="008820B4" w:rsidRPr="008820B4" w:rsidRDefault="008820B4" w:rsidP="00F86EAA">
            <w:pPr>
              <w:rPr>
                <w:sz w:val="20"/>
                <w:szCs w:val="20"/>
              </w:rPr>
            </w:pPr>
          </w:p>
          <w:p w14:paraId="38F7880C" w14:textId="70005E59" w:rsidR="0016129F" w:rsidRPr="008820B4" w:rsidRDefault="00476368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(18-20)</w:t>
            </w:r>
          </w:p>
        </w:tc>
        <w:tc>
          <w:tcPr>
            <w:tcW w:w="1612" w:type="dxa"/>
          </w:tcPr>
          <w:p w14:paraId="0B2B06EF" w14:textId="77777777" w:rsidR="0016129F" w:rsidRPr="008820B4" w:rsidRDefault="0016129F" w:rsidP="00F86EAA">
            <w:pPr>
              <w:rPr>
                <w:sz w:val="20"/>
                <w:szCs w:val="20"/>
              </w:rPr>
            </w:pPr>
          </w:p>
        </w:tc>
      </w:tr>
      <w:tr w:rsidR="0060080D" w:rsidRPr="00EB0788" w14:paraId="33E437DD" w14:textId="77777777" w:rsidTr="0060080D">
        <w:trPr>
          <w:trHeight w:val="2537"/>
        </w:trPr>
        <w:tc>
          <w:tcPr>
            <w:tcW w:w="2160" w:type="dxa"/>
          </w:tcPr>
          <w:p w14:paraId="560A4B5D" w14:textId="77777777" w:rsidR="00EF0278" w:rsidRPr="00EB0788" w:rsidRDefault="00F86EAA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Mechanics</w:t>
            </w:r>
          </w:p>
          <w:p w14:paraId="63FA24CC" w14:textId="77777777" w:rsidR="00EF0278" w:rsidRPr="00EB0788" w:rsidRDefault="00F86EAA" w:rsidP="00F86EA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(20</w:t>
            </w:r>
            <w:r w:rsidR="00EF0278" w:rsidRPr="00EB0788">
              <w:rPr>
                <w:b/>
                <w:sz w:val="22"/>
                <w:szCs w:val="22"/>
              </w:rPr>
              <w:t>%)</w:t>
            </w:r>
          </w:p>
        </w:tc>
        <w:tc>
          <w:tcPr>
            <w:tcW w:w="2160" w:type="dxa"/>
          </w:tcPr>
          <w:p w14:paraId="0E62832C" w14:textId="21AD027C" w:rsidR="001A7D10" w:rsidRPr="008820B4" w:rsidRDefault="001A7D10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U</w:t>
            </w:r>
            <w:r w:rsidR="00895CF8" w:rsidRPr="008820B4">
              <w:rPr>
                <w:sz w:val="20"/>
                <w:szCs w:val="20"/>
              </w:rPr>
              <w:t>nclear organization</w:t>
            </w:r>
            <w:r w:rsidRPr="008820B4">
              <w:rPr>
                <w:sz w:val="20"/>
                <w:szCs w:val="20"/>
              </w:rPr>
              <w:t>;</w:t>
            </w:r>
            <w:r w:rsidR="00895CF8" w:rsidRPr="008820B4">
              <w:rPr>
                <w:sz w:val="20"/>
                <w:szCs w:val="20"/>
              </w:rPr>
              <w:t xml:space="preserve"> </w:t>
            </w:r>
            <w:r w:rsidRPr="008820B4">
              <w:rPr>
                <w:sz w:val="20"/>
                <w:szCs w:val="20"/>
              </w:rPr>
              <w:t>poor writing</w:t>
            </w:r>
            <w:r w:rsidR="00173493">
              <w:rPr>
                <w:sz w:val="20"/>
                <w:szCs w:val="20"/>
              </w:rPr>
              <w:t xml:space="preserve"> or presentation</w:t>
            </w:r>
            <w:r w:rsidRPr="008820B4">
              <w:rPr>
                <w:sz w:val="20"/>
                <w:szCs w:val="20"/>
              </w:rPr>
              <w:t xml:space="preserve"> style; </w:t>
            </w:r>
            <w:r w:rsidR="00895CF8" w:rsidRPr="008820B4">
              <w:rPr>
                <w:sz w:val="20"/>
                <w:szCs w:val="20"/>
              </w:rPr>
              <w:t>do</w:t>
            </w:r>
            <w:r w:rsidR="00EF0278" w:rsidRPr="008820B4">
              <w:rPr>
                <w:sz w:val="20"/>
                <w:szCs w:val="20"/>
              </w:rPr>
              <w:t>cumentation</w:t>
            </w:r>
            <w:r w:rsidR="00173493">
              <w:rPr>
                <w:sz w:val="20"/>
                <w:szCs w:val="20"/>
              </w:rPr>
              <w:t xml:space="preserve"> unclear or absent; poor image quality and labeling.</w:t>
            </w:r>
            <w:r w:rsidR="00EF0278" w:rsidRPr="008820B4">
              <w:rPr>
                <w:sz w:val="20"/>
                <w:szCs w:val="20"/>
              </w:rPr>
              <w:t xml:space="preserve"> </w:t>
            </w:r>
          </w:p>
          <w:p w14:paraId="744EF963" w14:textId="77777777" w:rsidR="001A7D10" w:rsidRPr="008820B4" w:rsidRDefault="001A7D10" w:rsidP="00F86EAA">
            <w:pPr>
              <w:rPr>
                <w:sz w:val="20"/>
                <w:szCs w:val="20"/>
              </w:rPr>
            </w:pPr>
          </w:p>
          <w:p w14:paraId="66133579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5A0DEA84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62C58468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55553D9F" w14:textId="77777777" w:rsidR="00E77476" w:rsidRPr="008820B4" w:rsidRDefault="00E77476" w:rsidP="00F86EAA">
            <w:pPr>
              <w:rPr>
                <w:sz w:val="20"/>
                <w:szCs w:val="20"/>
              </w:rPr>
            </w:pPr>
          </w:p>
          <w:p w14:paraId="5D1DB5F3" w14:textId="77777777" w:rsidR="003E274C" w:rsidRPr="008820B4" w:rsidRDefault="003E274C" w:rsidP="00F86EAA">
            <w:pPr>
              <w:rPr>
                <w:sz w:val="20"/>
                <w:szCs w:val="20"/>
              </w:rPr>
            </w:pPr>
          </w:p>
          <w:p w14:paraId="57DA1A18" w14:textId="77777777" w:rsidR="00EF0278" w:rsidRPr="008820B4" w:rsidRDefault="00F86EAA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(0-16</w:t>
            </w:r>
            <w:r w:rsidR="00EF0278" w:rsidRPr="008820B4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14:paraId="6527FD5B" w14:textId="75B5AA5A" w:rsidR="00EF0278" w:rsidRPr="008820B4" w:rsidRDefault="001A7D10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Coherent organization; adequate writing </w:t>
            </w:r>
            <w:r w:rsidR="00173493">
              <w:rPr>
                <w:sz w:val="20"/>
                <w:szCs w:val="20"/>
              </w:rPr>
              <w:t xml:space="preserve">or presentation </w:t>
            </w:r>
            <w:r w:rsidRPr="008820B4">
              <w:rPr>
                <w:sz w:val="20"/>
                <w:szCs w:val="20"/>
              </w:rPr>
              <w:t xml:space="preserve">style; </w:t>
            </w:r>
            <w:r w:rsidR="00173493" w:rsidRPr="008820B4">
              <w:rPr>
                <w:sz w:val="20"/>
                <w:szCs w:val="20"/>
              </w:rPr>
              <w:t>documentation</w:t>
            </w:r>
            <w:r w:rsidR="00173493">
              <w:rPr>
                <w:sz w:val="20"/>
                <w:szCs w:val="20"/>
              </w:rPr>
              <w:t xml:space="preserve"> </w:t>
            </w:r>
            <w:r w:rsidR="00E77476">
              <w:rPr>
                <w:sz w:val="20"/>
                <w:szCs w:val="20"/>
              </w:rPr>
              <w:t>present with only minor errors</w:t>
            </w:r>
            <w:r w:rsidR="00173493">
              <w:rPr>
                <w:sz w:val="20"/>
                <w:szCs w:val="20"/>
              </w:rPr>
              <w:t>; adequate image quality and labeling.</w:t>
            </w:r>
          </w:p>
          <w:p w14:paraId="1CA07DF7" w14:textId="77777777" w:rsidR="00EF0278" w:rsidRDefault="00EF0278" w:rsidP="00F86EAA">
            <w:pPr>
              <w:rPr>
                <w:sz w:val="20"/>
                <w:szCs w:val="20"/>
              </w:rPr>
            </w:pPr>
          </w:p>
          <w:p w14:paraId="075B86E6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4E7571F8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4229F193" w14:textId="77777777" w:rsidR="00E77476" w:rsidRDefault="00E77476" w:rsidP="00F86EAA">
            <w:pPr>
              <w:rPr>
                <w:sz w:val="20"/>
                <w:szCs w:val="20"/>
              </w:rPr>
            </w:pPr>
          </w:p>
          <w:p w14:paraId="76136B78" w14:textId="77777777" w:rsidR="00124B96" w:rsidRDefault="00124B96" w:rsidP="00476368">
            <w:pPr>
              <w:rPr>
                <w:sz w:val="20"/>
                <w:szCs w:val="20"/>
              </w:rPr>
            </w:pPr>
          </w:p>
          <w:p w14:paraId="540D1D82" w14:textId="77777777" w:rsidR="00EF0278" w:rsidRPr="008820B4" w:rsidRDefault="00EF0278" w:rsidP="00476368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</w:t>
            </w:r>
            <w:r w:rsidR="00F86EAA" w:rsidRPr="008820B4">
              <w:rPr>
                <w:sz w:val="20"/>
                <w:szCs w:val="20"/>
              </w:rPr>
              <w:t>16-18</w:t>
            </w:r>
            <w:r w:rsidRPr="008820B4">
              <w:rPr>
                <w:sz w:val="20"/>
                <w:szCs w:val="20"/>
              </w:rPr>
              <w:t>)</w:t>
            </w:r>
          </w:p>
        </w:tc>
        <w:tc>
          <w:tcPr>
            <w:tcW w:w="2078" w:type="dxa"/>
          </w:tcPr>
          <w:p w14:paraId="4C8BFD56" w14:textId="59BC94DF" w:rsidR="00EF0278" w:rsidRPr="008820B4" w:rsidRDefault="003E274C" w:rsidP="00F86EAA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 xml:space="preserve">Effective organization; </w:t>
            </w:r>
            <w:r w:rsidR="00595B75" w:rsidRPr="008820B4">
              <w:rPr>
                <w:sz w:val="20"/>
                <w:szCs w:val="20"/>
              </w:rPr>
              <w:t>exemplary writing</w:t>
            </w:r>
            <w:r w:rsidR="00173493">
              <w:rPr>
                <w:sz w:val="20"/>
                <w:szCs w:val="20"/>
              </w:rPr>
              <w:t xml:space="preserve"> or presentation</w:t>
            </w:r>
            <w:r w:rsidR="00595B75" w:rsidRPr="008820B4">
              <w:rPr>
                <w:sz w:val="20"/>
                <w:szCs w:val="20"/>
              </w:rPr>
              <w:t xml:space="preserve"> style; </w:t>
            </w:r>
            <w:r w:rsidR="00E77476">
              <w:rPr>
                <w:sz w:val="20"/>
                <w:szCs w:val="20"/>
              </w:rPr>
              <w:t>thorough and accurate documentation</w:t>
            </w:r>
            <w:r w:rsidR="00173493">
              <w:rPr>
                <w:sz w:val="20"/>
                <w:szCs w:val="20"/>
              </w:rPr>
              <w:t>; good image quality and labeling.</w:t>
            </w:r>
          </w:p>
          <w:p w14:paraId="10C03C91" w14:textId="77777777" w:rsidR="008820B4" w:rsidRDefault="008820B4" w:rsidP="00F86EAA">
            <w:pPr>
              <w:rPr>
                <w:sz w:val="20"/>
                <w:szCs w:val="20"/>
              </w:rPr>
            </w:pPr>
          </w:p>
          <w:p w14:paraId="5D52CBFE" w14:textId="77777777" w:rsidR="00664857" w:rsidRDefault="00664857" w:rsidP="00F86EAA">
            <w:pPr>
              <w:rPr>
                <w:sz w:val="20"/>
                <w:szCs w:val="20"/>
              </w:rPr>
            </w:pPr>
          </w:p>
          <w:p w14:paraId="0AA213B5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06DACDB7" w14:textId="77777777" w:rsidR="0060080D" w:rsidRDefault="0060080D" w:rsidP="00F86EAA">
            <w:pPr>
              <w:rPr>
                <w:sz w:val="20"/>
                <w:szCs w:val="20"/>
              </w:rPr>
            </w:pPr>
          </w:p>
          <w:p w14:paraId="4C68B015" w14:textId="77777777" w:rsidR="00664857" w:rsidRPr="008820B4" w:rsidRDefault="00664857" w:rsidP="00F86EAA">
            <w:pPr>
              <w:rPr>
                <w:sz w:val="20"/>
                <w:szCs w:val="20"/>
              </w:rPr>
            </w:pPr>
          </w:p>
          <w:p w14:paraId="3182A3AF" w14:textId="77777777" w:rsidR="00EF0278" w:rsidRPr="008820B4" w:rsidRDefault="00EF0278" w:rsidP="00476368">
            <w:pPr>
              <w:rPr>
                <w:sz w:val="20"/>
                <w:szCs w:val="20"/>
              </w:rPr>
            </w:pPr>
            <w:r w:rsidRPr="008820B4">
              <w:rPr>
                <w:sz w:val="20"/>
                <w:szCs w:val="20"/>
              </w:rPr>
              <w:t>(</w:t>
            </w:r>
            <w:r w:rsidR="00F86EAA" w:rsidRPr="008820B4">
              <w:rPr>
                <w:sz w:val="20"/>
                <w:szCs w:val="20"/>
              </w:rPr>
              <w:t>18-2</w:t>
            </w:r>
            <w:r w:rsidR="00476368" w:rsidRPr="008820B4">
              <w:rPr>
                <w:sz w:val="20"/>
                <w:szCs w:val="20"/>
              </w:rPr>
              <w:t>0</w:t>
            </w:r>
            <w:r w:rsidRPr="008820B4">
              <w:rPr>
                <w:sz w:val="20"/>
                <w:szCs w:val="20"/>
              </w:rPr>
              <w:t>)</w:t>
            </w:r>
          </w:p>
        </w:tc>
        <w:tc>
          <w:tcPr>
            <w:tcW w:w="1612" w:type="dxa"/>
          </w:tcPr>
          <w:p w14:paraId="7BCE4970" w14:textId="77777777" w:rsidR="00EF0278" w:rsidRPr="008820B4" w:rsidRDefault="00EF0278" w:rsidP="00F86EAA">
            <w:pPr>
              <w:rPr>
                <w:sz w:val="20"/>
                <w:szCs w:val="20"/>
              </w:rPr>
            </w:pPr>
          </w:p>
        </w:tc>
      </w:tr>
      <w:tr w:rsidR="00EF0278" w:rsidRPr="00EB0788" w14:paraId="4E239B8E" w14:textId="77777777" w:rsidTr="0060080D">
        <w:trPr>
          <w:trHeight w:val="1727"/>
        </w:trPr>
        <w:tc>
          <w:tcPr>
            <w:tcW w:w="8648" w:type="dxa"/>
            <w:gridSpan w:val="4"/>
          </w:tcPr>
          <w:p w14:paraId="0DD84CE9" w14:textId="42A67A23" w:rsidR="00EF0278" w:rsidRPr="007C17BC" w:rsidRDefault="00EF0278" w:rsidP="00F86EAA">
            <w:pPr>
              <w:rPr>
                <w:b/>
              </w:rPr>
            </w:pPr>
            <w:r w:rsidRPr="00EB0788">
              <w:rPr>
                <w:b/>
                <w:sz w:val="22"/>
                <w:szCs w:val="22"/>
              </w:rPr>
              <w:t>Total Score and Grade</w:t>
            </w:r>
          </w:p>
        </w:tc>
        <w:tc>
          <w:tcPr>
            <w:tcW w:w="1612" w:type="dxa"/>
          </w:tcPr>
          <w:p w14:paraId="3E0B2F55" w14:textId="77777777" w:rsidR="00EF0278" w:rsidRPr="00EB0788" w:rsidRDefault="00EF0278" w:rsidP="00F86EAA"/>
        </w:tc>
      </w:tr>
    </w:tbl>
    <w:p w14:paraId="526D7902" w14:textId="77777777" w:rsidR="00EF0278" w:rsidRPr="00EB0788" w:rsidRDefault="00EF0278" w:rsidP="00EF0278">
      <w:pPr>
        <w:rPr>
          <w:b/>
          <w:sz w:val="22"/>
          <w:szCs w:val="22"/>
        </w:rPr>
      </w:pPr>
    </w:p>
    <w:p w14:paraId="4CC815DF" w14:textId="77777777" w:rsidR="00EF0278" w:rsidRDefault="00EF0278" w:rsidP="00EF0278">
      <w:pPr>
        <w:rPr>
          <w:b/>
        </w:rPr>
      </w:pPr>
    </w:p>
    <w:p w14:paraId="357A3E06" w14:textId="0DB2F168" w:rsidR="0067288A" w:rsidRPr="00884A71" w:rsidRDefault="00EF0278">
      <w:pPr>
        <w:rPr>
          <w:b/>
        </w:rPr>
      </w:pPr>
      <w:r w:rsidRPr="00440C47">
        <w:rPr>
          <w:b/>
        </w:rPr>
        <w:t>S</w:t>
      </w:r>
      <w:r>
        <w:rPr>
          <w:b/>
        </w:rPr>
        <w:t>tuden</w:t>
      </w:r>
      <w:r w:rsidR="008820B4">
        <w:rPr>
          <w:b/>
        </w:rPr>
        <w:t xml:space="preserve">t_______________________  </w:t>
      </w:r>
      <w:r w:rsidR="007C17BC">
        <w:rPr>
          <w:b/>
        </w:rPr>
        <w:t xml:space="preserve">Paper/Presentation </w:t>
      </w:r>
      <w:r>
        <w:rPr>
          <w:b/>
        </w:rPr>
        <w:t>__________________</w:t>
      </w:r>
      <w:r w:rsidRPr="00440C47">
        <w:rPr>
          <w:b/>
        </w:rPr>
        <w:t>___</w:t>
      </w:r>
      <w:r>
        <w:rPr>
          <w:b/>
        </w:rPr>
        <w:t>_</w:t>
      </w:r>
      <w:r w:rsidRPr="00440C47">
        <w:rPr>
          <w:b/>
        </w:rPr>
        <w:t>__</w:t>
      </w:r>
      <w:bookmarkStart w:id="0" w:name="_GoBack"/>
      <w:bookmarkEnd w:id="0"/>
    </w:p>
    <w:sectPr w:rsidR="0067288A" w:rsidRPr="00884A71" w:rsidSect="008820B4">
      <w:pgSz w:w="12240" w:h="15840"/>
      <w:pgMar w:top="81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78"/>
    <w:rsid w:val="00124B96"/>
    <w:rsid w:val="0016129F"/>
    <w:rsid w:val="00173493"/>
    <w:rsid w:val="001A7D10"/>
    <w:rsid w:val="001F5D8E"/>
    <w:rsid w:val="00213967"/>
    <w:rsid w:val="003E274C"/>
    <w:rsid w:val="003E2A36"/>
    <w:rsid w:val="00476368"/>
    <w:rsid w:val="005647C4"/>
    <w:rsid w:val="00595B75"/>
    <w:rsid w:val="0060080D"/>
    <w:rsid w:val="00664857"/>
    <w:rsid w:val="0067288A"/>
    <w:rsid w:val="007C17BC"/>
    <w:rsid w:val="007F0062"/>
    <w:rsid w:val="008820B4"/>
    <w:rsid w:val="00884A71"/>
    <w:rsid w:val="00895CF8"/>
    <w:rsid w:val="00B02A4C"/>
    <w:rsid w:val="00B3581E"/>
    <w:rsid w:val="00E77476"/>
    <w:rsid w:val="00EF0278"/>
    <w:rsid w:val="00F86EAA"/>
    <w:rsid w:val="00F9070A"/>
    <w:rsid w:val="00FD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0E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278</Words>
  <Characters>1590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kspies</dc:creator>
  <cp:keywords/>
  <dc:description/>
  <cp:lastModifiedBy>Kathleen Spies</cp:lastModifiedBy>
  <cp:revision>10</cp:revision>
  <cp:lastPrinted>2018-03-21T18:09:00Z</cp:lastPrinted>
  <dcterms:created xsi:type="dcterms:W3CDTF">2017-02-21T20:07:00Z</dcterms:created>
  <dcterms:modified xsi:type="dcterms:W3CDTF">2018-03-21T18:10:00Z</dcterms:modified>
</cp:coreProperties>
</file>