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105B8" w14:textId="15F88F6D" w:rsidR="00B62064" w:rsidRPr="006600E2" w:rsidRDefault="006600E2" w:rsidP="00F13EAD">
      <w:pPr>
        <w:spacing w:after="0"/>
        <w:jc w:val="center"/>
      </w:pPr>
      <w:r w:rsidRPr="006600E2">
        <w:rPr>
          <w:b/>
        </w:rPr>
        <w:t xml:space="preserve">Final </w:t>
      </w:r>
      <w:r w:rsidR="00C31633">
        <w:rPr>
          <w:b/>
        </w:rPr>
        <w:t xml:space="preserve">CREP </w:t>
      </w:r>
      <w:r w:rsidRPr="006600E2">
        <w:rPr>
          <w:b/>
        </w:rPr>
        <w:t xml:space="preserve">Paper Grading </w:t>
      </w:r>
      <w:r w:rsidR="00C31633" w:rsidRPr="006600E2">
        <w:rPr>
          <w:b/>
        </w:rPr>
        <w:t>Rubric</w:t>
      </w:r>
      <w:r w:rsidR="00C31633">
        <w:rPr>
          <w:b/>
        </w:rPr>
        <w:t xml:space="preserve"> (</w:t>
      </w:r>
      <w:r w:rsidR="000F43EB">
        <w:rPr>
          <w:b/>
        </w:rPr>
        <w:t>S</w:t>
      </w:r>
      <w:r w:rsidR="00C31633">
        <w:rPr>
          <w:b/>
        </w:rPr>
        <w:t xml:space="preserve">imilar to the </w:t>
      </w:r>
      <w:r w:rsidR="000F43EB">
        <w:rPr>
          <w:b/>
        </w:rPr>
        <w:t>other document, but perhaps easier to navigate)</w:t>
      </w:r>
    </w:p>
    <w:tbl>
      <w:tblPr>
        <w:tblW w:w="22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08"/>
        <w:gridCol w:w="1440"/>
        <w:gridCol w:w="1440"/>
        <w:gridCol w:w="1350"/>
        <w:gridCol w:w="1350"/>
      </w:tblGrid>
      <w:tr w:rsidR="00CF57C0" w:rsidRPr="000F43EB" w14:paraId="7A111CA6" w14:textId="77777777" w:rsidTr="00C55709">
        <w:tc>
          <w:tcPr>
            <w:tcW w:w="17208" w:type="dxa"/>
          </w:tcPr>
          <w:p w14:paraId="3B51D2F5" w14:textId="77777777" w:rsidR="00B732D2" w:rsidRPr="000F43EB" w:rsidRDefault="00B732D2" w:rsidP="004207A4">
            <w:pPr>
              <w:spacing w:after="0" w:line="240" w:lineRule="auto"/>
              <w:jc w:val="center"/>
              <w:rPr>
                <w:rFonts w:ascii="Times New Roman" w:hAnsi="Times New Roman"/>
                <w:b/>
                <w:sz w:val="20"/>
                <w:szCs w:val="20"/>
              </w:rPr>
            </w:pPr>
          </w:p>
        </w:tc>
        <w:tc>
          <w:tcPr>
            <w:tcW w:w="1440" w:type="dxa"/>
          </w:tcPr>
          <w:p w14:paraId="7DB46638" w14:textId="5A8B5B54" w:rsidR="00B732D2" w:rsidRPr="000F43EB" w:rsidRDefault="00B732D2" w:rsidP="00CF57C0">
            <w:pPr>
              <w:spacing w:after="0" w:line="240" w:lineRule="auto"/>
              <w:rPr>
                <w:rFonts w:ascii="Times New Roman" w:hAnsi="Times New Roman"/>
                <w:b/>
                <w:sz w:val="20"/>
                <w:szCs w:val="20"/>
              </w:rPr>
            </w:pPr>
            <w:r w:rsidRPr="000F43EB">
              <w:rPr>
                <w:rFonts w:ascii="Times New Roman" w:hAnsi="Times New Roman"/>
                <w:b/>
                <w:sz w:val="20"/>
                <w:szCs w:val="20"/>
              </w:rPr>
              <w:t xml:space="preserve"> Exemplary</w:t>
            </w:r>
          </w:p>
        </w:tc>
        <w:tc>
          <w:tcPr>
            <w:tcW w:w="1440" w:type="dxa"/>
          </w:tcPr>
          <w:p w14:paraId="0CC270FA" w14:textId="68B90774" w:rsidR="00B732D2" w:rsidRPr="000F43EB" w:rsidRDefault="00B732D2" w:rsidP="003A5CD3">
            <w:pPr>
              <w:spacing w:after="0" w:line="240" w:lineRule="auto"/>
              <w:jc w:val="center"/>
              <w:rPr>
                <w:rFonts w:ascii="Times New Roman" w:hAnsi="Times New Roman"/>
                <w:b/>
                <w:sz w:val="20"/>
                <w:szCs w:val="20"/>
              </w:rPr>
            </w:pPr>
            <w:r w:rsidRPr="000F43EB">
              <w:rPr>
                <w:rFonts w:ascii="Times New Roman" w:hAnsi="Times New Roman"/>
                <w:b/>
                <w:sz w:val="20"/>
                <w:szCs w:val="20"/>
              </w:rPr>
              <w:t>Proficient</w:t>
            </w:r>
          </w:p>
        </w:tc>
        <w:tc>
          <w:tcPr>
            <w:tcW w:w="1350" w:type="dxa"/>
          </w:tcPr>
          <w:p w14:paraId="1A74D966" w14:textId="6FECFC41" w:rsidR="00B732D2" w:rsidRPr="000F43EB" w:rsidRDefault="00B732D2" w:rsidP="003A5CD3">
            <w:pPr>
              <w:spacing w:after="0" w:line="240" w:lineRule="auto"/>
              <w:jc w:val="center"/>
              <w:rPr>
                <w:rFonts w:ascii="Times New Roman" w:hAnsi="Times New Roman"/>
                <w:b/>
                <w:sz w:val="20"/>
                <w:szCs w:val="20"/>
              </w:rPr>
            </w:pPr>
            <w:r w:rsidRPr="000F43EB">
              <w:rPr>
                <w:rFonts w:ascii="Times New Roman" w:hAnsi="Times New Roman"/>
                <w:b/>
                <w:sz w:val="20"/>
                <w:szCs w:val="20"/>
              </w:rPr>
              <w:t>Marginal</w:t>
            </w:r>
          </w:p>
        </w:tc>
        <w:tc>
          <w:tcPr>
            <w:tcW w:w="1350" w:type="dxa"/>
          </w:tcPr>
          <w:p w14:paraId="0FC4E8D6" w14:textId="2FD73472" w:rsidR="00B732D2" w:rsidRPr="000F43EB" w:rsidRDefault="00B732D2" w:rsidP="003A5CD3">
            <w:pPr>
              <w:spacing w:after="0" w:line="240" w:lineRule="auto"/>
              <w:jc w:val="center"/>
              <w:rPr>
                <w:rFonts w:ascii="Times New Roman" w:hAnsi="Times New Roman"/>
                <w:b/>
                <w:sz w:val="20"/>
                <w:szCs w:val="20"/>
              </w:rPr>
            </w:pPr>
            <w:r w:rsidRPr="000F43EB">
              <w:rPr>
                <w:rFonts w:ascii="Times New Roman" w:hAnsi="Times New Roman"/>
                <w:b/>
                <w:sz w:val="20"/>
                <w:szCs w:val="20"/>
              </w:rPr>
              <w:t>Poor</w:t>
            </w:r>
          </w:p>
        </w:tc>
      </w:tr>
      <w:tr w:rsidR="00CF57C0" w:rsidRPr="000F43EB" w14:paraId="03E53548" w14:textId="77777777" w:rsidTr="00C55709">
        <w:tc>
          <w:tcPr>
            <w:tcW w:w="17208" w:type="dxa"/>
          </w:tcPr>
          <w:p w14:paraId="23CD03A1" w14:textId="36FE7758" w:rsidR="00B732D2" w:rsidRPr="00C31633" w:rsidRDefault="00B732D2" w:rsidP="006D76E6">
            <w:pPr>
              <w:spacing w:after="0" w:line="240" w:lineRule="auto"/>
              <w:rPr>
                <w:rFonts w:ascii="Times New Roman" w:hAnsi="Times New Roman"/>
                <w:b/>
                <w:bCs/>
                <w:sz w:val="20"/>
                <w:szCs w:val="20"/>
              </w:rPr>
            </w:pPr>
            <w:r w:rsidRPr="000F43EB">
              <w:rPr>
                <w:rFonts w:ascii="Times New Roman" w:hAnsi="Times New Roman"/>
                <w:b/>
                <w:bCs/>
                <w:sz w:val="20"/>
                <w:szCs w:val="20"/>
              </w:rPr>
              <w:t>Abstract</w:t>
            </w:r>
            <w:r w:rsidR="00C31633">
              <w:rPr>
                <w:rFonts w:ascii="Times New Roman" w:hAnsi="Times New Roman"/>
                <w:b/>
                <w:bCs/>
                <w:sz w:val="20"/>
                <w:szCs w:val="20"/>
              </w:rPr>
              <w:t xml:space="preserve"> - </w:t>
            </w:r>
            <w:r w:rsidRPr="000F43EB">
              <w:rPr>
                <w:rFonts w:ascii="Times New Roman" w:hAnsi="Times New Roman"/>
                <w:sz w:val="20"/>
                <w:szCs w:val="20"/>
              </w:rPr>
              <w:t>Succinct and well-written. Includes the following:</w:t>
            </w:r>
          </w:p>
          <w:p w14:paraId="6B879964" w14:textId="1B04D48C" w:rsidR="00B732D2" w:rsidRPr="00302C7C" w:rsidRDefault="00B732D2" w:rsidP="00302C7C">
            <w:pPr>
              <w:pStyle w:val="ListParagraph"/>
              <w:numPr>
                <w:ilvl w:val="0"/>
                <w:numId w:val="16"/>
              </w:numPr>
              <w:rPr>
                <w:rFonts w:ascii="Times New Roman" w:hAnsi="Times New Roman"/>
                <w:sz w:val="20"/>
                <w:szCs w:val="20"/>
              </w:rPr>
            </w:pPr>
            <w:r w:rsidRPr="00302C7C">
              <w:rPr>
                <w:rFonts w:ascii="Times New Roman" w:hAnsi="Times New Roman"/>
                <w:sz w:val="20"/>
                <w:szCs w:val="20"/>
              </w:rPr>
              <w:t>Motivation/Problem</w:t>
            </w:r>
          </w:p>
          <w:p w14:paraId="7EE63D04" w14:textId="151A4EDE" w:rsidR="00B732D2" w:rsidRPr="00302C7C" w:rsidRDefault="00B732D2" w:rsidP="00302C7C">
            <w:pPr>
              <w:pStyle w:val="ListParagraph"/>
              <w:numPr>
                <w:ilvl w:val="0"/>
                <w:numId w:val="16"/>
              </w:numPr>
              <w:rPr>
                <w:rFonts w:ascii="Times New Roman" w:hAnsi="Times New Roman"/>
                <w:sz w:val="20"/>
                <w:szCs w:val="20"/>
              </w:rPr>
            </w:pPr>
            <w:r w:rsidRPr="00302C7C">
              <w:rPr>
                <w:rFonts w:ascii="Times New Roman" w:hAnsi="Times New Roman"/>
                <w:sz w:val="20"/>
                <w:szCs w:val="20"/>
              </w:rPr>
              <w:t>Methods/Procedure</w:t>
            </w:r>
          </w:p>
          <w:p w14:paraId="36A15017" w14:textId="2829B547" w:rsidR="00B732D2" w:rsidRPr="00302C7C" w:rsidRDefault="00B732D2" w:rsidP="00302C7C">
            <w:pPr>
              <w:pStyle w:val="ListParagraph"/>
              <w:numPr>
                <w:ilvl w:val="0"/>
                <w:numId w:val="16"/>
              </w:numPr>
              <w:rPr>
                <w:rFonts w:ascii="Times New Roman" w:hAnsi="Times New Roman"/>
                <w:sz w:val="20"/>
                <w:szCs w:val="20"/>
              </w:rPr>
            </w:pPr>
            <w:r w:rsidRPr="00302C7C">
              <w:rPr>
                <w:rFonts w:ascii="Times New Roman" w:hAnsi="Times New Roman"/>
                <w:sz w:val="20"/>
                <w:szCs w:val="20"/>
              </w:rPr>
              <w:t>Results/Main Finding</w:t>
            </w:r>
          </w:p>
          <w:p w14:paraId="0B73734C" w14:textId="0FE96D1F" w:rsidR="00B732D2" w:rsidRPr="00302C7C" w:rsidRDefault="00B732D2" w:rsidP="006D76E6">
            <w:pPr>
              <w:pStyle w:val="ListParagraph"/>
              <w:numPr>
                <w:ilvl w:val="0"/>
                <w:numId w:val="16"/>
              </w:numPr>
              <w:rPr>
                <w:rFonts w:ascii="Times New Roman" w:hAnsi="Times New Roman"/>
                <w:sz w:val="20"/>
                <w:szCs w:val="20"/>
              </w:rPr>
            </w:pPr>
            <w:r w:rsidRPr="00302C7C">
              <w:rPr>
                <w:rFonts w:ascii="Times New Roman" w:hAnsi="Times New Roman"/>
                <w:sz w:val="20"/>
                <w:szCs w:val="20"/>
              </w:rPr>
              <w:t>Conclusion/Implications</w:t>
            </w:r>
          </w:p>
        </w:tc>
        <w:tc>
          <w:tcPr>
            <w:tcW w:w="1440" w:type="dxa"/>
          </w:tcPr>
          <w:p w14:paraId="0D7A6B96" w14:textId="77777777" w:rsidR="00B732D2" w:rsidRPr="000F43EB" w:rsidRDefault="00B732D2" w:rsidP="0041625A">
            <w:pPr>
              <w:spacing w:after="0" w:line="240" w:lineRule="auto"/>
              <w:rPr>
                <w:rFonts w:ascii="Times New Roman" w:hAnsi="Times New Roman"/>
                <w:sz w:val="20"/>
                <w:szCs w:val="20"/>
              </w:rPr>
            </w:pPr>
          </w:p>
        </w:tc>
        <w:tc>
          <w:tcPr>
            <w:tcW w:w="1440" w:type="dxa"/>
          </w:tcPr>
          <w:p w14:paraId="2C7E045A" w14:textId="77777777" w:rsidR="00B732D2" w:rsidRPr="000F43EB" w:rsidRDefault="00B732D2" w:rsidP="000B0177">
            <w:pPr>
              <w:spacing w:after="0" w:line="240" w:lineRule="auto"/>
              <w:rPr>
                <w:rFonts w:ascii="Times New Roman" w:hAnsi="Times New Roman"/>
                <w:sz w:val="20"/>
                <w:szCs w:val="20"/>
              </w:rPr>
            </w:pPr>
          </w:p>
        </w:tc>
        <w:tc>
          <w:tcPr>
            <w:tcW w:w="1350" w:type="dxa"/>
          </w:tcPr>
          <w:p w14:paraId="7979C6A3" w14:textId="77777777" w:rsidR="00B732D2" w:rsidRPr="000F43EB" w:rsidRDefault="00B732D2" w:rsidP="00540904">
            <w:pPr>
              <w:spacing w:after="0" w:line="240" w:lineRule="auto"/>
              <w:rPr>
                <w:rFonts w:ascii="Times New Roman" w:hAnsi="Times New Roman"/>
                <w:sz w:val="20"/>
                <w:szCs w:val="20"/>
              </w:rPr>
            </w:pPr>
          </w:p>
        </w:tc>
        <w:tc>
          <w:tcPr>
            <w:tcW w:w="1350" w:type="dxa"/>
          </w:tcPr>
          <w:p w14:paraId="4FC6422A" w14:textId="77777777" w:rsidR="00B732D2" w:rsidRPr="000F43EB" w:rsidRDefault="00B732D2" w:rsidP="00037B91">
            <w:pPr>
              <w:spacing w:after="0" w:line="240" w:lineRule="auto"/>
              <w:rPr>
                <w:rFonts w:ascii="Times New Roman" w:hAnsi="Times New Roman"/>
                <w:sz w:val="20"/>
                <w:szCs w:val="20"/>
              </w:rPr>
            </w:pPr>
          </w:p>
        </w:tc>
      </w:tr>
      <w:tr w:rsidR="00CF57C0" w:rsidRPr="000F43EB" w14:paraId="26555260" w14:textId="77777777" w:rsidTr="00C55709">
        <w:tc>
          <w:tcPr>
            <w:tcW w:w="17208" w:type="dxa"/>
          </w:tcPr>
          <w:p w14:paraId="1D84835B" w14:textId="77777777" w:rsidR="00B732D2" w:rsidRPr="000F43EB" w:rsidRDefault="00B732D2" w:rsidP="006D76E6">
            <w:pPr>
              <w:spacing w:after="0" w:line="240" w:lineRule="auto"/>
              <w:rPr>
                <w:rFonts w:ascii="Times New Roman" w:hAnsi="Times New Roman"/>
                <w:b/>
                <w:bCs/>
                <w:sz w:val="20"/>
                <w:szCs w:val="20"/>
              </w:rPr>
            </w:pPr>
            <w:r w:rsidRPr="000F43EB">
              <w:rPr>
                <w:rFonts w:ascii="Times New Roman" w:hAnsi="Times New Roman"/>
                <w:b/>
                <w:bCs/>
                <w:sz w:val="20"/>
                <w:szCs w:val="20"/>
              </w:rPr>
              <w:t>Introduction</w:t>
            </w:r>
          </w:p>
          <w:p w14:paraId="6D7BF445" w14:textId="51781FD4" w:rsidR="00B732D2" w:rsidRDefault="00B732D2" w:rsidP="005470F2">
            <w:pPr>
              <w:pStyle w:val="ListParagraph"/>
              <w:numPr>
                <w:ilvl w:val="0"/>
                <w:numId w:val="19"/>
              </w:numPr>
              <w:rPr>
                <w:rFonts w:ascii="Times New Roman" w:hAnsi="Times New Roman"/>
                <w:sz w:val="20"/>
                <w:szCs w:val="20"/>
              </w:rPr>
            </w:pPr>
            <w:r w:rsidRPr="005470F2">
              <w:rPr>
                <w:rFonts w:ascii="Times New Roman" w:hAnsi="Times New Roman"/>
                <w:sz w:val="20"/>
                <w:szCs w:val="20"/>
              </w:rPr>
              <w:t>A “hook” draws in the reader to a clearly stated, testable, important research question.</w:t>
            </w:r>
          </w:p>
          <w:p w14:paraId="0869E36F" w14:textId="581C58B7" w:rsidR="00B52FB4" w:rsidRDefault="00B52FB4" w:rsidP="005470F2">
            <w:pPr>
              <w:pStyle w:val="ListParagraph"/>
              <w:numPr>
                <w:ilvl w:val="0"/>
                <w:numId w:val="19"/>
              </w:numPr>
              <w:rPr>
                <w:rFonts w:ascii="Times New Roman" w:hAnsi="Times New Roman"/>
                <w:sz w:val="20"/>
                <w:szCs w:val="20"/>
              </w:rPr>
            </w:pPr>
            <w:r>
              <w:rPr>
                <w:rFonts w:ascii="Times New Roman" w:hAnsi="Times New Roman"/>
                <w:sz w:val="20"/>
                <w:szCs w:val="20"/>
              </w:rPr>
              <w:t>Not overly colloquial or “flowery”</w:t>
            </w:r>
          </w:p>
          <w:p w14:paraId="7D850250" w14:textId="51F75F07" w:rsidR="00B732D2" w:rsidRPr="00B52FB4" w:rsidRDefault="00B52FB4" w:rsidP="006D76E6">
            <w:pPr>
              <w:pStyle w:val="ListParagraph"/>
              <w:numPr>
                <w:ilvl w:val="0"/>
                <w:numId w:val="19"/>
              </w:numPr>
              <w:rPr>
                <w:rFonts w:ascii="Times New Roman" w:hAnsi="Times New Roman"/>
                <w:sz w:val="20"/>
                <w:szCs w:val="20"/>
              </w:rPr>
            </w:pPr>
            <w:r>
              <w:rPr>
                <w:rFonts w:ascii="Times New Roman" w:hAnsi="Times New Roman"/>
                <w:sz w:val="20"/>
                <w:szCs w:val="20"/>
              </w:rPr>
              <w:t>Does not plunge reader into the detailed problem</w:t>
            </w:r>
          </w:p>
        </w:tc>
        <w:tc>
          <w:tcPr>
            <w:tcW w:w="1440" w:type="dxa"/>
          </w:tcPr>
          <w:p w14:paraId="671FF7C2" w14:textId="40AA5246" w:rsidR="00B732D2" w:rsidRPr="000F43EB" w:rsidRDefault="00B732D2" w:rsidP="0041625A">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440" w:type="dxa"/>
          </w:tcPr>
          <w:p w14:paraId="0F5F029D" w14:textId="61230E76" w:rsidR="00B732D2" w:rsidRPr="000F43EB" w:rsidRDefault="00B732D2" w:rsidP="000B0177">
            <w:pPr>
              <w:spacing w:after="0" w:line="240" w:lineRule="auto"/>
              <w:rPr>
                <w:rFonts w:ascii="Times New Roman" w:hAnsi="Times New Roman"/>
                <w:sz w:val="20"/>
                <w:szCs w:val="20"/>
              </w:rPr>
            </w:pPr>
            <w:r>
              <w:rPr>
                <w:rFonts w:ascii="Times New Roman" w:hAnsi="Times New Roman"/>
                <w:sz w:val="20"/>
                <w:szCs w:val="20"/>
              </w:rPr>
              <w:t xml:space="preserve"> </w:t>
            </w:r>
          </w:p>
          <w:p w14:paraId="4AF4078B" w14:textId="77777777" w:rsidR="00B732D2" w:rsidRPr="000F43EB" w:rsidRDefault="00B732D2" w:rsidP="000B0177">
            <w:pPr>
              <w:spacing w:after="0" w:line="240" w:lineRule="auto"/>
              <w:rPr>
                <w:rFonts w:ascii="Times New Roman" w:hAnsi="Times New Roman"/>
                <w:sz w:val="20"/>
                <w:szCs w:val="20"/>
              </w:rPr>
            </w:pPr>
          </w:p>
        </w:tc>
        <w:tc>
          <w:tcPr>
            <w:tcW w:w="1350" w:type="dxa"/>
          </w:tcPr>
          <w:p w14:paraId="0ED2366B" w14:textId="166ACA7F" w:rsidR="00B732D2" w:rsidRPr="000F43EB" w:rsidRDefault="00B732D2" w:rsidP="00540904">
            <w:pPr>
              <w:spacing w:after="0" w:line="240" w:lineRule="auto"/>
              <w:rPr>
                <w:rFonts w:ascii="Times New Roman" w:hAnsi="Times New Roman"/>
                <w:sz w:val="20"/>
                <w:szCs w:val="20"/>
              </w:rPr>
            </w:pPr>
            <w:r>
              <w:rPr>
                <w:rFonts w:ascii="Times New Roman" w:hAnsi="Times New Roman"/>
                <w:sz w:val="20"/>
                <w:szCs w:val="20"/>
              </w:rPr>
              <w:t xml:space="preserve"> </w:t>
            </w:r>
          </w:p>
        </w:tc>
        <w:tc>
          <w:tcPr>
            <w:tcW w:w="1350" w:type="dxa"/>
          </w:tcPr>
          <w:p w14:paraId="317E4EF5" w14:textId="53D21169" w:rsidR="00B732D2" w:rsidRPr="000F43EB" w:rsidRDefault="00B732D2" w:rsidP="00037B91">
            <w:pPr>
              <w:spacing w:after="0" w:line="240" w:lineRule="auto"/>
              <w:rPr>
                <w:rFonts w:ascii="Times New Roman" w:hAnsi="Times New Roman"/>
                <w:sz w:val="20"/>
                <w:szCs w:val="20"/>
              </w:rPr>
            </w:pPr>
            <w:r>
              <w:rPr>
                <w:rFonts w:ascii="Times New Roman" w:hAnsi="Times New Roman"/>
                <w:sz w:val="20"/>
                <w:szCs w:val="20"/>
              </w:rPr>
              <w:t xml:space="preserve"> </w:t>
            </w:r>
          </w:p>
        </w:tc>
      </w:tr>
      <w:tr w:rsidR="00CF57C0" w:rsidRPr="000F43EB" w14:paraId="3C705A96" w14:textId="77777777" w:rsidTr="00C55709">
        <w:tc>
          <w:tcPr>
            <w:tcW w:w="17208" w:type="dxa"/>
          </w:tcPr>
          <w:p w14:paraId="3245E885" w14:textId="639CF17D" w:rsidR="00B732D2" w:rsidRPr="00A22B8C" w:rsidRDefault="00B732D2" w:rsidP="006F6BA8">
            <w:pPr>
              <w:spacing w:after="0" w:line="240" w:lineRule="auto"/>
              <w:rPr>
                <w:rFonts w:ascii="Times New Roman" w:hAnsi="Times New Roman"/>
                <w:b/>
                <w:bCs/>
                <w:sz w:val="20"/>
                <w:szCs w:val="20"/>
              </w:rPr>
            </w:pPr>
            <w:r w:rsidRPr="00A22B8C">
              <w:rPr>
                <w:rFonts w:ascii="Times New Roman" w:hAnsi="Times New Roman"/>
                <w:b/>
                <w:bCs/>
                <w:sz w:val="20"/>
                <w:szCs w:val="20"/>
              </w:rPr>
              <w:t xml:space="preserve">Introduction (Literature Review </w:t>
            </w:r>
            <w:r>
              <w:rPr>
                <w:rFonts w:ascii="Times New Roman" w:hAnsi="Times New Roman"/>
                <w:b/>
                <w:bCs/>
                <w:sz w:val="20"/>
                <w:szCs w:val="20"/>
              </w:rPr>
              <w:t>P</w:t>
            </w:r>
            <w:r w:rsidRPr="00A22B8C">
              <w:rPr>
                <w:rFonts w:ascii="Times New Roman" w:hAnsi="Times New Roman"/>
                <w:b/>
                <w:bCs/>
                <w:sz w:val="20"/>
                <w:szCs w:val="20"/>
              </w:rPr>
              <w:t>ortion/Body)</w:t>
            </w:r>
          </w:p>
          <w:p w14:paraId="53522F3F" w14:textId="77777777" w:rsidR="00302C7C" w:rsidRDefault="00B732D2" w:rsidP="00B732D2">
            <w:pPr>
              <w:pStyle w:val="ListParagraph"/>
              <w:numPr>
                <w:ilvl w:val="0"/>
                <w:numId w:val="15"/>
              </w:numPr>
              <w:rPr>
                <w:rFonts w:ascii="Times New Roman" w:hAnsi="Times New Roman"/>
                <w:sz w:val="20"/>
                <w:szCs w:val="20"/>
              </w:rPr>
            </w:pPr>
            <w:r w:rsidRPr="00B732D2">
              <w:rPr>
                <w:rFonts w:ascii="Times New Roman" w:hAnsi="Times New Roman"/>
                <w:sz w:val="20"/>
                <w:szCs w:val="20"/>
              </w:rPr>
              <w:t>Slowly builds and then eventually narrows toward a rationale/good reason for your hypotheses.</w:t>
            </w:r>
          </w:p>
          <w:p w14:paraId="6CFE3D24" w14:textId="4CB71C54" w:rsidR="00302C7C" w:rsidRDefault="00302C7C" w:rsidP="00B732D2">
            <w:pPr>
              <w:pStyle w:val="ListParagraph"/>
              <w:numPr>
                <w:ilvl w:val="0"/>
                <w:numId w:val="15"/>
              </w:numPr>
              <w:rPr>
                <w:rFonts w:ascii="Times New Roman" w:hAnsi="Times New Roman"/>
                <w:sz w:val="20"/>
                <w:szCs w:val="20"/>
              </w:rPr>
            </w:pPr>
            <w:r>
              <w:rPr>
                <w:rFonts w:ascii="Times New Roman" w:hAnsi="Times New Roman"/>
                <w:sz w:val="20"/>
                <w:szCs w:val="20"/>
              </w:rPr>
              <w:t>C</w:t>
            </w:r>
            <w:r w:rsidR="00B732D2" w:rsidRPr="00B732D2">
              <w:rPr>
                <w:rFonts w:ascii="Times New Roman" w:hAnsi="Times New Roman"/>
                <w:sz w:val="20"/>
                <w:szCs w:val="20"/>
              </w:rPr>
              <w:t xml:space="preserve">lear evidence of good </w:t>
            </w:r>
            <w:r w:rsidR="00B732D2" w:rsidRPr="00302C7C">
              <w:rPr>
                <w:rFonts w:ascii="Times New Roman" w:hAnsi="Times New Roman"/>
                <w:i/>
                <w:iCs/>
                <w:sz w:val="20"/>
                <w:szCs w:val="20"/>
              </w:rPr>
              <w:t>analysis and synthesis</w:t>
            </w:r>
            <w:r w:rsidR="00B732D2" w:rsidRPr="00B732D2">
              <w:rPr>
                <w:rFonts w:ascii="Times New Roman" w:hAnsi="Times New Roman"/>
                <w:sz w:val="20"/>
                <w:szCs w:val="20"/>
              </w:rPr>
              <w:t xml:space="preserve"> of existing research that leads the reader to a gap in the existing body of research that yours intends to help fill.</w:t>
            </w:r>
          </w:p>
          <w:p w14:paraId="3EF60045" w14:textId="16822C30" w:rsidR="00B732D2" w:rsidRPr="00C31633" w:rsidRDefault="00B732D2" w:rsidP="006F6BA8">
            <w:pPr>
              <w:pStyle w:val="ListParagraph"/>
              <w:numPr>
                <w:ilvl w:val="0"/>
                <w:numId w:val="15"/>
              </w:numPr>
              <w:rPr>
                <w:rFonts w:ascii="Times New Roman" w:hAnsi="Times New Roman"/>
                <w:sz w:val="20"/>
                <w:szCs w:val="20"/>
              </w:rPr>
            </w:pPr>
            <w:r w:rsidRPr="00B732D2">
              <w:rPr>
                <w:rFonts w:ascii="Times New Roman" w:hAnsi="Times New Roman"/>
                <w:sz w:val="20"/>
                <w:szCs w:val="20"/>
              </w:rPr>
              <w:t>Flows smoothly, effective use of transitions, no superfluous information about studies is included.  Near the end, it will be very clear to the reader why you are making the predictions you are. (*Remember, one paragraph is ONE idea only)</w:t>
            </w:r>
          </w:p>
        </w:tc>
        <w:tc>
          <w:tcPr>
            <w:tcW w:w="1440" w:type="dxa"/>
          </w:tcPr>
          <w:p w14:paraId="43606178" w14:textId="321C9991" w:rsidR="00B732D2" w:rsidRPr="000F43EB" w:rsidRDefault="00B732D2" w:rsidP="004640F9">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440" w:type="dxa"/>
          </w:tcPr>
          <w:p w14:paraId="63881D12" w14:textId="31402A99" w:rsidR="00B732D2" w:rsidRPr="000F43EB" w:rsidRDefault="00B732D2" w:rsidP="00540904">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350" w:type="dxa"/>
          </w:tcPr>
          <w:p w14:paraId="77D02BA1" w14:textId="243AA63D" w:rsidR="00B732D2" w:rsidRPr="000F43EB" w:rsidRDefault="00B732D2" w:rsidP="00772687">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350" w:type="dxa"/>
          </w:tcPr>
          <w:p w14:paraId="0826B581" w14:textId="4D727804" w:rsidR="00B732D2" w:rsidRPr="000F43EB" w:rsidRDefault="00B732D2" w:rsidP="00F32CB4">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r>
      <w:tr w:rsidR="00CF57C0" w:rsidRPr="000F43EB" w14:paraId="3693D829" w14:textId="77777777" w:rsidTr="00C55709">
        <w:trPr>
          <w:trHeight w:val="1277"/>
        </w:trPr>
        <w:tc>
          <w:tcPr>
            <w:tcW w:w="17208" w:type="dxa"/>
          </w:tcPr>
          <w:p w14:paraId="262BCBB6" w14:textId="77777777" w:rsidR="00B732D2" w:rsidRPr="006941D7" w:rsidRDefault="00B732D2" w:rsidP="00B732D2">
            <w:pPr>
              <w:pStyle w:val="bulln"/>
              <w:spacing w:before="0" w:beforeAutospacing="0" w:after="0" w:afterAutospacing="0"/>
              <w:rPr>
                <w:rFonts w:ascii="Times New Roman" w:hAnsi="Times New Roman" w:cs="Times New Roman"/>
                <w:b/>
                <w:color w:val="000000"/>
              </w:rPr>
            </w:pPr>
            <w:r w:rsidRPr="006941D7">
              <w:rPr>
                <w:rFonts w:ascii="Times New Roman" w:hAnsi="Times New Roman" w:cs="Times New Roman"/>
                <w:b/>
                <w:color w:val="000000"/>
              </w:rPr>
              <w:t>Hypotheses</w:t>
            </w:r>
          </w:p>
          <w:p w14:paraId="69A4A4A6" w14:textId="77777777" w:rsidR="00B732D2" w:rsidRDefault="00B732D2" w:rsidP="00B732D2">
            <w:pPr>
              <w:pStyle w:val="bulln"/>
              <w:numPr>
                <w:ilvl w:val="0"/>
                <w:numId w:val="14"/>
              </w:numPr>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Intro ends with </w:t>
            </w:r>
            <w:r w:rsidRPr="006941D7">
              <w:rPr>
                <w:rFonts w:ascii="Times New Roman" w:hAnsi="Times New Roman" w:cs="Times New Roman"/>
                <w:color w:val="000000"/>
              </w:rPr>
              <w:t>a short paragraph just before the hypotheses explicitly linking past literature to the current research.</w:t>
            </w:r>
            <w:r>
              <w:rPr>
                <w:rFonts w:ascii="Times New Roman" w:hAnsi="Times New Roman" w:cs="Times New Roman"/>
                <w:color w:val="000000"/>
              </w:rPr>
              <w:t xml:space="preserve"> Describes your methodology in very basic terms to be able to understand your hypotheses. </w:t>
            </w:r>
          </w:p>
          <w:p w14:paraId="4A4206ED" w14:textId="77777777" w:rsidR="00B732D2" w:rsidRDefault="00B732D2" w:rsidP="00B732D2">
            <w:pPr>
              <w:pStyle w:val="bulln"/>
              <w:numPr>
                <w:ilvl w:val="0"/>
                <w:numId w:val="14"/>
              </w:numPr>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Your hypotheses make </w:t>
            </w:r>
            <w:r w:rsidRPr="006941D7">
              <w:rPr>
                <w:rFonts w:ascii="Times New Roman" w:hAnsi="Times New Roman" w:cs="Times New Roman"/>
                <w:color w:val="000000"/>
              </w:rPr>
              <w:t>a connection between what you think will happen (hypotheses) and why you think it will happen (basis for this provided by review of relevant literature).</w:t>
            </w:r>
            <w:r>
              <w:rPr>
                <w:rFonts w:ascii="Times New Roman" w:hAnsi="Times New Roman" w:cs="Times New Roman"/>
                <w:color w:val="000000"/>
              </w:rPr>
              <w:t xml:space="preserve"> That is, written in an IF-THEN format.</w:t>
            </w:r>
          </w:p>
          <w:p w14:paraId="783EEBF1" w14:textId="6E62401A" w:rsidR="00B732D2" w:rsidRPr="00387E97" w:rsidRDefault="00B732D2" w:rsidP="00B732D2">
            <w:pPr>
              <w:pStyle w:val="bulln"/>
              <w:numPr>
                <w:ilvl w:val="0"/>
                <w:numId w:val="14"/>
              </w:numPr>
              <w:spacing w:before="0" w:beforeAutospacing="0" w:after="0" w:afterAutospacing="0"/>
              <w:rPr>
                <w:rFonts w:ascii="Times New Roman" w:hAnsi="Times New Roman" w:cs="Times New Roman"/>
                <w:color w:val="000000"/>
              </w:rPr>
            </w:pPr>
            <w:r w:rsidRPr="006941D7">
              <w:rPr>
                <w:rFonts w:ascii="Times New Roman" w:hAnsi="Times New Roman" w:cs="Times New Roman"/>
                <w:color w:val="000000"/>
              </w:rPr>
              <w:t>Written in past tense</w:t>
            </w:r>
          </w:p>
        </w:tc>
        <w:tc>
          <w:tcPr>
            <w:tcW w:w="1440" w:type="dxa"/>
          </w:tcPr>
          <w:p w14:paraId="779C70C9" w14:textId="77777777" w:rsidR="00B732D2" w:rsidRPr="000F43EB" w:rsidRDefault="00B732D2" w:rsidP="00A373B6">
            <w:pPr>
              <w:spacing w:after="0" w:line="240" w:lineRule="auto"/>
              <w:rPr>
                <w:rFonts w:ascii="Times New Roman" w:hAnsi="Times New Roman"/>
                <w:sz w:val="20"/>
                <w:szCs w:val="20"/>
              </w:rPr>
            </w:pPr>
          </w:p>
        </w:tc>
        <w:tc>
          <w:tcPr>
            <w:tcW w:w="1440" w:type="dxa"/>
          </w:tcPr>
          <w:p w14:paraId="479FD0F2" w14:textId="77777777" w:rsidR="00B732D2" w:rsidRDefault="00B732D2" w:rsidP="00A373B6">
            <w:pPr>
              <w:spacing w:after="0" w:line="240" w:lineRule="auto"/>
              <w:rPr>
                <w:rFonts w:ascii="Times New Roman" w:hAnsi="Times New Roman"/>
                <w:sz w:val="20"/>
                <w:szCs w:val="20"/>
              </w:rPr>
            </w:pPr>
          </w:p>
        </w:tc>
        <w:tc>
          <w:tcPr>
            <w:tcW w:w="1350" w:type="dxa"/>
          </w:tcPr>
          <w:p w14:paraId="591FAC8E" w14:textId="77777777" w:rsidR="00B732D2" w:rsidRDefault="00B732D2" w:rsidP="004A7E5A">
            <w:pPr>
              <w:spacing w:after="0" w:line="240" w:lineRule="auto"/>
              <w:rPr>
                <w:rFonts w:ascii="Times New Roman" w:hAnsi="Times New Roman"/>
                <w:sz w:val="20"/>
                <w:szCs w:val="20"/>
              </w:rPr>
            </w:pPr>
          </w:p>
        </w:tc>
        <w:tc>
          <w:tcPr>
            <w:tcW w:w="1350" w:type="dxa"/>
          </w:tcPr>
          <w:p w14:paraId="2F2B98DB" w14:textId="77777777" w:rsidR="00B732D2" w:rsidRDefault="00B732D2" w:rsidP="004D68EB">
            <w:pPr>
              <w:spacing w:after="0" w:line="240" w:lineRule="auto"/>
              <w:rPr>
                <w:rFonts w:ascii="Times New Roman" w:hAnsi="Times New Roman"/>
                <w:sz w:val="20"/>
                <w:szCs w:val="20"/>
              </w:rPr>
            </w:pPr>
          </w:p>
        </w:tc>
      </w:tr>
      <w:tr w:rsidR="00CF57C0" w:rsidRPr="000F43EB" w14:paraId="6008C341" w14:textId="77777777" w:rsidTr="00C55709">
        <w:tc>
          <w:tcPr>
            <w:tcW w:w="17208" w:type="dxa"/>
          </w:tcPr>
          <w:p w14:paraId="3D50105F" w14:textId="57F091A3" w:rsidR="00B732D2" w:rsidRPr="00E03A13" w:rsidRDefault="00B732D2" w:rsidP="007F66E9">
            <w:pPr>
              <w:spacing w:after="0" w:line="240" w:lineRule="auto"/>
              <w:rPr>
                <w:rFonts w:ascii="Times New Roman" w:hAnsi="Times New Roman"/>
                <w:b/>
                <w:bCs/>
                <w:sz w:val="20"/>
                <w:szCs w:val="20"/>
              </w:rPr>
            </w:pPr>
            <w:r w:rsidRPr="00E03A13">
              <w:rPr>
                <w:rFonts w:ascii="Times New Roman" w:hAnsi="Times New Roman"/>
                <w:b/>
                <w:bCs/>
                <w:sz w:val="20"/>
                <w:szCs w:val="20"/>
              </w:rPr>
              <w:t>Research Methodology &amp; Method Section</w:t>
            </w:r>
          </w:p>
          <w:p w14:paraId="5970E7F5" w14:textId="77777777" w:rsidR="00B732D2" w:rsidRPr="00B732D2" w:rsidRDefault="00B732D2" w:rsidP="00B732D2">
            <w:pPr>
              <w:pStyle w:val="ListParagraph"/>
              <w:numPr>
                <w:ilvl w:val="0"/>
                <w:numId w:val="13"/>
              </w:numPr>
              <w:rPr>
                <w:rFonts w:ascii="Times New Roman" w:hAnsi="Times New Roman"/>
                <w:sz w:val="20"/>
                <w:szCs w:val="20"/>
              </w:rPr>
            </w:pPr>
            <w:r w:rsidRPr="00B732D2">
              <w:rPr>
                <w:rFonts w:ascii="Times New Roman" w:hAnsi="Times New Roman"/>
                <w:sz w:val="20"/>
                <w:szCs w:val="20"/>
              </w:rPr>
              <w:t>Research design provided rigorous, sound test of hypotheses (e.g., high internal; effective construct validity).</w:t>
            </w:r>
          </w:p>
          <w:p w14:paraId="6B2DBC81" w14:textId="77777777" w:rsidR="00B732D2" w:rsidRPr="00B732D2" w:rsidRDefault="00B732D2" w:rsidP="00B732D2">
            <w:pPr>
              <w:pStyle w:val="ListParagraph"/>
              <w:numPr>
                <w:ilvl w:val="0"/>
                <w:numId w:val="13"/>
              </w:numPr>
              <w:rPr>
                <w:rFonts w:ascii="Times New Roman" w:hAnsi="Times New Roman"/>
                <w:sz w:val="20"/>
                <w:szCs w:val="20"/>
              </w:rPr>
            </w:pPr>
            <w:r w:rsidRPr="00B732D2">
              <w:rPr>
                <w:rFonts w:ascii="Times New Roman" w:hAnsi="Times New Roman"/>
                <w:sz w:val="20"/>
                <w:szCs w:val="20"/>
              </w:rPr>
              <w:t xml:space="preserve">Participants adequately described, including total number, relevant demographics, and how compensated, etc. </w:t>
            </w:r>
          </w:p>
          <w:p w14:paraId="2BC8CB9E" w14:textId="77777777" w:rsidR="00B732D2" w:rsidRDefault="00B732D2" w:rsidP="00B732D2">
            <w:pPr>
              <w:pStyle w:val="bulln"/>
              <w:numPr>
                <w:ilvl w:val="0"/>
                <w:numId w:val="13"/>
              </w:numPr>
              <w:spacing w:before="0" w:beforeAutospacing="0" w:after="0" w:afterAutospacing="0"/>
              <w:rPr>
                <w:rFonts w:ascii="Times New Roman" w:hAnsi="Times New Roman" w:cs="Times New Roman"/>
                <w:color w:val="000000"/>
              </w:rPr>
            </w:pPr>
            <w:r w:rsidRPr="00015029">
              <w:rPr>
                <w:rFonts w:ascii="Times New Roman" w:hAnsi="Times New Roman" w:cs="Times New Roman"/>
                <w:color w:val="000000"/>
              </w:rPr>
              <w:t>Written primarily from Ps point of view</w:t>
            </w:r>
            <w:r>
              <w:rPr>
                <w:rFonts w:ascii="Times New Roman" w:hAnsi="Times New Roman" w:cs="Times New Roman"/>
                <w:color w:val="000000"/>
              </w:rPr>
              <w:t>.</w:t>
            </w:r>
          </w:p>
          <w:p w14:paraId="4DB424F4" w14:textId="77777777" w:rsidR="00B732D2" w:rsidRDefault="00B732D2" w:rsidP="00B732D2">
            <w:pPr>
              <w:pStyle w:val="bulln"/>
              <w:numPr>
                <w:ilvl w:val="0"/>
                <w:numId w:val="13"/>
              </w:numPr>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All necessary details included about materials, stimuli, how they were presented, how many, in what order, etc.  </w:t>
            </w:r>
          </w:p>
          <w:p w14:paraId="299CB3F6" w14:textId="29EA5D98" w:rsidR="00B732D2" w:rsidRPr="000F43EB" w:rsidRDefault="00B732D2" w:rsidP="00B732D2">
            <w:pPr>
              <w:pStyle w:val="bulln"/>
              <w:numPr>
                <w:ilvl w:val="0"/>
                <w:numId w:val="13"/>
              </w:numPr>
              <w:spacing w:before="0" w:beforeAutospacing="0" w:after="0" w:afterAutospacing="0"/>
              <w:rPr>
                <w:rFonts w:ascii="Times New Roman" w:hAnsi="Times New Roman" w:cs="Times New Roman"/>
              </w:rPr>
            </w:pPr>
            <w:r>
              <w:rPr>
                <w:rFonts w:ascii="Times New Roman" w:hAnsi="Times New Roman" w:cs="Times New Roman"/>
                <w:color w:val="000000"/>
              </w:rPr>
              <w:t xml:space="preserve">The reader should be able to conduct a DIRECT replication of your study based on this section. </w:t>
            </w:r>
          </w:p>
        </w:tc>
        <w:tc>
          <w:tcPr>
            <w:tcW w:w="1440" w:type="dxa"/>
          </w:tcPr>
          <w:p w14:paraId="4686688A" w14:textId="432D3F8C" w:rsidR="00B732D2" w:rsidRPr="000F43EB" w:rsidRDefault="00B732D2" w:rsidP="00A373B6">
            <w:pPr>
              <w:spacing w:after="0" w:line="240" w:lineRule="auto"/>
              <w:rPr>
                <w:rFonts w:ascii="Times New Roman" w:hAnsi="Times New Roman"/>
                <w:sz w:val="20"/>
                <w:szCs w:val="20"/>
              </w:rPr>
            </w:pPr>
          </w:p>
        </w:tc>
        <w:tc>
          <w:tcPr>
            <w:tcW w:w="1440" w:type="dxa"/>
          </w:tcPr>
          <w:p w14:paraId="2D65433C" w14:textId="795D1370" w:rsidR="00B732D2" w:rsidRPr="000F43EB" w:rsidRDefault="00B732D2" w:rsidP="00A373B6">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350" w:type="dxa"/>
          </w:tcPr>
          <w:p w14:paraId="20D12B1E" w14:textId="0CD76615" w:rsidR="00B732D2" w:rsidRPr="000F43EB" w:rsidRDefault="00B732D2" w:rsidP="004A7E5A">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350" w:type="dxa"/>
          </w:tcPr>
          <w:p w14:paraId="136FDAF8" w14:textId="7EA9C8A7" w:rsidR="00B732D2" w:rsidRPr="000F43EB" w:rsidRDefault="00B732D2" w:rsidP="004D68EB">
            <w:pPr>
              <w:spacing w:after="0" w:line="240" w:lineRule="auto"/>
              <w:rPr>
                <w:rFonts w:ascii="Times New Roman" w:hAnsi="Times New Roman"/>
                <w:sz w:val="20"/>
                <w:szCs w:val="20"/>
              </w:rPr>
            </w:pPr>
            <w:r>
              <w:rPr>
                <w:rFonts w:ascii="Times New Roman" w:hAnsi="Times New Roman"/>
                <w:sz w:val="20"/>
                <w:szCs w:val="20"/>
              </w:rPr>
              <w:t xml:space="preserve"> </w:t>
            </w:r>
          </w:p>
        </w:tc>
      </w:tr>
      <w:tr w:rsidR="00CF57C0" w:rsidRPr="000F43EB" w14:paraId="7329FDAF" w14:textId="77777777" w:rsidTr="00C55709">
        <w:tc>
          <w:tcPr>
            <w:tcW w:w="17208" w:type="dxa"/>
          </w:tcPr>
          <w:p w14:paraId="28478D4E" w14:textId="7D8081F1" w:rsidR="00B732D2" w:rsidRPr="00805522" w:rsidRDefault="00B732D2" w:rsidP="005470F2">
            <w:pPr>
              <w:spacing w:after="0"/>
              <w:rPr>
                <w:rFonts w:ascii="Times New Roman" w:hAnsi="Times New Roman"/>
                <w:b/>
                <w:bCs/>
                <w:sz w:val="20"/>
                <w:szCs w:val="20"/>
              </w:rPr>
            </w:pPr>
            <w:r w:rsidRPr="00E03A13">
              <w:rPr>
                <w:rFonts w:ascii="Times New Roman" w:hAnsi="Times New Roman"/>
                <w:b/>
                <w:bCs/>
                <w:sz w:val="20"/>
                <w:szCs w:val="20"/>
              </w:rPr>
              <w:t>Results</w:t>
            </w:r>
          </w:p>
          <w:p w14:paraId="12A1A63F" w14:textId="571D3F42" w:rsidR="00B732D2" w:rsidRPr="00A863AD" w:rsidRDefault="00B732D2" w:rsidP="005470F2">
            <w:pPr>
              <w:pStyle w:val="bulln"/>
              <w:numPr>
                <w:ilvl w:val="0"/>
                <w:numId w:val="12"/>
              </w:numPr>
              <w:spacing w:before="0" w:beforeAutospacing="0" w:after="0" w:afterAutospacing="0"/>
              <w:rPr>
                <w:rFonts w:ascii="Times New Roman" w:hAnsi="Times New Roman" w:cs="Times New Roman"/>
                <w:color w:val="000000"/>
              </w:rPr>
            </w:pPr>
            <w:r>
              <w:rPr>
                <w:rFonts w:ascii="Times New Roman" w:hAnsi="Times New Roman" w:cs="Times New Roman"/>
                <w:color w:val="000000"/>
              </w:rPr>
              <w:t xml:space="preserve">Tells reader how the data were handled (e.g., </w:t>
            </w:r>
            <w:r w:rsidRPr="00A863AD">
              <w:rPr>
                <w:rFonts w:ascii="Times New Roman" w:hAnsi="Times New Roman" w:cs="Times New Roman"/>
                <w:color w:val="000000"/>
              </w:rPr>
              <w:t>were items reverse scored, was a reliability analysis conducted, was a composite variable created, etc.)</w:t>
            </w:r>
          </w:p>
          <w:p w14:paraId="5E737416" w14:textId="77777777" w:rsidR="00B732D2" w:rsidRPr="00A863AD" w:rsidRDefault="00B732D2" w:rsidP="005470F2">
            <w:pPr>
              <w:pStyle w:val="bulln"/>
              <w:numPr>
                <w:ilvl w:val="0"/>
                <w:numId w:val="12"/>
              </w:numPr>
              <w:spacing w:before="0" w:beforeAutospacing="0" w:after="0" w:afterAutospacing="0"/>
              <w:rPr>
                <w:rFonts w:ascii="Times New Roman" w:hAnsi="Times New Roman" w:cs="Times New Roman"/>
                <w:color w:val="000000"/>
              </w:rPr>
            </w:pPr>
            <w:r w:rsidRPr="00A863AD">
              <w:rPr>
                <w:rFonts w:ascii="Times New Roman" w:hAnsi="Times New Roman" w:cs="Times New Roman"/>
                <w:color w:val="000000"/>
              </w:rPr>
              <w:t>Describe any data that was eliminated from the analyses and why</w:t>
            </w:r>
          </w:p>
          <w:p w14:paraId="0E39487C" w14:textId="77777777" w:rsidR="00B732D2" w:rsidRPr="00A863AD" w:rsidRDefault="00B732D2" w:rsidP="005470F2">
            <w:pPr>
              <w:pStyle w:val="bulln"/>
              <w:numPr>
                <w:ilvl w:val="0"/>
                <w:numId w:val="12"/>
              </w:numPr>
              <w:spacing w:before="0" w:beforeAutospacing="0" w:after="0" w:afterAutospacing="0"/>
              <w:rPr>
                <w:rFonts w:ascii="Times New Roman" w:hAnsi="Times New Roman" w:cs="Times New Roman"/>
                <w:color w:val="000000"/>
              </w:rPr>
            </w:pPr>
            <w:r w:rsidRPr="00A863AD">
              <w:rPr>
                <w:rFonts w:ascii="Times New Roman" w:hAnsi="Times New Roman" w:cs="Times New Roman"/>
                <w:color w:val="000000"/>
              </w:rPr>
              <w:t>Remind the reader of your conceptual hypotheses right before you describe the analysis that tests it</w:t>
            </w:r>
          </w:p>
          <w:p w14:paraId="469E8461" w14:textId="77777777" w:rsidR="00B732D2" w:rsidRPr="00A863AD" w:rsidRDefault="00B732D2" w:rsidP="005470F2">
            <w:pPr>
              <w:pStyle w:val="bulln"/>
              <w:numPr>
                <w:ilvl w:val="0"/>
                <w:numId w:val="12"/>
              </w:numPr>
              <w:spacing w:before="0" w:beforeAutospacing="0" w:after="0" w:afterAutospacing="0"/>
              <w:rPr>
                <w:rFonts w:ascii="Times New Roman" w:hAnsi="Times New Roman" w:cs="Times New Roman"/>
                <w:color w:val="000000"/>
              </w:rPr>
            </w:pPr>
            <w:r w:rsidRPr="00A863AD">
              <w:rPr>
                <w:rFonts w:ascii="Times New Roman" w:hAnsi="Times New Roman" w:cs="Times New Roman"/>
                <w:color w:val="000000"/>
              </w:rPr>
              <w:t>Always describe in words your results, including the direction of the effects</w:t>
            </w:r>
          </w:p>
          <w:p w14:paraId="4A495414" w14:textId="77777777" w:rsidR="00B732D2" w:rsidRPr="00A863AD" w:rsidRDefault="00B732D2" w:rsidP="005470F2">
            <w:pPr>
              <w:pStyle w:val="bulln"/>
              <w:numPr>
                <w:ilvl w:val="0"/>
                <w:numId w:val="12"/>
              </w:numPr>
              <w:spacing w:before="0" w:beforeAutospacing="0" w:after="0" w:afterAutospacing="0"/>
              <w:rPr>
                <w:rFonts w:ascii="Times New Roman" w:hAnsi="Times New Roman" w:cs="Times New Roman"/>
                <w:color w:val="000000"/>
              </w:rPr>
            </w:pPr>
            <w:r w:rsidRPr="00A863AD">
              <w:rPr>
                <w:rFonts w:ascii="Times New Roman" w:hAnsi="Times New Roman" w:cs="Times New Roman"/>
                <w:color w:val="000000"/>
              </w:rPr>
              <w:t>Don't forget to include 95% Cis and effect sizes</w:t>
            </w:r>
          </w:p>
          <w:p w14:paraId="7A2B711B" w14:textId="77777777" w:rsidR="00B732D2" w:rsidRPr="00A863AD" w:rsidRDefault="00B732D2" w:rsidP="005470F2">
            <w:pPr>
              <w:pStyle w:val="bulln"/>
              <w:numPr>
                <w:ilvl w:val="0"/>
                <w:numId w:val="12"/>
              </w:numPr>
              <w:spacing w:before="0" w:beforeAutospacing="0" w:after="0" w:afterAutospacing="0"/>
              <w:rPr>
                <w:rFonts w:ascii="Times New Roman" w:hAnsi="Times New Roman" w:cs="Times New Roman"/>
                <w:color w:val="000000"/>
              </w:rPr>
            </w:pPr>
            <w:r w:rsidRPr="00A863AD">
              <w:rPr>
                <w:rFonts w:ascii="Times New Roman" w:hAnsi="Times New Roman" w:cs="Times New Roman"/>
                <w:color w:val="000000"/>
              </w:rPr>
              <w:t>If you conducted analyses other than those related to your hypotheses, identify them as exploratory</w:t>
            </w:r>
          </w:p>
          <w:p w14:paraId="5C04BEE7" w14:textId="7940B78C" w:rsidR="00B732D2" w:rsidRPr="005470F2" w:rsidRDefault="00B732D2" w:rsidP="005470F2">
            <w:pPr>
              <w:pStyle w:val="bulln"/>
              <w:numPr>
                <w:ilvl w:val="0"/>
                <w:numId w:val="12"/>
              </w:numPr>
              <w:spacing w:before="0" w:beforeAutospacing="0" w:after="0" w:afterAutospacing="0"/>
              <w:rPr>
                <w:rFonts w:ascii="Times New Roman" w:hAnsi="Times New Roman" w:cs="Times New Roman"/>
                <w:color w:val="000000"/>
              </w:rPr>
            </w:pPr>
            <w:r w:rsidRPr="00A863AD">
              <w:rPr>
                <w:rFonts w:ascii="Times New Roman" w:hAnsi="Times New Roman" w:cs="Times New Roman"/>
                <w:color w:val="000000"/>
              </w:rPr>
              <w:t>Correctly type scale anchors. (e.g., 1-</w:t>
            </w:r>
            <w:r w:rsidRPr="00A863AD">
              <w:rPr>
                <w:rFonts w:ascii="Times New Roman" w:hAnsi="Times New Roman" w:cs="Times New Roman"/>
                <w:i/>
                <w:iCs/>
                <w:color w:val="000000"/>
              </w:rPr>
              <w:t>Strongly Agree</w:t>
            </w:r>
            <w:r w:rsidRPr="00A863AD">
              <w:rPr>
                <w:rFonts w:ascii="Times New Roman" w:hAnsi="Times New Roman" w:cs="Times New Roman"/>
                <w:color w:val="000000"/>
              </w:rPr>
              <w:t xml:space="preserve"> to </w:t>
            </w:r>
            <w:proofErr w:type="gramStart"/>
            <w:r w:rsidRPr="00A863AD">
              <w:rPr>
                <w:rFonts w:ascii="Times New Roman" w:hAnsi="Times New Roman" w:cs="Times New Roman"/>
                <w:color w:val="000000"/>
              </w:rPr>
              <w:t>7-</w:t>
            </w:r>
            <w:r w:rsidRPr="00A863AD">
              <w:rPr>
                <w:rFonts w:ascii="Times New Roman" w:hAnsi="Times New Roman" w:cs="Times New Roman"/>
                <w:i/>
                <w:iCs/>
                <w:color w:val="000000"/>
              </w:rPr>
              <w:t>Strongly Disagree</w:t>
            </w:r>
            <w:proofErr w:type="gramEnd"/>
            <w:r w:rsidRPr="00A863AD">
              <w:rPr>
                <w:rFonts w:ascii="Times New Roman" w:hAnsi="Times New Roman" w:cs="Times New Roman"/>
                <w:color w:val="000000"/>
              </w:rPr>
              <w:t xml:space="preserve">.) </w:t>
            </w:r>
          </w:p>
        </w:tc>
        <w:tc>
          <w:tcPr>
            <w:tcW w:w="1440" w:type="dxa"/>
          </w:tcPr>
          <w:p w14:paraId="0B8F7071" w14:textId="46CFB2DB" w:rsidR="00B732D2" w:rsidRPr="000F43EB" w:rsidRDefault="00B732D2" w:rsidP="00AC1A5B">
            <w:pPr>
              <w:spacing w:after="0" w:line="240" w:lineRule="auto"/>
              <w:rPr>
                <w:rFonts w:ascii="Times New Roman" w:hAnsi="Times New Roman"/>
                <w:sz w:val="20"/>
                <w:szCs w:val="20"/>
              </w:rPr>
            </w:pPr>
            <w:r>
              <w:rPr>
                <w:rFonts w:ascii="Times New Roman" w:hAnsi="Times New Roman"/>
                <w:sz w:val="20"/>
                <w:szCs w:val="20"/>
              </w:rPr>
              <w:t xml:space="preserve"> </w:t>
            </w:r>
          </w:p>
        </w:tc>
        <w:tc>
          <w:tcPr>
            <w:tcW w:w="1440" w:type="dxa"/>
          </w:tcPr>
          <w:p w14:paraId="18D957ED" w14:textId="7EDA0400" w:rsidR="00B732D2" w:rsidRPr="000F43EB" w:rsidRDefault="00B732D2" w:rsidP="00280618">
            <w:pPr>
              <w:spacing w:after="0" w:line="240" w:lineRule="auto"/>
              <w:rPr>
                <w:rFonts w:ascii="Times New Roman" w:hAnsi="Times New Roman"/>
                <w:sz w:val="20"/>
                <w:szCs w:val="20"/>
              </w:rPr>
            </w:pPr>
            <w:r>
              <w:rPr>
                <w:rFonts w:ascii="Times New Roman" w:hAnsi="Times New Roman"/>
                <w:sz w:val="20"/>
                <w:szCs w:val="20"/>
              </w:rPr>
              <w:t xml:space="preserve"> </w:t>
            </w:r>
          </w:p>
        </w:tc>
        <w:tc>
          <w:tcPr>
            <w:tcW w:w="1350" w:type="dxa"/>
          </w:tcPr>
          <w:p w14:paraId="650ECD67" w14:textId="662589B0" w:rsidR="00B732D2" w:rsidRPr="000F43EB" w:rsidRDefault="00B732D2" w:rsidP="00AC1A5B">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350" w:type="dxa"/>
          </w:tcPr>
          <w:p w14:paraId="03EACC00" w14:textId="6F749C4F" w:rsidR="00B732D2" w:rsidRPr="000F43EB" w:rsidRDefault="00B732D2" w:rsidP="00AC1A5B">
            <w:pPr>
              <w:spacing w:after="0" w:line="240" w:lineRule="auto"/>
              <w:rPr>
                <w:rFonts w:ascii="Times New Roman" w:hAnsi="Times New Roman"/>
                <w:sz w:val="20"/>
                <w:szCs w:val="20"/>
              </w:rPr>
            </w:pPr>
            <w:r>
              <w:rPr>
                <w:rFonts w:ascii="Times New Roman" w:hAnsi="Times New Roman"/>
                <w:sz w:val="20"/>
                <w:szCs w:val="20"/>
              </w:rPr>
              <w:t xml:space="preserve"> </w:t>
            </w:r>
          </w:p>
          <w:p w14:paraId="61A0DED6" w14:textId="77777777" w:rsidR="00B732D2" w:rsidRPr="000F43EB" w:rsidRDefault="00B732D2" w:rsidP="00AC1A5B">
            <w:pPr>
              <w:spacing w:after="0" w:line="240" w:lineRule="auto"/>
              <w:rPr>
                <w:rFonts w:ascii="Times New Roman" w:hAnsi="Times New Roman"/>
                <w:sz w:val="20"/>
                <w:szCs w:val="20"/>
              </w:rPr>
            </w:pPr>
          </w:p>
          <w:p w14:paraId="7391927A" w14:textId="77777777" w:rsidR="00B732D2" w:rsidRPr="000F43EB" w:rsidRDefault="00B732D2" w:rsidP="00AC1A5B">
            <w:pPr>
              <w:spacing w:after="0" w:line="240" w:lineRule="auto"/>
              <w:rPr>
                <w:rFonts w:ascii="Times New Roman" w:hAnsi="Times New Roman"/>
                <w:sz w:val="20"/>
                <w:szCs w:val="20"/>
              </w:rPr>
            </w:pPr>
          </w:p>
          <w:p w14:paraId="32AD5140" w14:textId="77777777" w:rsidR="00B732D2" w:rsidRPr="000F43EB" w:rsidRDefault="00B732D2" w:rsidP="00AC1A5B">
            <w:pPr>
              <w:spacing w:after="0" w:line="240" w:lineRule="auto"/>
              <w:rPr>
                <w:rFonts w:ascii="Times New Roman" w:hAnsi="Times New Roman"/>
                <w:sz w:val="20"/>
                <w:szCs w:val="20"/>
              </w:rPr>
            </w:pPr>
          </w:p>
        </w:tc>
      </w:tr>
      <w:tr w:rsidR="00CF57C0" w:rsidRPr="000F43EB" w14:paraId="04E5584E" w14:textId="77777777" w:rsidTr="00C55709">
        <w:tc>
          <w:tcPr>
            <w:tcW w:w="17208" w:type="dxa"/>
          </w:tcPr>
          <w:p w14:paraId="185DF293" w14:textId="33EAC166" w:rsidR="00B732D2" w:rsidRPr="00C1024C" w:rsidRDefault="00B732D2" w:rsidP="005470F2">
            <w:pPr>
              <w:spacing w:after="0" w:line="240" w:lineRule="auto"/>
              <w:rPr>
                <w:rFonts w:ascii="Times New Roman" w:hAnsi="Times New Roman"/>
                <w:b/>
                <w:bCs/>
                <w:sz w:val="20"/>
                <w:szCs w:val="20"/>
              </w:rPr>
            </w:pPr>
            <w:r w:rsidRPr="00C1024C">
              <w:rPr>
                <w:rFonts w:ascii="Times New Roman" w:hAnsi="Times New Roman"/>
                <w:b/>
                <w:bCs/>
                <w:sz w:val="20"/>
                <w:szCs w:val="20"/>
              </w:rPr>
              <w:t>Discussion</w:t>
            </w:r>
          </w:p>
          <w:p w14:paraId="285C2DCD" w14:textId="77777777" w:rsidR="00B732D2" w:rsidRPr="00C1024C" w:rsidRDefault="00B732D2" w:rsidP="005470F2">
            <w:pPr>
              <w:pStyle w:val="bulln"/>
              <w:numPr>
                <w:ilvl w:val="0"/>
                <w:numId w:val="11"/>
              </w:numPr>
              <w:spacing w:before="0" w:beforeAutospacing="0" w:after="0" w:afterAutospacing="0"/>
              <w:rPr>
                <w:rFonts w:ascii="Times New Roman" w:eastAsia="Times New Roman" w:hAnsi="Times New Roman" w:cs="Times New Roman"/>
                <w:b/>
                <w:bCs/>
              </w:rPr>
            </w:pPr>
            <w:r w:rsidRPr="00C1024C">
              <w:rPr>
                <w:rFonts w:ascii="Times New Roman" w:hAnsi="Times New Roman" w:cs="Times New Roman"/>
                <w:color w:val="000000"/>
              </w:rPr>
              <w:t>Opening paragraph briefly summarizes the results in a non-numerical manner considering your hypotheses</w:t>
            </w:r>
          </w:p>
          <w:p w14:paraId="7355E996" w14:textId="77777777" w:rsidR="00B732D2" w:rsidRPr="00C1024C" w:rsidRDefault="00B732D2" w:rsidP="005470F2">
            <w:pPr>
              <w:pStyle w:val="bulln"/>
              <w:numPr>
                <w:ilvl w:val="0"/>
                <w:numId w:val="11"/>
              </w:numPr>
              <w:spacing w:before="0" w:beforeAutospacing="0" w:after="0" w:afterAutospacing="0"/>
              <w:rPr>
                <w:rFonts w:ascii="Times New Roman" w:eastAsia="Times New Roman" w:hAnsi="Times New Roman" w:cs="Times New Roman"/>
                <w:bCs/>
              </w:rPr>
            </w:pPr>
            <w:r w:rsidRPr="00C1024C">
              <w:rPr>
                <w:rFonts w:ascii="Times New Roman" w:hAnsi="Times New Roman" w:cs="Times New Roman"/>
                <w:bCs/>
                <w:i/>
                <w:iCs/>
              </w:rPr>
              <w:t>How</w:t>
            </w:r>
            <w:r w:rsidRPr="00C1024C">
              <w:rPr>
                <w:rFonts w:ascii="Times New Roman" w:hAnsi="Times New Roman" w:cs="Times New Roman"/>
                <w:bCs/>
              </w:rPr>
              <w:t xml:space="preserve"> does what you found relate to (connect with) what we already know from the existing literature? Be specific here, don't just say your results are or are not consistent with X. </w:t>
            </w:r>
            <w:r w:rsidRPr="00C1024C">
              <w:rPr>
                <w:rFonts w:ascii="Times New Roman" w:hAnsi="Times New Roman" w:cs="Times New Roman"/>
                <w:bCs/>
                <w:i/>
                <w:iCs/>
              </w:rPr>
              <w:t>Tell the reader how so</w:t>
            </w:r>
            <w:r w:rsidRPr="00C1024C">
              <w:rPr>
                <w:rFonts w:ascii="Times New Roman" w:hAnsi="Times New Roman" w:cs="Times New Roman"/>
                <w:bCs/>
              </w:rPr>
              <w:t xml:space="preserve">. </w:t>
            </w:r>
          </w:p>
          <w:p w14:paraId="41EF10B6" w14:textId="77777777" w:rsidR="00B732D2" w:rsidRPr="00C1024C" w:rsidRDefault="00B732D2" w:rsidP="005470F2">
            <w:pPr>
              <w:pStyle w:val="bulln"/>
              <w:numPr>
                <w:ilvl w:val="0"/>
                <w:numId w:val="11"/>
              </w:numPr>
              <w:spacing w:before="0" w:beforeAutospacing="0" w:after="0" w:afterAutospacing="0"/>
              <w:rPr>
                <w:rFonts w:ascii="Times New Roman" w:eastAsia="Times New Roman" w:hAnsi="Times New Roman" w:cs="Times New Roman"/>
                <w:bCs/>
              </w:rPr>
            </w:pPr>
            <w:r w:rsidRPr="00C1024C">
              <w:rPr>
                <w:rFonts w:ascii="Times New Roman" w:hAnsi="Times New Roman" w:cs="Times New Roman"/>
                <w:bCs/>
              </w:rPr>
              <w:t>Do your results have implications for existing theory?  Or do they imply something for the practical world (don</w:t>
            </w:r>
            <w:r w:rsidRPr="00C1024C">
              <w:rPr>
                <w:rFonts w:ascii="Times New Roman" w:hAnsi="Times New Roman" w:cs="Times New Roman"/>
                <w:bCs/>
                <w:lang w:val="mr-IN"/>
              </w:rPr>
              <w:t>’</w:t>
            </w:r>
            <w:r w:rsidRPr="00C1024C">
              <w:rPr>
                <w:rFonts w:ascii="Times New Roman" w:hAnsi="Times New Roman" w:cs="Times New Roman"/>
                <w:bCs/>
              </w:rPr>
              <w:t xml:space="preserve">t over do it with that). </w:t>
            </w:r>
          </w:p>
          <w:p w14:paraId="0B60DB48" w14:textId="63BCDCFB" w:rsidR="00B732D2" w:rsidRDefault="00B732D2" w:rsidP="005470F2">
            <w:pPr>
              <w:pStyle w:val="bulln"/>
              <w:numPr>
                <w:ilvl w:val="0"/>
                <w:numId w:val="11"/>
              </w:numPr>
              <w:spacing w:before="0" w:beforeAutospacing="0" w:after="0" w:afterAutospacing="0"/>
              <w:rPr>
                <w:rFonts w:ascii="Times New Roman" w:hAnsi="Times New Roman" w:cs="Times New Roman"/>
                <w:bCs/>
              </w:rPr>
            </w:pPr>
            <w:r w:rsidRPr="00C1024C">
              <w:rPr>
                <w:rFonts w:ascii="Times New Roman" w:hAnsi="Times New Roman" w:cs="Times New Roman"/>
                <w:bCs/>
                <w:i/>
              </w:rPr>
              <w:t xml:space="preserve">Discuss </w:t>
            </w:r>
            <w:r w:rsidRPr="00C1024C">
              <w:rPr>
                <w:rFonts w:ascii="Times New Roman" w:hAnsi="Times New Roman" w:cs="Times New Roman"/>
                <w:bCs/>
              </w:rPr>
              <w:t xml:space="preserve">limitations of your study, but focus on larger ones, not every minute thing.  As you discuss limitations, offer ways for future research to correct those limitations.  </w:t>
            </w:r>
          </w:p>
          <w:p w14:paraId="1F02B3AF" w14:textId="46AC4A8F" w:rsidR="00B732D2" w:rsidRPr="00CF57C0" w:rsidRDefault="00B732D2" w:rsidP="00A844A7">
            <w:pPr>
              <w:pStyle w:val="bulln"/>
              <w:numPr>
                <w:ilvl w:val="0"/>
                <w:numId w:val="11"/>
              </w:numPr>
              <w:spacing w:before="0" w:beforeAutospacing="0" w:after="0" w:afterAutospacing="0"/>
              <w:rPr>
                <w:rFonts w:ascii="Times New Roman" w:eastAsia="Times New Roman" w:hAnsi="Times New Roman" w:cs="Times New Roman"/>
                <w:bCs/>
              </w:rPr>
            </w:pPr>
            <w:r>
              <w:rPr>
                <w:rFonts w:ascii="Times New Roman" w:hAnsi="Times New Roman" w:cs="Times New Roman"/>
                <w:bCs/>
              </w:rPr>
              <w:t xml:space="preserve">Conclusion – what main conclusion might we draw from your study/results. End on a bang, not a whimper (but don’t over-extrapolate your results). </w:t>
            </w:r>
          </w:p>
        </w:tc>
        <w:tc>
          <w:tcPr>
            <w:tcW w:w="1440" w:type="dxa"/>
          </w:tcPr>
          <w:p w14:paraId="26C2A493" w14:textId="4157C882" w:rsidR="00B732D2" w:rsidRPr="000F43EB" w:rsidRDefault="00B732D2" w:rsidP="00FB2619">
            <w:pPr>
              <w:spacing w:after="0" w:line="240" w:lineRule="auto"/>
              <w:rPr>
                <w:rFonts w:ascii="Times New Roman" w:hAnsi="Times New Roman"/>
                <w:sz w:val="20"/>
                <w:szCs w:val="20"/>
              </w:rPr>
            </w:pPr>
          </w:p>
        </w:tc>
        <w:tc>
          <w:tcPr>
            <w:tcW w:w="1440" w:type="dxa"/>
          </w:tcPr>
          <w:p w14:paraId="143057CC" w14:textId="5FB40861" w:rsidR="00B732D2" w:rsidRPr="000F43EB" w:rsidRDefault="00B732D2" w:rsidP="00A97523">
            <w:pPr>
              <w:spacing w:after="0" w:line="240" w:lineRule="auto"/>
              <w:rPr>
                <w:rFonts w:ascii="Times New Roman" w:hAnsi="Times New Roman"/>
                <w:sz w:val="20"/>
                <w:szCs w:val="20"/>
              </w:rPr>
            </w:pPr>
          </w:p>
        </w:tc>
        <w:tc>
          <w:tcPr>
            <w:tcW w:w="1350" w:type="dxa"/>
          </w:tcPr>
          <w:p w14:paraId="1DA4F006" w14:textId="18B25352" w:rsidR="00B732D2" w:rsidRPr="000F43EB" w:rsidRDefault="00B732D2" w:rsidP="00A97523">
            <w:pPr>
              <w:spacing w:after="0" w:line="240" w:lineRule="auto"/>
              <w:rPr>
                <w:rFonts w:ascii="Times New Roman" w:hAnsi="Times New Roman"/>
                <w:sz w:val="20"/>
                <w:szCs w:val="20"/>
              </w:rPr>
            </w:pPr>
            <w:r w:rsidRPr="000F43EB">
              <w:rPr>
                <w:rFonts w:ascii="Times New Roman" w:hAnsi="Times New Roman"/>
                <w:sz w:val="20"/>
                <w:szCs w:val="20"/>
              </w:rPr>
              <w:t xml:space="preserve">. </w:t>
            </w:r>
          </w:p>
        </w:tc>
        <w:tc>
          <w:tcPr>
            <w:tcW w:w="1350" w:type="dxa"/>
          </w:tcPr>
          <w:p w14:paraId="5B98D186" w14:textId="0C3341B7" w:rsidR="00B732D2" w:rsidRPr="000F43EB" w:rsidRDefault="00B732D2" w:rsidP="00FB2619">
            <w:pPr>
              <w:spacing w:after="0" w:line="240" w:lineRule="auto"/>
              <w:rPr>
                <w:rFonts w:ascii="Times New Roman" w:hAnsi="Times New Roman"/>
                <w:sz w:val="20"/>
                <w:szCs w:val="20"/>
              </w:rPr>
            </w:pPr>
          </w:p>
        </w:tc>
      </w:tr>
      <w:tr w:rsidR="00CF57C0" w:rsidRPr="000F43EB" w14:paraId="1D8EACC5" w14:textId="77777777" w:rsidTr="00C55709">
        <w:tc>
          <w:tcPr>
            <w:tcW w:w="17208" w:type="dxa"/>
          </w:tcPr>
          <w:p w14:paraId="6D79512B" w14:textId="72F850B6" w:rsidR="00B732D2" w:rsidRPr="00B732D2" w:rsidRDefault="00B732D2" w:rsidP="00973CE9">
            <w:pPr>
              <w:spacing w:after="0" w:line="240" w:lineRule="auto"/>
              <w:rPr>
                <w:rFonts w:ascii="Times New Roman" w:hAnsi="Times New Roman"/>
                <w:b/>
                <w:bCs/>
                <w:sz w:val="20"/>
                <w:szCs w:val="20"/>
              </w:rPr>
            </w:pPr>
            <w:r w:rsidRPr="00B732D2">
              <w:rPr>
                <w:rFonts w:ascii="Times New Roman" w:hAnsi="Times New Roman"/>
                <w:b/>
                <w:bCs/>
                <w:sz w:val="20"/>
                <w:szCs w:val="20"/>
              </w:rPr>
              <w:t>Figure</w:t>
            </w:r>
          </w:p>
          <w:p w14:paraId="3B3D5A37" w14:textId="4F8B29C5" w:rsidR="00B732D2" w:rsidRPr="005470F2" w:rsidRDefault="00B732D2" w:rsidP="005470F2">
            <w:pPr>
              <w:pStyle w:val="ListParagraph"/>
              <w:numPr>
                <w:ilvl w:val="0"/>
                <w:numId w:val="18"/>
              </w:numPr>
              <w:rPr>
                <w:rFonts w:ascii="Times New Roman" w:hAnsi="Times New Roman"/>
                <w:sz w:val="20"/>
                <w:szCs w:val="20"/>
              </w:rPr>
            </w:pPr>
            <w:r w:rsidRPr="005470F2">
              <w:rPr>
                <w:rFonts w:ascii="Times New Roman" w:hAnsi="Times New Roman"/>
                <w:sz w:val="20"/>
                <w:szCs w:val="20"/>
              </w:rPr>
              <w:t>Included a correctly labeled, APA-style, easy to digest figure and caption</w:t>
            </w:r>
          </w:p>
          <w:p w14:paraId="64C997DA" w14:textId="77777777" w:rsidR="00B732D2" w:rsidRPr="000F43EB" w:rsidRDefault="00B732D2" w:rsidP="00973CE9">
            <w:pPr>
              <w:spacing w:after="0" w:line="240" w:lineRule="auto"/>
              <w:rPr>
                <w:rFonts w:ascii="Times New Roman" w:hAnsi="Times New Roman"/>
                <w:sz w:val="20"/>
                <w:szCs w:val="20"/>
              </w:rPr>
            </w:pPr>
          </w:p>
        </w:tc>
        <w:tc>
          <w:tcPr>
            <w:tcW w:w="1440" w:type="dxa"/>
          </w:tcPr>
          <w:p w14:paraId="5D87FA63" w14:textId="1E3CEA01" w:rsidR="00B732D2" w:rsidRPr="000F43EB" w:rsidRDefault="00B732D2" w:rsidP="00834E8B">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440" w:type="dxa"/>
          </w:tcPr>
          <w:p w14:paraId="449D8AF2" w14:textId="24501105" w:rsidR="00B732D2" w:rsidRPr="000F43EB" w:rsidRDefault="00B732D2" w:rsidP="00834E8B">
            <w:pPr>
              <w:spacing w:after="0" w:line="240" w:lineRule="auto"/>
              <w:rPr>
                <w:rFonts w:ascii="Times New Roman" w:hAnsi="Times New Roman"/>
                <w:sz w:val="20"/>
                <w:szCs w:val="20"/>
              </w:rPr>
            </w:pPr>
            <w:r>
              <w:rPr>
                <w:rFonts w:ascii="Times New Roman" w:hAnsi="Times New Roman"/>
                <w:sz w:val="20"/>
                <w:szCs w:val="20"/>
              </w:rPr>
              <w:t xml:space="preserve"> </w:t>
            </w:r>
          </w:p>
        </w:tc>
        <w:tc>
          <w:tcPr>
            <w:tcW w:w="1350" w:type="dxa"/>
          </w:tcPr>
          <w:p w14:paraId="6AE83DBA" w14:textId="3F964AF7" w:rsidR="00B732D2" w:rsidRPr="000F43EB" w:rsidRDefault="00B732D2" w:rsidP="00834E8B">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350" w:type="dxa"/>
          </w:tcPr>
          <w:p w14:paraId="6A950446" w14:textId="7B680D6E" w:rsidR="00B732D2" w:rsidRPr="000F43EB" w:rsidRDefault="00B732D2" w:rsidP="00834E8B">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r>
      <w:tr w:rsidR="00CF57C0" w:rsidRPr="000F43EB" w14:paraId="34DCA4EF" w14:textId="77777777" w:rsidTr="00C55709">
        <w:tc>
          <w:tcPr>
            <w:tcW w:w="17208" w:type="dxa"/>
          </w:tcPr>
          <w:p w14:paraId="0586B559" w14:textId="63FB3D40" w:rsidR="00B732D2" w:rsidRPr="00B732D2" w:rsidRDefault="00B732D2" w:rsidP="00291C47">
            <w:pPr>
              <w:spacing w:after="0" w:line="240" w:lineRule="auto"/>
              <w:rPr>
                <w:rFonts w:ascii="Times New Roman" w:hAnsi="Times New Roman"/>
                <w:b/>
                <w:bCs/>
                <w:sz w:val="20"/>
                <w:szCs w:val="20"/>
              </w:rPr>
            </w:pPr>
            <w:r w:rsidRPr="00B732D2">
              <w:rPr>
                <w:rFonts w:ascii="Times New Roman" w:hAnsi="Times New Roman"/>
                <w:b/>
                <w:bCs/>
                <w:sz w:val="20"/>
                <w:szCs w:val="20"/>
              </w:rPr>
              <w:t>Written Communication</w:t>
            </w:r>
          </w:p>
          <w:p w14:paraId="47ECE325" w14:textId="77777777" w:rsidR="00B732D2" w:rsidRPr="00B732D2" w:rsidRDefault="00B732D2" w:rsidP="005470F2">
            <w:pPr>
              <w:pStyle w:val="bulln"/>
              <w:numPr>
                <w:ilvl w:val="0"/>
                <w:numId w:val="10"/>
              </w:numPr>
              <w:spacing w:before="0" w:beforeAutospacing="0" w:after="0" w:afterAutospacing="0"/>
              <w:rPr>
                <w:rFonts w:ascii="Times New Roman" w:hAnsi="Times New Roman" w:cs="Times New Roman"/>
                <w:color w:val="000000"/>
              </w:rPr>
            </w:pPr>
            <w:r w:rsidRPr="00B732D2">
              <w:rPr>
                <w:rFonts w:ascii="Times New Roman" w:hAnsi="Times New Roman" w:cs="Times New Roman"/>
                <w:color w:val="000000"/>
              </w:rPr>
              <w:t xml:space="preserve">Avoids using quotes (except where 100% necessary). </w:t>
            </w:r>
          </w:p>
          <w:p w14:paraId="65D2E7F8" w14:textId="77777777" w:rsidR="00B732D2" w:rsidRPr="00B732D2" w:rsidRDefault="00B732D2" w:rsidP="005470F2">
            <w:pPr>
              <w:pStyle w:val="bulln"/>
              <w:numPr>
                <w:ilvl w:val="0"/>
                <w:numId w:val="10"/>
              </w:numPr>
              <w:spacing w:before="0" w:beforeAutospacing="0" w:after="0" w:afterAutospacing="0"/>
              <w:rPr>
                <w:rFonts w:ascii="Times New Roman" w:hAnsi="Times New Roman" w:cs="Times New Roman"/>
                <w:i/>
                <w:iCs/>
                <w:color w:val="000000"/>
              </w:rPr>
            </w:pPr>
            <w:r w:rsidRPr="00B732D2">
              <w:rPr>
                <w:rFonts w:ascii="Times New Roman" w:hAnsi="Times New Roman" w:cs="Times New Roman"/>
                <w:i/>
                <w:iCs/>
                <w:color w:val="000000"/>
              </w:rPr>
              <w:t>Paragraphs are about one and only one idea.</w:t>
            </w:r>
          </w:p>
          <w:p w14:paraId="6719F3A7" w14:textId="77777777" w:rsidR="00B732D2" w:rsidRPr="00B732D2" w:rsidRDefault="00B732D2" w:rsidP="005470F2">
            <w:pPr>
              <w:pStyle w:val="bulln"/>
              <w:numPr>
                <w:ilvl w:val="0"/>
                <w:numId w:val="10"/>
              </w:numPr>
              <w:spacing w:before="0" w:beforeAutospacing="0" w:after="0" w:afterAutospacing="0"/>
              <w:rPr>
                <w:rFonts w:ascii="Times New Roman" w:hAnsi="Times New Roman" w:cs="Times New Roman"/>
                <w:b/>
                <w:color w:val="000000"/>
              </w:rPr>
            </w:pPr>
            <w:r w:rsidRPr="00B732D2">
              <w:rPr>
                <w:rFonts w:ascii="Times New Roman" w:hAnsi="Times New Roman" w:cs="Times New Roman"/>
                <w:color w:val="000000"/>
              </w:rPr>
              <w:t xml:space="preserve">Each paragraph contains a clear thesis (a topic sentence with controlling idea) – </w:t>
            </w:r>
            <w:r w:rsidRPr="00B732D2">
              <w:rPr>
                <w:rFonts w:ascii="Times New Roman" w:hAnsi="Times New Roman" w:cs="Times New Roman"/>
                <w:b/>
                <w:color w:val="000000"/>
              </w:rPr>
              <w:t xml:space="preserve">See Kail, </w:t>
            </w:r>
            <w:proofErr w:type="spellStart"/>
            <w:r w:rsidRPr="00B732D2">
              <w:rPr>
                <w:rFonts w:ascii="Times New Roman" w:hAnsi="Times New Roman" w:cs="Times New Roman"/>
                <w:b/>
                <w:color w:val="000000"/>
              </w:rPr>
              <w:t>ch.</w:t>
            </w:r>
            <w:proofErr w:type="spellEnd"/>
            <w:r w:rsidRPr="00B732D2">
              <w:rPr>
                <w:rFonts w:ascii="Times New Roman" w:hAnsi="Times New Roman" w:cs="Times New Roman"/>
                <w:b/>
                <w:color w:val="000000"/>
              </w:rPr>
              <w:t xml:space="preserve"> 4</w:t>
            </w:r>
          </w:p>
          <w:p w14:paraId="69A53059" w14:textId="77777777" w:rsidR="00B732D2" w:rsidRPr="00B732D2" w:rsidRDefault="00B732D2" w:rsidP="005470F2">
            <w:pPr>
              <w:pStyle w:val="bulln"/>
              <w:numPr>
                <w:ilvl w:val="0"/>
                <w:numId w:val="10"/>
              </w:numPr>
              <w:spacing w:before="0" w:beforeAutospacing="0" w:after="0" w:afterAutospacing="0"/>
              <w:rPr>
                <w:rFonts w:ascii="Times New Roman" w:hAnsi="Times New Roman" w:cs="Times New Roman"/>
                <w:color w:val="000000"/>
              </w:rPr>
            </w:pPr>
            <w:r w:rsidRPr="00B732D2">
              <w:rPr>
                <w:rFonts w:ascii="Times New Roman" w:hAnsi="Times New Roman" w:cs="Times New Roman"/>
                <w:color w:val="000000"/>
              </w:rPr>
              <w:t xml:space="preserve">Each paragraph contains clear supporting statements about the one thesis/topic idea. </w:t>
            </w:r>
          </w:p>
          <w:p w14:paraId="013CA8A4" w14:textId="77777777" w:rsidR="00B732D2" w:rsidRPr="00B732D2" w:rsidRDefault="00B732D2" w:rsidP="005470F2">
            <w:pPr>
              <w:pStyle w:val="bulln"/>
              <w:numPr>
                <w:ilvl w:val="0"/>
                <w:numId w:val="10"/>
              </w:numPr>
              <w:spacing w:before="0" w:beforeAutospacing="0" w:after="0" w:afterAutospacing="0"/>
              <w:rPr>
                <w:rFonts w:ascii="Times New Roman" w:hAnsi="Times New Roman" w:cs="Times New Roman"/>
                <w:color w:val="000000"/>
              </w:rPr>
            </w:pPr>
            <w:r w:rsidRPr="00B732D2">
              <w:rPr>
                <w:rFonts w:ascii="Times New Roman" w:hAnsi="Times New Roman" w:cs="Times New Roman"/>
                <w:color w:val="000000"/>
              </w:rPr>
              <w:t>There are clear transitions within paragraphs, linking one idea to the next</w:t>
            </w:r>
          </w:p>
          <w:p w14:paraId="0F1E5B0C" w14:textId="77777777" w:rsidR="00B732D2" w:rsidRPr="00B732D2" w:rsidRDefault="00B732D2" w:rsidP="005470F2">
            <w:pPr>
              <w:pStyle w:val="bulln"/>
              <w:numPr>
                <w:ilvl w:val="0"/>
                <w:numId w:val="10"/>
              </w:numPr>
              <w:spacing w:before="0" w:beforeAutospacing="0" w:after="0" w:afterAutospacing="0"/>
              <w:rPr>
                <w:rFonts w:ascii="Times New Roman" w:hAnsi="Times New Roman" w:cs="Times New Roman"/>
                <w:color w:val="000000"/>
              </w:rPr>
            </w:pPr>
            <w:r w:rsidRPr="00B732D2">
              <w:rPr>
                <w:rFonts w:ascii="Times New Roman" w:hAnsi="Times New Roman" w:cs="Times New Roman"/>
                <w:color w:val="000000"/>
              </w:rPr>
              <w:t>There are clear transitions between paragraphs, logically building from one paragraph’s main idea to set up the next paragraph’s main idea</w:t>
            </w:r>
          </w:p>
          <w:p w14:paraId="1A978912" w14:textId="77777777" w:rsidR="00B732D2" w:rsidRPr="00B732D2" w:rsidRDefault="00B732D2" w:rsidP="005470F2">
            <w:pPr>
              <w:pStyle w:val="bulln"/>
              <w:numPr>
                <w:ilvl w:val="0"/>
                <w:numId w:val="10"/>
              </w:numPr>
              <w:spacing w:before="0" w:beforeAutospacing="0" w:after="0" w:afterAutospacing="0"/>
              <w:rPr>
                <w:rFonts w:ascii="Times New Roman" w:hAnsi="Times New Roman" w:cs="Times New Roman"/>
                <w:color w:val="000000"/>
              </w:rPr>
            </w:pPr>
            <w:r w:rsidRPr="00B732D2">
              <w:rPr>
                <w:rFonts w:ascii="Times New Roman" w:hAnsi="Times New Roman" w:cs="Times New Roman"/>
                <w:color w:val="000000"/>
              </w:rPr>
              <w:t xml:space="preserve">Clear, precise, </w:t>
            </w:r>
            <w:r w:rsidRPr="00B732D2">
              <w:rPr>
                <w:rFonts w:ascii="Times New Roman" w:hAnsi="Times New Roman" w:cs="Times New Roman"/>
                <w:b/>
                <w:bCs/>
                <w:i/>
                <w:iCs/>
                <w:color w:val="000000"/>
              </w:rPr>
              <w:t>economical</w:t>
            </w:r>
            <w:r w:rsidRPr="00B732D2">
              <w:rPr>
                <w:rFonts w:ascii="Times New Roman" w:hAnsi="Times New Roman" w:cs="Times New Roman"/>
                <w:color w:val="000000"/>
              </w:rPr>
              <w:t xml:space="preserve"> use of language</w:t>
            </w:r>
          </w:p>
          <w:p w14:paraId="42722EE0" w14:textId="62845885" w:rsidR="00B732D2" w:rsidRDefault="00B732D2" w:rsidP="005470F2">
            <w:pPr>
              <w:pStyle w:val="bulln"/>
              <w:numPr>
                <w:ilvl w:val="0"/>
                <w:numId w:val="10"/>
              </w:numPr>
              <w:spacing w:before="0" w:beforeAutospacing="0" w:after="0" w:afterAutospacing="0"/>
              <w:rPr>
                <w:rFonts w:ascii="Times New Roman" w:hAnsi="Times New Roman" w:cs="Times New Roman"/>
                <w:color w:val="000000"/>
              </w:rPr>
            </w:pPr>
            <w:r w:rsidRPr="00B732D2">
              <w:rPr>
                <w:rFonts w:ascii="Times New Roman" w:hAnsi="Times New Roman" w:cs="Times New Roman"/>
                <w:color w:val="000000"/>
              </w:rPr>
              <w:t>No grammatical or punctuation errors</w:t>
            </w:r>
          </w:p>
          <w:p w14:paraId="6218AFE3" w14:textId="08579DD7" w:rsidR="00B732D2" w:rsidRPr="000F43EB" w:rsidRDefault="00B732D2" w:rsidP="00CF57C0">
            <w:pPr>
              <w:pStyle w:val="bulln"/>
              <w:numPr>
                <w:ilvl w:val="0"/>
                <w:numId w:val="10"/>
              </w:numPr>
              <w:spacing w:before="0" w:beforeAutospacing="0" w:after="0" w:afterAutospacing="0"/>
              <w:rPr>
                <w:rFonts w:ascii="Times New Roman" w:hAnsi="Times New Roman" w:cs="Times New Roman"/>
              </w:rPr>
            </w:pPr>
            <w:r>
              <w:rPr>
                <w:rFonts w:ascii="Times New Roman" w:hAnsi="Times New Roman" w:cs="Times New Roman"/>
                <w:color w:val="000000"/>
              </w:rPr>
              <w:t>APA-style followed (formatting, spacing, headings, citations, references, etc.)</w:t>
            </w:r>
          </w:p>
        </w:tc>
        <w:tc>
          <w:tcPr>
            <w:tcW w:w="1440" w:type="dxa"/>
          </w:tcPr>
          <w:p w14:paraId="42E089E4" w14:textId="414E1AE1" w:rsidR="00B732D2" w:rsidRPr="000F43EB" w:rsidRDefault="00B732D2" w:rsidP="00106007">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440" w:type="dxa"/>
          </w:tcPr>
          <w:p w14:paraId="3B16CFBD" w14:textId="394BFF9F" w:rsidR="00B732D2" w:rsidRPr="000F43EB" w:rsidRDefault="00B732D2" w:rsidP="00E74879">
            <w:pPr>
              <w:spacing w:after="0" w:line="240" w:lineRule="auto"/>
              <w:rPr>
                <w:rFonts w:ascii="Times New Roman" w:hAnsi="Times New Roman"/>
                <w:sz w:val="20"/>
                <w:szCs w:val="20"/>
              </w:rPr>
            </w:pPr>
            <w:r>
              <w:rPr>
                <w:rFonts w:ascii="Times New Roman" w:hAnsi="Times New Roman"/>
                <w:sz w:val="20"/>
                <w:szCs w:val="20"/>
              </w:rPr>
              <w:t xml:space="preserve"> </w:t>
            </w:r>
            <w:r w:rsidRPr="000F43EB">
              <w:rPr>
                <w:rFonts w:ascii="Times New Roman" w:hAnsi="Times New Roman"/>
                <w:sz w:val="20"/>
                <w:szCs w:val="20"/>
              </w:rPr>
              <w:t xml:space="preserve">  </w:t>
            </w:r>
          </w:p>
        </w:tc>
        <w:tc>
          <w:tcPr>
            <w:tcW w:w="1350" w:type="dxa"/>
          </w:tcPr>
          <w:p w14:paraId="752C4C51" w14:textId="3FDF8EF7" w:rsidR="00B732D2" w:rsidRPr="000F43EB" w:rsidRDefault="00B732D2" w:rsidP="00834E8B">
            <w:pPr>
              <w:spacing w:after="0" w:line="240" w:lineRule="auto"/>
              <w:rPr>
                <w:rFonts w:ascii="Times New Roman" w:hAnsi="Times New Roman"/>
                <w:sz w:val="20"/>
                <w:szCs w:val="20"/>
              </w:rPr>
            </w:pPr>
            <w:r>
              <w:rPr>
                <w:rFonts w:ascii="Times New Roman" w:hAnsi="Times New Roman"/>
                <w:sz w:val="20"/>
                <w:szCs w:val="20"/>
              </w:rPr>
              <w:t xml:space="preserve"> </w:t>
            </w:r>
          </w:p>
        </w:tc>
        <w:tc>
          <w:tcPr>
            <w:tcW w:w="1350" w:type="dxa"/>
          </w:tcPr>
          <w:p w14:paraId="3F78A448" w14:textId="05841C59" w:rsidR="00B732D2" w:rsidRPr="000F43EB" w:rsidRDefault="00B732D2" w:rsidP="00834E8B">
            <w:pPr>
              <w:spacing w:after="0" w:line="240" w:lineRule="auto"/>
              <w:rPr>
                <w:rFonts w:ascii="Times New Roman" w:hAnsi="Times New Roman"/>
                <w:sz w:val="20"/>
                <w:szCs w:val="20"/>
              </w:rPr>
            </w:pPr>
            <w:r>
              <w:rPr>
                <w:rFonts w:ascii="Times New Roman" w:hAnsi="Times New Roman"/>
                <w:sz w:val="20"/>
                <w:szCs w:val="20"/>
              </w:rPr>
              <w:t xml:space="preserve"> </w:t>
            </w:r>
          </w:p>
        </w:tc>
      </w:tr>
    </w:tbl>
    <w:p w14:paraId="0FB03B85" w14:textId="77777777" w:rsidR="00BC5519" w:rsidRPr="000F43EB" w:rsidRDefault="00BC5519" w:rsidP="00BC5519">
      <w:pPr>
        <w:rPr>
          <w:rFonts w:ascii="Times New Roman" w:hAnsi="Times New Roman"/>
          <w:sz w:val="20"/>
          <w:szCs w:val="20"/>
        </w:rPr>
      </w:pPr>
    </w:p>
    <w:sectPr w:rsidR="00BC5519" w:rsidRPr="000F43EB" w:rsidSect="000F43EB">
      <w:headerReference w:type="even" r:id="rId8"/>
      <w:headerReference w:type="default" r:id="rId9"/>
      <w:footerReference w:type="even" r:id="rId10"/>
      <w:footerReference w:type="default" r:id="rId11"/>
      <w:headerReference w:type="first" r:id="rId12"/>
      <w:footerReference w:type="first" r:id="rId13"/>
      <w:pgSz w:w="24480" w:h="15840" w:orient="landscape" w:code="17"/>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DF820" w14:textId="77777777" w:rsidR="00C725CD" w:rsidRDefault="00C725CD" w:rsidP="004A7C39">
      <w:pPr>
        <w:spacing w:after="0" w:line="240" w:lineRule="auto"/>
      </w:pPr>
      <w:r>
        <w:separator/>
      </w:r>
    </w:p>
  </w:endnote>
  <w:endnote w:type="continuationSeparator" w:id="0">
    <w:p w14:paraId="3F3B37FF" w14:textId="77777777" w:rsidR="00C725CD" w:rsidRDefault="00C725CD" w:rsidP="004A7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7CDE9" w14:textId="77777777" w:rsidR="0041625A" w:rsidRDefault="00416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01C1" w14:textId="77777777" w:rsidR="0041625A" w:rsidRDefault="004162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AC6" w14:textId="77777777" w:rsidR="0041625A" w:rsidRDefault="00416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EFA28" w14:textId="77777777" w:rsidR="00C725CD" w:rsidRDefault="00C725CD" w:rsidP="004A7C39">
      <w:pPr>
        <w:spacing w:after="0" w:line="240" w:lineRule="auto"/>
      </w:pPr>
      <w:r>
        <w:separator/>
      </w:r>
    </w:p>
  </w:footnote>
  <w:footnote w:type="continuationSeparator" w:id="0">
    <w:p w14:paraId="1489B126" w14:textId="77777777" w:rsidR="00C725CD" w:rsidRDefault="00C725CD" w:rsidP="004A7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511E0" w14:textId="77777777" w:rsidR="0041625A" w:rsidRDefault="00416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6EE64" w14:textId="621E166D" w:rsidR="0041625A" w:rsidRDefault="004162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24EB" w14:textId="77777777" w:rsidR="0041625A" w:rsidRDefault="004162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6430"/>
    <w:multiLevelType w:val="hybridMultilevel"/>
    <w:tmpl w:val="C7F227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2F308E"/>
    <w:multiLevelType w:val="hybridMultilevel"/>
    <w:tmpl w:val="E69CB5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4742C2"/>
    <w:multiLevelType w:val="hybridMultilevel"/>
    <w:tmpl w:val="A66A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53384"/>
    <w:multiLevelType w:val="hybridMultilevel"/>
    <w:tmpl w:val="C15C9C0A"/>
    <w:lvl w:ilvl="0" w:tplc="8B6074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9C0559"/>
    <w:multiLevelType w:val="hybridMultilevel"/>
    <w:tmpl w:val="A2342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512D8A"/>
    <w:multiLevelType w:val="hybridMultilevel"/>
    <w:tmpl w:val="6F76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A69ED"/>
    <w:multiLevelType w:val="hybridMultilevel"/>
    <w:tmpl w:val="2144B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917E8"/>
    <w:multiLevelType w:val="hybridMultilevel"/>
    <w:tmpl w:val="EAB47C86"/>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547C20"/>
    <w:multiLevelType w:val="hybridMultilevel"/>
    <w:tmpl w:val="0F688166"/>
    <w:lvl w:ilvl="0" w:tplc="550AEFE6">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656AD"/>
    <w:multiLevelType w:val="hybridMultilevel"/>
    <w:tmpl w:val="C73A84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CD02D6"/>
    <w:multiLevelType w:val="hybridMultilevel"/>
    <w:tmpl w:val="03DC9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47E4AC2"/>
    <w:multiLevelType w:val="hybridMultilevel"/>
    <w:tmpl w:val="8A2C5F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97D7D9F"/>
    <w:multiLevelType w:val="hybridMultilevel"/>
    <w:tmpl w:val="01E0328E"/>
    <w:lvl w:ilvl="0" w:tplc="8B6074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0C2BD5"/>
    <w:multiLevelType w:val="hybridMultilevel"/>
    <w:tmpl w:val="9E20D2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2235C27"/>
    <w:multiLevelType w:val="hybridMultilevel"/>
    <w:tmpl w:val="01429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6B22CD1"/>
    <w:multiLevelType w:val="hybridMultilevel"/>
    <w:tmpl w:val="36389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9B95A89"/>
    <w:multiLevelType w:val="hybridMultilevel"/>
    <w:tmpl w:val="09D45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A76282B"/>
    <w:multiLevelType w:val="hybridMultilevel"/>
    <w:tmpl w:val="7ACED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1271C2"/>
    <w:multiLevelType w:val="hybridMultilevel"/>
    <w:tmpl w:val="BE4E372A"/>
    <w:lvl w:ilvl="0" w:tplc="8B6074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5"/>
  </w:num>
  <w:num w:numId="5">
    <w:abstractNumId w:val="12"/>
  </w:num>
  <w:num w:numId="6">
    <w:abstractNumId w:val="18"/>
  </w:num>
  <w:num w:numId="7">
    <w:abstractNumId w:val="9"/>
  </w:num>
  <w:num w:numId="8">
    <w:abstractNumId w:val="2"/>
  </w:num>
  <w:num w:numId="9">
    <w:abstractNumId w:val="17"/>
  </w:num>
  <w:num w:numId="10">
    <w:abstractNumId w:val="14"/>
  </w:num>
  <w:num w:numId="11">
    <w:abstractNumId w:val="4"/>
  </w:num>
  <w:num w:numId="12">
    <w:abstractNumId w:val="15"/>
  </w:num>
  <w:num w:numId="13">
    <w:abstractNumId w:val="13"/>
  </w:num>
  <w:num w:numId="14">
    <w:abstractNumId w:val="11"/>
  </w:num>
  <w:num w:numId="15">
    <w:abstractNumId w:val="16"/>
  </w:num>
  <w:num w:numId="16">
    <w:abstractNumId w:val="1"/>
  </w:num>
  <w:num w:numId="17">
    <w:abstractNumId w:val="6"/>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519"/>
    <w:rsid w:val="00015029"/>
    <w:rsid w:val="0002207C"/>
    <w:rsid w:val="00037B91"/>
    <w:rsid w:val="000415B3"/>
    <w:rsid w:val="00065EB9"/>
    <w:rsid w:val="00066130"/>
    <w:rsid w:val="00083EA1"/>
    <w:rsid w:val="00087DD4"/>
    <w:rsid w:val="000A4ED0"/>
    <w:rsid w:val="000B0177"/>
    <w:rsid w:val="000D748C"/>
    <w:rsid w:val="000E5483"/>
    <w:rsid w:val="000F43EB"/>
    <w:rsid w:val="00106007"/>
    <w:rsid w:val="001424C9"/>
    <w:rsid w:val="00146C45"/>
    <w:rsid w:val="0015148E"/>
    <w:rsid w:val="00184979"/>
    <w:rsid w:val="001B7181"/>
    <w:rsid w:val="001C2F87"/>
    <w:rsid w:val="00232ECB"/>
    <w:rsid w:val="00243127"/>
    <w:rsid w:val="002463BA"/>
    <w:rsid w:val="0024716B"/>
    <w:rsid w:val="00265540"/>
    <w:rsid w:val="00280618"/>
    <w:rsid w:val="00291C47"/>
    <w:rsid w:val="00302C7C"/>
    <w:rsid w:val="003565D8"/>
    <w:rsid w:val="00374D60"/>
    <w:rsid w:val="00375DAB"/>
    <w:rsid w:val="00387E97"/>
    <w:rsid w:val="003A5CD3"/>
    <w:rsid w:val="003B0A42"/>
    <w:rsid w:val="003E29E3"/>
    <w:rsid w:val="0041625A"/>
    <w:rsid w:val="0042028C"/>
    <w:rsid w:val="004207A4"/>
    <w:rsid w:val="0042560B"/>
    <w:rsid w:val="004640F9"/>
    <w:rsid w:val="0049729C"/>
    <w:rsid w:val="004A7C39"/>
    <w:rsid w:val="004A7E5A"/>
    <w:rsid w:val="004D68EB"/>
    <w:rsid w:val="00507DB8"/>
    <w:rsid w:val="00511D32"/>
    <w:rsid w:val="00521631"/>
    <w:rsid w:val="00540904"/>
    <w:rsid w:val="005470F2"/>
    <w:rsid w:val="00552B7E"/>
    <w:rsid w:val="00571A9F"/>
    <w:rsid w:val="005C36E1"/>
    <w:rsid w:val="005C5916"/>
    <w:rsid w:val="005D539B"/>
    <w:rsid w:val="005E0364"/>
    <w:rsid w:val="005F73B3"/>
    <w:rsid w:val="00603C59"/>
    <w:rsid w:val="006600E2"/>
    <w:rsid w:val="00666ED9"/>
    <w:rsid w:val="006941D7"/>
    <w:rsid w:val="006D76E6"/>
    <w:rsid w:val="006E7618"/>
    <w:rsid w:val="006F6BA8"/>
    <w:rsid w:val="00730076"/>
    <w:rsid w:val="00742C56"/>
    <w:rsid w:val="00772687"/>
    <w:rsid w:val="00783B42"/>
    <w:rsid w:val="007C1EDE"/>
    <w:rsid w:val="007D78F9"/>
    <w:rsid w:val="007E00F7"/>
    <w:rsid w:val="007E1D44"/>
    <w:rsid w:val="007F66E9"/>
    <w:rsid w:val="008012B2"/>
    <w:rsid w:val="00805522"/>
    <w:rsid w:val="00814D44"/>
    <w:rsid w:val="00834E8B"/>
    <w:rsid w:val="00851BCB"/>
    <w:rsid w:val="008762A8"/>
    <w:rsid w:val="00884115"/>
    <w:rsid w:val="00893426"/>
    <w:rsid w:val="008D6F19"/>
    <w:rsid w:val="00913912"/>
    <w:rsid w:val="00937C41"/>
    <w:rsid w:val="00962B6E"/>
    <w:rsid w:val="00973CE9"/>
    <w:rsid w:val="00981B9A"/>
    <w:rsid w:val="009931ED"/>
    <w:rsid w:val="0099410F"/>
    <w:rsid w:val="00994152"/>
    <w:rsid w:val="009C013A"/>
    <w:rsid w:val="00A058B5"/>
    <w:rsid w:val="00A22B8C"/>
    <w:rsid w:val="00A3499F"/>
    <w:rsid w:val="00A373B6"/>
    <w:rsid w:val="00A42259"/>
    <w:rsid w:val="00A44CFC"/>
    <w:rsid w:val="00A46B20"/>
    <w:rsid w:val="00A51154"/>
    <w:rsid w:val="00A56338"/>
    <w:rsid w:val="00A844A7"/>
    <w:rsid w:val="00A863AD"/>
    <w:rsid w:val="00A97523"/>
    <w:rsid w:val="00AA6DED"/>
    <w:rsid w:val="00AC1A5B"/>
    <w:rsid w:val="00AD6C03"/>
    <w:rsid w:val="00AF6349"/>
    <w:rsid w:val="00B25156"/>
    <w:rsid w:val="00B32334"/>
    <w:rsid w:val="00B52FB4"/>
    <w:rsid w:val="00B62064"/>
    <w:rsid w:val="00B636A8"/>
    <w:rsid w:val="00B732D2"/>
    <w:rsid w:val="00BA7009"/>
    <w:rsid w:val="00BC5519"/>
    <w:rsid w:val="00C032CA"/>
    <w:rsid w:val="00C1024C"/>
    <w:rsid w:val="00C31633"/>
    <w:rsid w:val="00C55709"/>
    <w:rsid w:val="00C725CD"/>
    <w:rsid w:val="00C84442"/>
    <w:rsid w:val="00CA0651"/>
    <w:rsid w:val="00CB7BCC"/>
    <w:rsid w:val="00CC6B76"/>
    <w:rsid w:val="00CE078D"/>
    <w:rsid w:val="00CF2B75"/>
    <w:rsid w:val="00CF57C0"/>
    <w:rsid w:val="00D011A3"/>
    <w:rsid w:val="00D31A95"/>
    <w:rsid w:val="00D44529"/>
    <w:rsid w:val="00D469C7"/>
    <w:rsid w:val="00DA49FC"/>
    <w:rsid w:val="00DD785C"/>
    <w:rsid w:val="00E03A13"/>
    <w:rsid w:val="00E74879"/>
    <w:rsid w:val="00EB6CD3"/>
    <w:rsid w:val="00EC4C74"/>
    <w:rsid w:val="00EF163F"/>
    <w:rsid w:val="00F06481"/>
    <w:rsid w:val="00F13EAD"/>
    <w:rsid w:val="00F14974"/>
    <w:rsid w:val="00F32CB4"/>
    <w:rsid w:val="00F62122"/>
    <w:rsid w:val="00F85E09"/>
    <w:rsid w:val="00FB2619"/>
    <w:rsid w:val="00FB36C2"/>
    <w:rsid w:val="00FD1F7A"/>
    <w:rsid w:val="00FD7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7D5006"/>
  <w15:docId w15:val="{C9B316C8-A88F-4601-94CF-51E8DB02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3B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5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9F"/>
    <w:pPr>
      <w:spacing w:after="0" w:line="240" w:lineRule="auto"/>
      <w:ind w:left="720"/>
      <w:contextualSpacing/>
    </w:pPr>
  </w:style>
  <w:style w:type="character" w:styleId="CommentReference">
    <w:name w:val="annotation reference"/>
    <w:basedOn w:val="DefaultParagraphFont"/>
    <w:uiPriority w:val="99"/>
    <w:semiHidden/>
    <w:unhideWhenUsed/>
    <w:rsid w:val="00D31A95"/>
    <w:rPr>
      <w:sz w:val="16"/>
      <w:szCs w:val="16"/>
    </w:rPr>
  </w:style>
  <w:style w:type="paragraph" w:styleId="CommentText">
    <w:name w:val="annotation text"/>
    <w:basedOn w:val="Normal"/>
    <w:link w:val="CommentTextChar"/>
    <w:uiPriority w:val="99"/>
    <w:semiHidden/>
    <w:unhideWhenUsed/>
    <w:rsid w:val="00D31A95"/>
    <w:rPr>
      <w:sz w:val="20"/>
      <w:szCs w:val="20"/>
    </w:rPr>
  </w:style>
  <w:style w:type="character" w:customStyle="1" w:styleId="CommentTextChar">
    <w:name w:val="Comment Text Char"/>
    <w:basedOn w:val="DefaultParagraphFont"/>
    <w:link w:val="CommentText"/>
    <w:uiPriority w:val="99"/>
    <w:semiHidden/>
    <w:rsid w:val="00D31A95"/>
  </w:style>
  <w:style w:type="paragraph" w:styleId="CommentSubject">
    <w:name w:val="annotation subject"/>
    <w:basedOn w:val="CommentText"/>
    <w:next w:val="CommentText"/>
    <w:link w:val="CommentSubjectChar"/>
    <w:uiPriority w:val="99"/>
    <w:semiHidden/>
    <w:unhideWhenUsed/>
    <w:rsid w:val="00D31A95"/>
    <w:rPr>
      <w:b/>
      <w:bCs/>
    </w:rPr>
  </w:style>
  <w:style w:type="character" w:customStyle="1" w:styleId="CommentSubjectChar">
    <w:name w:val="Comment Subject Char"/>
    <w:basedOn w:val="CommentTextChar"/>
    <w:link w:val="CommentSubject"/>
    <w:uiPriority w:val="99"/>
    <w:semiHidden/>
    <w:rsid w:val="00D31A95"/>
    <w:rPr>
      <w:b/>
      <w:bCs/>
    </w:rPr>
  </w:style>
  <w:style w:type="paragraph" w:styleId="BalloonText">
    <w:name w:val="Balloon Text"/>
    <w:basedOn w:val="Normal"/>
    <w:link w:val="BalloonTextChar"/>
    <w:uiPriority w:val="99"/>
    <w:semiHidden/>
    <w:unhideWhenUsed/>
    <w:rsid w:val="00D31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A95"/>
    <w:rPr>
      <w:rFonts w:ascii="Tahoma" w:hAnsi="Tahoma" w:cs="Tahoma"/>
      <w:sz w:val="16"/>
      <w:szCs w:val="16"/>
    </w:rPr>
  </w:style>
  <w:style w:type="paragraph" w:styleId="Header">
    <w:name w:val="header"/>
    <w:basedOn w:val="Normal"/>
    <w:link w:val="HeaderChar"/>
    <w:uiPriority w:val="99"/>
    <w:unhideWhenUsed/>
    <w:rsid w:val="004A7C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C39"/>
    <w:rPr>
      <w:sz w:val="22"/>
      <w:szCs w:val="22"/>
    </w:rPr>
  </w:style>
  <w:style w:type="paragraph" w:styleId="Footer">
    <w:name w:val="footer"/>
    <w:basedOn w:val="Normal"/>
    <w:link w:val="FooterChar"/>
    <w:uiPriority w:val="99"/>
    <w:unhideWhenUsed/>
    <w:rsid w:val="004A7C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C39"/>
    <w:rPr>
      <w:sz w:val="22"/>
      <w:szCs w:val="22"/>
    </w:rPr>
  </w:style>
  <w:style w:type="paragraph" w:customStyle="1" w:styleId="bulln">
    <w:name w:val="bulln"/>
    <w:basedOn w:val="Normal"/>
    <w:rsid w:val="00015029"/>
    <w:pPr>
      <w:spacing w:before="100" w:beforeAutospacing="1" w:after="100" w:afterAutospacing="1" w:line="240" w:lineRule="auto"/>
    </w:pPr>
    <w:rPr>
      <w:rFonts w:ascii="Times" w:eastAsiaTheme="minorEastAsia" w:hAnsi="Times"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59C49-AD8B-BE4D-9FAC-412B4C1D7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632</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TrenchPC</dc:creator>
  <cp:keywords/>
  <dc:description/>
  <cp:lastModifiedBy>Pitts, Shane</cp:lastModifiedBy>
  <cp:revision>19</cp:revision>
  <cp:lastPrinted>2012-09-12T20:14:00Z</cp:lastPrinted>
  <dcterms:created xsi:type="dcterms:W3CDTF">2012-11-27T23:37:00Z</dcterms:created>
  <dcterms:modified xsi:type="dcterms:W3CDTF">2022-04-07T16:15:00Z</dcterms:modified>
</cp:coreProperties>
</file>