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92A5EB" w14:textId="20FC837D" w:rsidR="00AD70FC" w:rsidRPr="00232B73" w:rsidRDefault="00D66696" w:rsidP="00D66696">
      <w:pPr>
        <w:jc w:val="center"/>
        <w:rPr>
          <w:rFonts w:ascii="Times New Roman" w:hAnsi="Times New Roman" w:cs="Times New Roman"/>
          <w:b/>
          <w:sz w:val="24"/>
          <w:szCs w:val="24"/>
          <w:u w:val="single"/>
        </w:rPr>
      </w:pPr>
      <w:bookmarkStart w:id="0" w:name="_GoBack"/>
      <w:bookmarkEnd w:id="0"/>
      <w:r w:rsidRPr="00232B73">
        <w:rPr>
          <w:rFonts w:ascii="Times New Roman" w:hAnsi="Times New Roman" w:cs="Times New Roman"/>
          <w:b/>
          <w:sz w:val="24"/>
          <w:szCs w:val="24"/>
          <w:u w:val="single"/>
        </w:rPr>
        <w:t>Treatment</w:t>
      </w:r>
    </w:p>
    <w:p w14:paraId="4B64E980" w14:textId="77777777" w:rsidR="00232B73" w:rsidRPr="00232B73" w:rsidRDefault="00DF496C" w:rsidP="00232B73">
      <w:pPr>
        <w:rPr>
          <w:rFonts w:ascii="Times New Roman" w:hAnsi="Times New Roman" w:cs="Times New Roman"/>
          <w:i/>
          <w:sz w:val="24"/>
          <w:szCs w:val="24"/>
        </w:rPr>
      </w:pPr>
      <w:r w:rsidRPr="00232B73">
        <w:rPr>
          <w:rFonts w:ascii="Times New Roman" w:hAnsi="Times New Roman" w:cs="Times New Roman"/>
          <w:i/>
          <w:sz w:val="24"/>
          <w:szCs w:val="24"/>
        </w:rPr>
        <w:t xml:space="preserve">How does one go about treating addiction?  </w:t>
      </w:r>
    </w:p>
    <w:p w14:paraId="2193E21E" w14:textId="7A45F69C" w:rsidR="00A76463" w:rsidRPr="00856D1C" w:rsidRDefault="00DF496C" w:rsidP="00232B73">
      <w:pPr>
        <w:ind w:firstLine="720"/>
        <w:rPr>
          <w:rFonts w:ascii="Times New Roman" w:hAnsi="Times New Roman" w:cs="Times New Roman"/>
          <w:sz w:val="24"/>
          <w:szCs w:val="24"/>
        </w:rPr>
      </w:pPr>
      <w:r w:rsidRPr="00856D1C">
        <w:rPr>
          <w:rFonts w:ascii="Times New Roman" w:hAnsi="Times New Roman" w:cs="Times New Roman"/>
          <w:sz w:val="24"/>
          <w:szCs w:val="24"/>
        </w:rPr>
        <w:t>There isn’t just one way.  This is a complex process that might need to be undertaken several times before it works.  There are many different types of treatment</w:t>
      </w:r>
      <w:r w:rsidR="00FA2DA1" w:rsidRPr="00856D1C">
        <w:rPr>
          <w:rFonts w:ascii="Times New Roman" w:hAnsi="Times New Roman" w:cs="Times New Roman"/>
          <w:sz w:val="24"/>
          <w:szCs w:val="24"/>
        </w:rPr>
        <w:t xml:space="preserve">.  One way to subdivide the topic of treatment is to discuss Inpatient treatment as compared to </w:t>
      </w:r>
      <w:r w:rsidRPr="00856D1C">
        <w:rPr>
          <w:rFonts w:ascii="Times New Roman" w:hAnsi="Times New Roman" w:cs="Times New Roman"/>
          <w:sz w:val="24"/>
          <w:szCs w:val="24"/>
        </w:rPr>
        <w:t>O</w:t>
      </w:r>
      <w:r w:rsidR="00D66696" w:rsidRPr="00856D1C">
        <w:rPr>
          <w:rFonts w:ascii="Times New Roman" w:hAnsi="Times New Roman" w:cs="Times New Roman"/>
          <w:sz w:val="24"/>
          <w:szCs w:val="24"/>
        </w:rPr>
        <w:t>utpatient</w:t>
      </w:r>
      <w:r w:rsidR="00FA2DA1" w:rsidRPr="00856D1C">
        <w:rPr>
          <w:rFonts w:ascii="Times New Roman" w:hAnsi="Times New Roman" w:cs="Times New Roman"/>
          <w:sz w:val="24"/>
          <w:szCs w:val="24"/>
        </w:rPr>
        <w:t xml:space="preserve"> treatment</w:t>
      </w:r>
      <w:r w:rsidRPr="00856D1C">
        <w:rPr>
          <w:rFonts w:ascii="Times New Roman" w:hAnsi="Times New Roman" w:cs="Times New Roman"/>
          <w:sz w:val="24"/>
          <w:szCs w:val="24"/>
        </w:rPr>
        <w:t xml:space="preserve">.  Inpatient treatment </w:t>
      </w:r>
      <w:r w:rsidR="00080E81">
        <w:rPr>
          <w:rFonts w:ascii="Times New Roman" w:hAnsi="Times New Roman" w:cs="Times New Roman"/>
          <w:sz w:val="24"/>
          <w:szCs w:val="24"/>
        </w:rPr>
        <w:t>usually refers to the patient living in</w:t>
      </w:r>
      <w:r w:rsidRPr="00856D1C">
        <w:rPr>
          <w:rFonts w:ascii="Times New Roman" w:hAnsi="Times New Roman" w:cs="Times New Roman"/>
          <w:sz w:val="24"/>
          <w:szCs w:val="24"/>
        </w:rPr>
        <w:t xml:space="preserve"> a hospital setting or a residential treatment facility.  In this </w:t>
      </w:r>
      <w:r w:rsidR="00FA2DA1" w:rsidRPr="00856D1C">
        <w:rPr>
          <w:rFonts w:ascii="Times New Roman" w:hAnsi="Times New Roman" w:cs="Times New Roman"/>
          <w:sz w:val="24"/>
          <w:szCs w:val="24"/>
        </w:rPr>
        <w:t>case</w:t>
      </w:r>
      <w:r w:rsidRPr="00856D1C">
        <w:rPr>
          <w:rFonts w:ascii="Times New Roman" w:hAnsi="Times New Roman" w:cs="Times New Roman"/>
          <w:sz w:val="24"/>
          <w:szCs w:val="24"/>
        </w:rPr>
        <w:t>, the individual is</w:t>
      </w:r>
      <w:r w:rsidR="0027314E" w:rsidRPr="00856D1C">
        <w:rPr>
          <w:rFonts w:ascii="Times New Roman" w:hAnsi="Times New Roman" w:cs="Times New Roman"/>
          <w:sz w:val="24"/>
          <w:szCs w:val="24"/>
        </w:rPr>
        <w:t xml:space="preserve"> living</w:t>
      </w:r>
      <w:r w:rsidRPr="00856D1C">
        <w:rPr>
          <w:rFonts w:ascii="Times New Roman" w:hAnsi="Times New Roman" w:cs="Times New Roman"/>
          <w:sz w:val="24"/>
          <w:szCs w:val="24"/>
        </w:rPr>
        <w:t xml:space="preserve"> in the treatmen</w:t>
      </w:r>
      <w:r w:rsidR="00A76463" w:rsidRPr="00856D1C">
        <w:rPr>
          <w:rFonts w:ascii="Times New Roman" w:hAnsi="Times New Roman" w:cs="Times New Roman"/>
          <w:sz w:val="24"/>
          <w:szCs w:val="24"/>
        </w:rPr>
        <w:t xml:space="preserve">t setting </w:t>
      </w:r>
      <w:r w:rsidR="00176F92" w:rsidRPr="00856D1C">
        <w:rPr>
          <w:rFonts w:ascii="Times New Roman" w:hAnsi="Times New Roman" w:cs="Times New Roman"/>
          <w:sz w:val="24"/>
          <w:szCs w:val="24"/>
        </w:rPr>
        <w:t>full time</w:t>
      </w:r>
      <w:r w:rsidR="00A76463" w:rsidRPr="00856D1C">
        <w:rPr>
          <w:rFonts w:ascii="Times New Roman" w:hAnsi="Times New Roman" w:cs="Times New Roman"/>
          <w:sz w:val="24"/>
          <w:szCs w:val="24"/>
        </w:rPr>
        <w:t>.  How long the person remains in this setting varies greatly</w:t>
      </w:r>
      <w:r w:rsidR="00FA2DA1" w:rsidRPr="00856D1C">
        <w:rPr>
          <w:rFonts w:ascii="Times New Roman" w:hAnsi="Times New Roman" w:cs="Times New Roman"/>
          <w:sz w:val="24"/>
          <w:szCs w:val="24"/>
        </w:rPr>
        <w:t>; it could be anywhere from two weeks to a year</w:t>
      </w:r>
      <w:r w:rsidR="00A76463" w:rsidRPr="00856D1C">
        <w:rPr>
          <w:rFonts w:ascii="Times New Roman" w:hAnsi="Times New Roman" w:cs="Times New Roman"/>
          <w:sz w:val="24"/>
          <w:szCs w:val="24"/>
        </w:rPr>
        <w:t xml:space="preserve">.  Inpatient treatment is often co-ed, but sometimes this can be a problem and it may be better to separate the sexes.  </w:t>
      </w:r>
      <w:r w:rsidR="003F40A6" w:rsidRPr="00856D1C">
        <w:rPr>
          <w:rFonts w:ascii="Times New Roman" w:hAnsi="Times New Roman" w:cs="Times New Roman"/>
          <w:sz w:val="24"/>
          <w:szCs w:val="24"/>
        </w:rPr>
        <w:t xml:space="preserve">Often in </w:t>
      </w:r>
      <w:r w:rsidR="00FA2DA1" w:rsidRPr="00856D1C">
        <w:rPr>
          <w:rFonts w:ascii="Times New Roman" w:hAnsi="Times New Roman" w:cs="Times New Roman"/>
          <w:sz w:val="24"/>
          <w:szCs w:val="24"/>
        </w:rPr>
        <w:t>an inpatient</w:t>
      </w:r>
      <w:r w:rsidR="003F40A6" w:rsidRPr="00856D1C">
        <w:rPr>
          <w:rFonts w:ascii="Times New Roman" w:hAnsi="Times New Roman" w:cs="Times New Roman"/>
          <w:sz w:val="24"/>
          <w:szCs w:val="24"/>
        </w:rPr>
        <w:t xml:space="preserve"> setting t</w:t>
      </w:r>
      <w:r w:rsidR="00A76463" w:rsidRPr="00856D1C">
        <w:rPr>
          <w:rFonts w:ascii="Times New Roman" w:hAnsi="Times New Roman" w:cs="Times New Roman"/>
          <w:sz w:val="24"/>
          <w:szCs w:val="24"/>
        </w:rPr>
        <w:t>here are limited phone privileges</w:t>
      </w:r>
      <w:r w:rsidR="00323071" w:rsidRPr="00856D1C">
        <w:rPr>
          <w:rFonts w:ascii="Times New Roman" w:hAnsi="Times New Roman" w:cs="Times New Roman"/>
          <w:sz w:val="24"/>
          <w:szCs w:val="24"/>
        </w:rPr>
        <w:t xml:space="preserve">.  As treatment goes on, </w:t>
      </w:r>
      <w:r w:rsidR="00FA2DA1" w:rsidRPr="00856D1C">
        <w:rPr>
          <w:rFonts w:ascii="Times New Roman" w:hAnsi="Times New Roman" w:cs="Times New Roman"/>
          <w:sz w:val="24"/>
          <w:szCs w:val="24"/>
        </w:rPr>
        <w:t>patients</w:t>
      </w:r>
      <w:r w:rsidR="00A76463" w:rsidRPr="00856D1C">
        <w:rPr>
          <w:rFonts w:ascii="Times New Roman" w:hAnsi="Times New Roman" w:cs="Times New Roman"/>
          <w:sz w:val="24"/>
          <w:szCs w:val="24"/>
        </w:rPr>
        <w:t xml:space="preserve"> can earn </w:t>
      </w:r>
      <w:r w:rsidR="00176F92" w:rsidRPr="00856D1C">
        <w:rPr>
          <w:rFonts w:ascii="Times New Roman" w:hAnsi="Times New Roman" w:cs="Times New Roman"/>
          <w:sz w:val="24"/>
          <w:szCs w:val="24"/>
        </w:rPr>
        <w:t xml:space="preserve">phone privileges, </w:t>
      </w:r>
      <w:r w:rsidR="00A76463" w:rsidRPr="00856D1C">
        <w:rPr>
          <w:rFonts w:ascii="Times New Roman" w:hAnsi="Times New Roman" w:cs="Times New Roman"/>
          <w:sz w:val="24"/>
          <w:szCs w:val="24"/>
        </w:rPr>
        <w:t xml:space="preserve">passes </w:t>
      </w:r>
      <w:r w:rsidR="00323071" w:rsidRPr="00856D1C">
        <w:rPr>
          <w:rFonts w:ascii="Times New Roman" w:hAnsi="Times New Roman" w:cs="Times New Roman"/>
          <w:sz w:val="24"/>
          <w:szCs w:val="24"/>
        </w:rPr>
        <w:t xml:space="preserve">for their family to visit, or even </w:t>
      </w:r>
      <w:r w:rsidR="00176F92" w:rsidRPr="00856D1C">
        <w:rPr>
          <w:rFonts w:ascii="Times New Roman" w:hAnsi="Times New Roman" w:cs="Times New Roman"/>
          <w:sz w:val="24"/>
          <w:szCs w:val="24"/>
        </w:rPr>
        <w:t xml:space="preserve">a pass </w:t>
      </w:r>
      <w:r w:rsidR="00323071" w:rsidRPr="00856D1C">
        <w:rPr>
          <w:rFonts w:ascii="Times New Roman" w:hAnsi="Times New Roman" w:cs="Times New Roman"/>
          <w:sz w:val="24"/>
          <w:szCs w:val="24"/>
        </w:rPr>
        <w:t xml:space="preserve">for the patient to </w:t>
      </w:r>
      <w:r w:rsidR="00176F92" w:rsidRPr="00856D1C">
        <w:rPr>
          <w:rFonts w:ascii="Times New Roman" w:hAnsi="Times New Roman" w:cs="Times New Roman"/>
          <w:sz w:val="24"/>
          <w:szCs w:val="24"/>
        </w:rPr>
        <w:t>visit</w:t>
      </w:r>
      <w:r w:rsidR="00A76463" w:rsidRPr="00856D1C">
        <w:rPr>
          <w:rFonts w:ascii="Times New Roman" w:hAnsi="Times New Roman" w:cs="Times New Roman"/>
          <w:sz w:val="24"/>
          <w:szCs w:val="24"/>
        </w:rPr>
        <w:t xml:space="preserve"> home </w:t>
      </w:r>
      <w:r w:rsidR="00323071" w:rsidRPr="00856D1C">
        <w:rPr>
          <w:rFonts w:ascii="Times New Roman" w:hAnsi="Times New Roman" w:cs="Times New Roman"/>
          <w:sz w:val="24"/>
          <w:szCs w:val="24"/>
        </w:rPr>
        <w:t>for a short period of time</w:t>
      </w:r>
      <w:r w:rsidR="00A76463" w:rsidRPr="00856D1C">
        <w:rPr>
          <w:rFonts w:ascii="Times New Roman" w:hAnsi="Times New Roman" w:cs="Times New Roman"/>
          <w:sz w:val="24"/>
          <w:szCs w:val="24"/>
        </w:rPr>
        <w:t>.</w:t>
      </w:r>
    </w:p>
    <w:p w14:paraId="0D1DFD17" w14:textId="2558E440" w:rsidR="009726F6" w:rsidRPr="00856D1C" w:rsidRDefault="00C505B1" w:rsidP="000F3536">
      <w:pPr>
        <w:ind w:firstLine="720"/>
        <w:rPr>
          <w:rFonts w:ascii="Times New Roman" w:hAnsi="Times New Roman" w:cs="Times New Roman"/>
          <w:sz w:val="24"/>
          <w:szCs w:val="24"/>
        </w:rPr>
      </w:pPr>
      <w:r w:rsidRPr="00856D1C">
        <w:rPr>
          <w:rFonts w:ascii="Times New Roman" w:hAnsi="Times New Roman" w:cs="Times New Roman"/>
          <w:sz w:val="24"/>
          <w:szCs w:val="24"/>
        </w:rPr>
        <w:t xml:space="preserve">Outpatient treatment </w:t>
      </w:r>
      <w:r w:rsidR="00841F9A" w:rsidRPr="00856D1C">
        <w:rPr>
          <w:rFonts w:ascii="Times New Roman" w:hAnsi="Times New Roman" w:cs="Times New Roman"/>
          <w:sz w:val="24"/>
          <w:szCs w:val="24"/>
        </w:rPr>
        <w:t>refers to</w:t>
      </w:r>
      <w:r w:rsidRPr="00856D1C">
        <w:rPr>
          <w:rFonts w:ascii="Times New Roman" w:hAnsi="Times New Roman" w:cs="Times New Roman"/>
          <w:sz w:val="24"/>
          <w:szCs w:val="24"/>
        </w:rPr>
        <w:t xml:space="preserve"> various types of treatment that the recovering individual engages in, but without living/staying in the treatment setting.  </w:t>
      </w:r>
      <w:r w:rsidR="00A76463" w:rsidRPr="00856D1C">
        <w:rPr>
          <w:rFonts w:ascii="Times New Roman" w:hAnsi="Times New Roman" w:cs="Times New Roman"/>
          <w:sz w:val="24"/>
          <w:szCs w:val="24"/>
        </w:rPr>
        <w:t>Outpatient treatment can take many forms.  Sometimes this is called community treatment</w:t>
      </w:r>
      <w:r w:rsidR="00FA2DA1" w:rsidRPr="00856D1C">
        <w:rPr>
          <w:rFonts w:ascii="Times New Roman" w:hAnsi="Times New Roman" w:cs="Times New Roman"/>
          <w:sz w:val="24"/>
          <w:szCs w:val="24"/>
        </w:rPr>
        <w:t>, especially in Europe</w:t>
      </w:r>
      <w:r w:rsidR="003F40A6" w:rsidRPr="00856D1C">
        <w:rPr>
          <w:rFonts w:ascii="Times New Roman" w:hAnsi="Times New Roman" w:cs="Times New Roman"/>
          <w:sz w:val="24"/>
          <w:szCs w:val="24"/>
        </w:rPr>
        <w:t xml:space="preserve">.  An example of outpatient treatment is a </w:t>
      </w:r>
      <w:r w:rsidR="00A76463" w:rsidRPr="00856D1C">
        <w:rPr>
          <w:rFonts w:ascii="Times New Roman" w:hAnsi="Times New Roman" w:cs="Times New Roman"/>
          <w:sz w:val="24"/>
          <w:szCs w:val="24"/>
        </w:rPr>
        <w:t xml:space="preserve">Methadone maintenance </w:t>
      </w:r>
      <w:r w:rsidR="003F40A6" w:rsidRPr="00856D1C">
        <w:rPr>
          <w:rFonts w:ascii="Times New Roman" w:hAnsi="Times New Roman" w:cs="Times New Roman"/>
          <w:sz w:val="24"/>
          <w:szCs w:val="24"/>
        </w:rPr>
        <w:t>clinic</w:t>
      </w:r>
      <w:r w:rsidR="00A76463" w:rsidRPr="00856D1C">
        <w:rPr>
          <w:rFonts w:ascii="Times New Roman" w:hAnsi="Times New Roman" w:cs="Times New Roman"/>
          <w:sz w:val="24"/>
          <w:szCs w:val="24"/>
        </w:rPr>
        <w:t xml:space="preserve"> (discussed later) </w:t>
      </w:r>
      <w:r w:rsidR="005F2ADB" w:rsidRPr="00856D1C">
        <w:rPr>
          <w:rFonts w:ascii="Times New Roman" w:hAnsi="Times New Roman" w:cs="Times New Roman"/>
          <w:sz w:val="24"/>
          <w:szCs w:val="24"/>
        </w:rPr>
        <w:t>in which</w:t>
      </w:r>
      <w:r w:rsidR="003F40A6" w:rsidRPr="00856D1C">
        <w:rPr>
          <w:rFonts w:ascii="Times New Roman" w:hAnsi="Times New Roman" w:cs="Times New Roman"/>
          <w:sz w:val="24"/>
          <w:szCs w:val="24"/>
        </w:rPr>
        <w:t xml:space="preserve"> the </w:t>
      </w:r>
      <w:r w:rsidR="00FA2DA1" w:rsidRPr="00856D1C">
        <w:rPr>
          <w:rFonts w:ascii="Times New Roman" w:hAnsi="Times New Roman" w:cs="Times New Roman"/>
          <w:sz w:val="24"/>
          <w:szCs w:val="24"/>
        </w:rPr>
        <w:t>patient</w:t>
      </w:r>
      <w:r w:rsidR="003F40A6" w:rsidRPr="00856D1C">
        <w:rPr>
          <w:rFonts w:ascii="Times New Roman" w:hAnsi="Times New Roman" w:cs="Times New Roman"/>
          <w:sz w:val="24"/>
          <w:szCs w:val="24"/>
        </w:rPr>
        <w:t xml:space="preserve"> visits the clinic once a day to get a dose of Methadone.  Other examples of outpatient treatment include seeing a counselor or clinician</w:t>
      </w:r>
      <w:r w:rsidR="00176F92" w:rsidRPr="00856D1C">
        <w:rPr>
          <w:rFonts w:ascii="Times New Roman" w:hAnsi="Times New Roman" w:cs="Times New Roman"/>
          <w:sz w:val="24"/>
          <w:szCs w:val="24"/>
        </w:rPr>
        <w:t xml:space="preserve"> </w:t>
      </w:r>
      <w:r w:rsidR="003F40A6" w:rsidRPr="00856D1C">
        <w:rPr>
          <w:rFonts w:ascii="Times New Roman" w:hAnsi="Times New Roman" w:cs="Times New Roman"/>
          <w:sz w:val="24"/>
          <w:szCs w:val="24"/>
        </w:rPr>
        <w:t xml:space="preserve">for therapy.  </w:t>
      </w:r>
      <w:r w:rsidRPr="00856D1C">
        <w:rPr>
          <w:rFonts w:ascii="Times New Roman" w:hAnsi="Times New Roman" w:cs="Times New Roman"/>
          <w:sz w:val="24"/>
          <w:szCs w:val="24"/>
        </w:rPr>
        <w:t>G</w:t>
      </w:r>
      <w:r w:rsidR="003F40A6" w:rsidRPr="00856D1C">
        <w:rPr>
          <w:rFonts w:ascii="Times New Roman" w:hAnsi="Times New Roman" w:cs="Times New Roman"/>
          <w:sz w:val="24"/>
          <w:szCs w:val="24"/>
        </w:rPr>
        <w:t xml:space="preserve">roup therapy </w:t>
      </w:r>
      <w:r w:rsidRPr="00856D1C">
        <w:rPr>
          <w:rFonts w:ascii="Times New Roman" w:hAnsi="Times New Roman" w:cs="Times New Roman"/>
          <w:sz w:val="24"/>
          <w:szCs w:val="24"/>
        </w:rPr>
        <w:t xml:space="preserve">is where </w:t>
      </w:r>
      <w:r w:rsidR="003F40A6" w:rsidRPr="00856D1C">
        <w:rPr>
          <w:rFonts w:ascii="Times New Roman" w:hAnsi="Times New Roman" w:cs="Times New Roman"/>
          <w:sz w:val="24"/>
          <w:szCs w:val="24"/>
        </w:rPr>
        <w:t xml:space="preserve">there is a group of similar people (e.g. alcoholics) that the </w:t>
      </w:r>
      <w:r w:rsidRPr="00856D1C">
        <w:rPr>
          <w:rFonts w:ascii="Times New Roman" w:hAnsi="Times New Roman" w:cs="Times New Roman"/>
          <w:sz w:val="24"/>
          <w:szCs w:val="24"/>
        </w:rPr>
        <w:t xml:space="preserve">recovering </w:t>
      </w:r>
      <w:r w:rsidR="00FA2DA1" w:rsidRPr="00856D1C">
        <w:rPr>
          <w:rFonts w:ascii="Times New Roman" w:hAnsi="Times New Roman" w:cs="Times New Roman"/>
          <w:sz w:val="24"/>
          <w:szCs w:val="24"/>
        </w:rPr>
        <w:t>patient</w:t>
      </w:r>
      <w:r w:rsidR="00A76463" w:rsidRPr="00856D1C">
        <w:rPr>
          <w:rFonts w:ascii="Times New Roman" w:hAnsi="Times New Roman" w:cs="Times New Roman"/>
          <w:sz w:val="24"/>
          <w:szCs w:val="24"/>
        </w:rPr>
        <w:t xml:space="preserve"> meets with on a </w:t>
      </w:r>
      <w:r w:rsidR="005F2ADB" w:rsidRPr="00856D1C">
        <w:rPr>
          <w:rFonts w:ascii="Times New Roman" w:hAnsi="Times New Roman" w:cs="Times New Roman"/>
          <w:sz w:val="24"/>
          <w:szCs w:val="24"/>
        </w:rPr>
        <w:t xml:space="preserve">regular basis (e.g. </w:t>
      </w:r>
      <w:r w:rsidR="00A76463" w:rsidRPr="00856D1C">
        <w:rPr>
          <w:rFonts w:ascii="Times New Roman" w:hAnsi="Times New Roman" w:cs="Times New Roman"/>
          <w:sz w:val="24"/>
          <w:szCs w:val="24"/>
        </w:rPr>
        <w:t>daily or weekly</w:t>
      </w:r>
      <w:r w:rsidR="005F2ADB" w:rsidRPr="00856D1C">
        <w:rPr>
          <w:rFonts w:ascii="Times New Roman" w:hAnsi="Times New Roman" w:cs="Times New Roman"/>
          <w:sz w:val="24"/>
          <w:szCs w:val="24"/>
        </w:rPr>
        <w:t>.)</w:t>
      </w:r>
      <w:r w:rsidR="00A76463" w:rsidRPr="00856D1C">
        <w:rPr>
          <w:rFonts w:ascii="Times New Roman" w:hAnsi="Times New Roman" w:cs="Times New Roman"/>
          <w:sz w:val="24"/>
          <w:szCs w:val="24"/>
        </w:rPr>
        <w:t xml:space="preserve">  </w:t>
      </w:r>
    </w:p>
    <w:p w14:paraId="1103142D" w14:textId="65E9BE7D" w:rsidR="00080E81" w:rsidRPr="00080E81" w:rsidRDefault="00080E81" w:rsidP="00080E81">
      <w:pPr>
        <w:rPr>
          <w:rFonts w:ascii="Times New Roman" w:hAnsi="Times New Roman" w:cs="Times New Roman"/>
          <w:i/>
          <w:sz w:val="24"/>
          <w:szCs w:val="24"/>
        </w:rPr>
      </w:pPr>
      <w:r w:rsidRPr="00080E81">
        <w:rPr>
          <w:rFonts w:ascii="Times New Roman" w:hAnsi="Times New Roman" w:cs="Times New Roman"/>
          <w:i/>
          <w:sz w:val="24"/>
          <w:szCs w:val="24"/>
        </w:rPr>
        <w:t>Is it common for people to relapse (return to drug use) after treatment?</w:t>
      </w:r>
      <w:r>
        <w:rPr>
          <w:rFonts w:ascii="Times New Roman" w:hAnsi="Times New Roman" w:cs="Times New Roman"/>
          <w:i/>
          <w:sz w:val="24"/>
          <w:szCs w:val="24"/>
        </w:rPr>
        <w:t xml:space="preserve"> What are the causes of relapse?</w:t>
      </w:r>
    </w:p>
    <w:p w14:paraId="048E65D6" w14:textId="4D1AF79F" w:rsidR="005F7FC5" w:rsidRPr="00856D1C" w:rsidRDefault="00CD2AFD" w:rsidP="000F3536">
      <w:pPr>
        <w:ind w:firstLine="720"/>
        <w:rPr>
          <w:rFonts w:ascii="Times New Roman" w:hAnsi="Times New Roman" w:cs="Times New Roman"/>
          <w:sz w:val="24"/>
          <w:szCs w:val="24"/>
        </w:rPr>
      </w:pPr>
      <w:r w:rsidRPr="00856D1C">
        <w:rPr>
          <w:rFonts w:ascii="Times New Roman" w:hAnsi="Times New Roman" w:cs="Times New Roman"/>
          <w:sz w:val="24"/>
          <w:szCs w:val="24"/>
        </w:rPr>
        <w:t>Relapse rates range from 40-80% (Heyman</w:t>
      </w:r>
      <w:r w:rsidR="0087676A" w:rsidRPr="00856D1C">
        <w:rPr>
          <w:rFonts w:ascii="Times New Roman" w:hAnsi="Times New Roman" w:cs="Times New Roman"/>
          <w:sz w:val="24"/>
          <w:szCs w:val="24"/>
        </w:rPr>
        <w:t>,</w:t>
      </w:r>
      <w:r w:rsidRPr="00856D1C">
        <w:rPr>
          <w:rFonts w:ascii="Times New Roman" w:hAnsi="Times New Roman" w:cs="Times New Roman"/>
          <w:sz w:val="24"/>
          <w:szCs w:val="24"/>
        </w:rPr>
        <w:t xml:space="preserve"> 2013)</w:t>
      </w:r>
      <w:r w:rsidR="00A76463" w:rsidRPr="00856D1C">
        <w:rPr>
          <w:rFonts w:ascii="Times New Roman" w:hAnsi="Times New Roman" w:cs="Times New Roman"/>
          <w:sz w:val="24"/>
          <w:szCs w:val="24"/>
        </w:rPr>
        <w:t>, but many studies would suggest it is closer to 80% than 40</w:t>
      </w:r>
      <w:r w:rsidR="0027314E" w:rsidRPr="00856D1C">
        <w:rPr>
          <w:rFonts w:ascii="Times New Roman" w:hAnsi="Times New Roman" w:cs="Times New Roman"/>
          <w:sz w:val="24"/>
          <w:szCs w:val="24"/>
        </w:rPr>
        <w:t>%</w:t>
      </w:r>
      <w:r w:rsidR="000A507F" w:rsidRPr="00856D1C">
        <w:rPr>
          <w:rFonts w:ascii="Times New Roman" w:hAnsi="Times New Roman" w:cs="Times New Roman"/>
          <w:sz w:val="24"/>
          <w:szCs w:val="24"/>
        </w:rPr>
        <w:t xml:space="preserve"> (</w:t>
      </w:r>
      <w:r w:rsidR="0087676A" w:rsidRPr="00856D1C">
        <w:rPr>
          <w:rFonts w:ascii="Times New Roman" w:hAnsi="Times New Roman" w:cs="Times New Roman"/>
          <w:sz w:val="24"/>
          <w:szCs w:val="24"/>
        </w:rPr>
        <w:t xml:space="preserve">e.g. </w:t>
      </w:r>
      <w:r w:rsidR="000A507F" w:rsidRPr="00856D1C">
        <w:rPr>
          <w:rFonts w:ascii="Times New Roman" w:hAnsi="Times New Roman" w:cs="Times New Roman"/>
          <w:sz w:val="24"/>
          <w:szCs w:val="24"/>
        </w:rPr>
        <w:t xml:space="preserve">Hunt, Barnett, &amp; Branch, </w:t>
      </w:r>
      <w:r w:rsidR="0087676A" w:rsidRPr="00856D1C">
        <w:rPr>
          <w:rFonts w:ascii="Times New Roman" w:hAnsi="Times New Roman" w:cs="Times New Roman"/>
          <w:sz w:val="24"/>
          <w:szCs w:val="24"/>
        </w:rPr>
        <w:t>197</w:t>
      </w:r>
      <w:r w:rsidR="000B11CF">
        <w:rPr>
          <w:rFonts w:ascii="Times New Roman" w:hAnsi="Times New Roman" w:cs="Times New Roman"/>
          <w:sz w:val="24"/>
          <w:szCs w:val="24"/>
        </w:rPr>
        <w:t>0</w:t>
      </w:r>
      <w:r w:rsidR="008B413D" w:rsidRPr="00856D1C">
        <w:rPr>
          <w:rFonts w:ascii="Times New Roman" w:hAnsi="Times New Roman" w:cs="Times New Roman"/>
          <w:sz w:val="24"/>
          <w:szCs w:val="24"/>
        </w:rPr>
        <w:t>)</w:t>
      </w:r>
      <w:r w:rsidR="00A76463" w:rsidRPr="00856D1C">
        <w:rPr>
          <w:rFonts w:ascii="Times New Roman" w:hAnsi="Times New Roman" w:cs="Times New Roman"/>
          <w:sz w:val="24"/>
          <w:szCs w:val="24"/>
        </w:rPr>
        <w:t>.</w:t>
      </w:r>
      <w:r w:rsidRPr="00856D1C">
        <w:rPr>
          <w:rFonts w:ascii="Times New Roman" w:hAnsi="Times New Roman" w:cs="Times New Roman"/>
          <w:sz w:val="24"/>
          <w:szCs w:val="24"/>
        </w:rPr>
        <w:t xml:space="preserve">  </w:t>
      </w:r>
      <w:r w:rsidR="002D5E54" w:rsidRPr="00856D1C">
        <w:rPr>
          <w:rFonts w:ascii="Times New Roman" w:hAnsi="Times New Roman" w:cs="Times New Roman"/>
          <w:sz w:val="24"/>
          <w:szCs w:val="24"/>
        </w:rPr>
        <w:t xml:space="preserve">One study of adolescent crack users found that 65.9% had relapsed after one month and 86.4% had relapsed by 3 months after hospital discharge (Lopes-Rosa et al., 2017).  </w:t>
      </w:r>
      <w:r w:rsidR="008B413D" w:rsidRPr="00856D1C">
        <w:rPr>
          <w:rFonts w:ascii="Times New Roman" w:hAnsi="Times New Roman" w:cs="Times New Roman"/>
          <w:sz w:val="24"/>
          <w:szCs w:val="24"/>
        </w:rPr>
        <w:t>Until recently</w:t>
      </w:r>
      <w:r w:rsidR="00333DF0" w:rsidRPr="00856D1C">
        <w:rPr>
          <w:rFonts w:ascii="Times New Roman" w:hAnsi="Times New Roman" w:cs="Times New Roman"/>
          <w:sz w:val="24"/>
          <w:szCs w:val="24"/>
        </w:rPr>
        <w:t xml:space="preserve">, relapse was considered as a failure.  </w:t>
      </w:r>
      <w:r w:rsidR="008B413D" w:rsidRPr="00856D1C">
        <w:rPr>
          <w:rFonts w:ascii="Times New Roman" w:hAnsi="Times New Roman" w:cs="Times New Roman"/>
          <w:sz w:val="24"/>
          <w:szCs w:val="24"/>
        </w:rPr>
        <w:t>Today</w:t>
      </w:r>
      <w:r w:rsidRPr="00856D1C">
        <w:rPr>
          <w:rFonts w:ascii="Times New Roman" w:hAnsi="Times New Roman" w:cs="Times New Roman"/>
          <w:sz w:val="24"/>
          <w:szCs w:val="24"/>
        </w:rPr>
        <w:t>, relapse is considered a part of recovery.  If it happens, the person just needs to think of it as a mistake and</w:t>
      </w:r>
      <w:r w:rsidR="00C505B1" w:rsidRPr="00856D1C">
        <w:rPr>
          <w:rFonts w:ascii="Times New Roman" w:hAnsi="Times New Roman" w:cs="Times New Roman"/>
          <w:sz w:val="24"/>
          <w:szCs w:val="24"/>
        </w:rPr>
        <w:t xml:space="preserve"> instead of</w:t>
      </w:r>
      <w:r w:rsidR="008B413D" w:rsidRPr="00856D1C">
        <w:rPr>
          <w:rFonts w:ascii="Times New Roman" w:hAnsi="Times New Roman" w:cs="Times New Roman"/>
          <w:sz w:val="24"/>
          <w:szCs w:val="24"/>
        </w:rPr>
        <w:t xml:space="preserve"> giving up and</w:t>
      </w:r>
      <w:r w:rsidR="00C505B1" w:rsidRPr="00856D1C">
        <w:rPr>
          <w:rFonts w:ascii="Times New Roman" w:hAnsi="Times New Roman" w:cs="Times New Roman"/>
          <w:sz w:val="24"/>
          <w:szCs w:val="24"/>
        </w:rPr>
        <w:t xml:space="preserve"> going back to drug use, </w:t>
      </w:r>
      <w:r w:rsidR="00FA2DA1" w:rsidRPr="00856D1C">
        <w:rPr>
          <w:rFonts w:ascii="Times New Roman" w:hAnsi="Times New Roman" w:cs="Times New Roman"/>
          <w:sz w:val="24"/>
          <w:szCs w:val="24"/>
        </w:rPr>
        <w:t xml:space="preserve">he/she should </w:t>
      </w:r>
      <w:r w:rsidR="00C505B1" w:rsidRPr="00856D1C">
        <w:rPr>
          <w:rFonts w:ascii="Times New Roman" w:hAnsi="Times New Roman" w:cs="Times New Roman"/>
          <w:sz w:val="24"/>
          <w:szCs w:val="24"/>
        </w:rPr>
        <w:t>go back to treatment</w:t>
      </w:r>
      <w:r w:rsidR="00333DF0" w:rsidRPr="00856D1C">
        <w:rPr>
          <w:rFonts w:ascii="Times New Roman" w:hAnsi="Times New Roman" w:cs="Times New Roman"/>
          <w:sz w:val="24"/>
          <w:szCs w:val="24"/>
        </w:rPr>
        <w:t>.</w:t>
      </w:r>
      <w:r w:rsidR="00A76463" w:rsidRPr="00856D1C">
        <w:rPr>
          <w:rFonts w:ascii="Times New Roman" w:hAnsi="Times New Roman" w:cs="Times New Roman"/>
          <w:sz w:val="24"/>
          <w:szCs w:val="24"/>
        </w:rPr>
        <w:t xml:space="preserve"> </w:t>
      </w:r>
      <w:r w:rsidR="00C505B1" w:rsidRPr="00856D1C">
        <w:rPr>
          <w:rFonts w:ascii="Times New Roman" w:hAnsi="Times New Roman" w:cs="Times New Roman"/>
          <w:sz w:val="24"/>
          <w:szCs w:val="24"/>
        </w:rPr>
        <w:t xml:space="preserve"> </w:t>
      </w:r>
      <w:r w:rsidR="00A76463" w:rsidRPr="00856D1C">
        <w:rPr>
          <w:rFonts w:ascii="Times New Roman" w:hAnsi="Times New Roman" w:cs="Times New Roman"/>
          <w:sz w:val="24"/>
          <w:szCs w:val="24"/>
        </w:rPr>
        <w:t xml:space="preserve">Factors that </w:t>
      </w:r>
      <w:r w:rsidR="0087676A" w:rsidRPr="00856D1C">
        <w:rPr>
          <w:rFonts w:ascii="Times New Roman" w:hAnsi="Times New Roman" w:cs="Times New Roman"/>
          <w:sz w:val="24"/>
          <w:szCs w:val="24"/>
        </w:rPr>
        <w:t xml:space="preserve">have been shown to </w:t>
      </w:r>
      <w:r w:rsidR="00A76463" w:rsidRPr="00856D1C">
        <w:rPr>
          <w:rFonts w:ascii="Times New Roman" w:hAnsi="Times New Roman" w:cs="Times New Roman"/>
          <w:sz w:val="24"/>
          <w:szCs w:val="24"/>
        </w:rPr>
        <w:t>increase relapse risk</w:t>
      </w:r>
      <w:r w:rsidR="0087676A" w:rsidRPr="00856D1C">
        <w:rPr>
          <w:rFonts w:ascii="Times New Roman" w:hAnsi="Times New Roman" w:cs="Times New Roman"/>
          <w:sz w:val="24"/>
          <w:szCs w:val="24"/>
        </w:rPr>
        <w:t xml:space="preserve"> for alcoholics</w:t>
      </w:r>
      <w:r w:rsidR="00A76463" w:rsidRPr="00856D1C">
        <w:rPr>
          <w:rFonts w:ascii="Times New Roman" w:hAnsi="Times New Roman" w:cs="Times New Roman"/>
          <w:sz w:val="24"/>
          <w:szCs w:val="24"/>
        </w:rPr>
        <w:t xml:space="preserve"> </w:t>
      </w:r>
      <w:r w:rsidR="0087676A" w:rsidRPr="00856D1C">
        <w:rPr>
          <w:rFonts w:ascii="Times New Roman" w:hAnsi="Times New Roman" w:cs="Times New Roman"/>
          <w:sz w:val="24"/>
          <w:szCs w:val="24"/>
        </w:rPr>
        <w:t xml:space="preserve">include consuming </w:t>
      </w:r>
      <w:r w:rsidR="00080E81">
        <w:rPr>
          <w:rFonts w:ascii="Times New Roman" w:hAnsi="Times New Roman" w:cs="Times New Roman"/>
          <w:sz w:val="24"/>
          <w:szCs w:val="24"/>
        </w:rPr>
        <w:t>a large amount of</w:t>
      </w:r>
      <w:r w:rsidR="0087676A" w:rsidRPr="00856D1C">
        <w:rPr>
          <w:rFonts w:ascii="Times New Roman" w:hAnsi="Times New Roman" w:cs="Times New Roman"/>
          <w:sz w:val="24"/>
          <w:szCs w:val="24"/>
        </w:rPr>
        <w:t xml:space="preserve"> alcohol</w:t>
      </w:r>
      <w:r w:rsidR="00080E81">
        <w:rPr>
          <w:rFonts w:ascii="Times New Roman" w:hAnsi="Times New Roman" w:cs="Times New Roman"/>
          <w:sz w:val="24"/>
          <w:szCs w:val="24"/>
        </w:rPr>
        <w:t xml:space="preserve"> (compared to other alcoholics)</w:t>
      </w:r>
      <w:r w:rsidR="0087676A" w:rsidRPr="00856D1C">
        <w:rPr>
          <w:rFonts w:ascii="Times New Roman" w:hAnsi="Times New Roman" w:cs="Times New Roman"/>
          <w:sz w:val="24"/>
          <w:szCs w:val="24"/>
        </w:rPr>
        <w:t xml:space="preserve">, not seeing alcohol use as a problem, having less self-efficacy, </w:t>
      </w:r>
      <w:r w:rsidR="0027314E" w:rsidRPr="00856D1C">
        <w:rPr>
          <w:rFonts w:ascii="Times New Roman" w:hAnsi="Times New Roman" w:cs="Times New Roman"/>
          <w:sz w:val="24"/>
          <w:szCs w:val="24"/>
        </w:rPr>
        <w:t xml:space="preserve">and </w:t>
      </w:r>
      <w:r w:rsidR="0087676A" w:rsidRPr="00856D1C">
        <w:rPr>
          <w:rFonts w:ascii="Times New Roman" w:hAnsi="Times New Roman" w:cs="Times New Roman"/>
          <w:sz w:val="24"/>
          <w:szCs w:val="24"/>
        </w:rPr>
        <w:t xml:space="preserve">reliance on avoidance coping </w:t>
      </w:r>
      <w:r w:rsidR="00A76463" w:rsidRPr="00856D1C">
        <w:rPr>
          <w:rFonts w:ascii="Times New Roman" w:hAnsi="Times New Roman" w:cs="Times New Roman"/>
          <w:sz w:val="24"/>
          <w:szCs w:val="24"/>
        </w:rPr>
        <w:t>(Moos</w:t>
      </w:r>
      <w:r w:rsidR="00BD3807">
        <w:rPr>
          <w:rFonts w:ascii="Times New Roman" w:hAnsi="Times New Roman" w:cs="Times New Roman"/>
          <w:sz w:val="24"/>
          <w:szCs w:val="24"/>
        </w:rPr>
        <w:t xml:space="preserve"> &amp; Moos,</w:t>
      </w:r>
      <w:r w:rsidR="00A76463" w:rsidRPr="00856D1C">
        <w:rPr>
          <w:rFonts w:ascii="Times New Roman" w:hAnsi="Times New Roman" w:cs="Times New Roman"/>
          <w:sz w:val="24"/>
          <w:szCs w:val="24"/>
        </w:rPr>
        <w:t xml:space="preserve"> 2006)</w:t>
      </w:r>
      <w:r w:rsidR="002D5E54" w:rsidRPr="00856D1C">
        <w:rPr>
          <w:rFonts w:ascii="Times New Roman" w:hAnsi="Times New Roman" w:cs="Times New Roman"/>
          <w:sz w:val="24"/>
          <w:szCs w:val="24"/>
        </w:rPr>
        <w:t>.</w:t>
      </w:r>
      <w:r w:rsidR="00A76463" w:rsidRPr="00856D1C">
        <w:rPr>
          <w:rFonts w:ascii="Times New Roman" w:hAnsi="Times New Roman" w:cs="Times New Roman"/>
          <w:sz w:val="24"/>
          <w:szCs w:val="24"/>
        </w:rPr>
        <w:t xml:space="preserve">  </w:t>
      </w:r>
      <w:r w:rsidR="0087676A" w:rsidRPr="00856D1C">
        <w:rPr>
          <w:rFonts w:ascii="Times New Roman" w:hAnsi="Times New Roman" w:cs="Times New Roman"/>
          <w:sz w:val="24"/>
          <w:szCs w:val="24"/>
        </w:rPr>
        <w:t xml:space="preserve">For all drugs, a </w:t>
      </w:r>
      <w:r w:rsidR="00FA2DA1" w:rsidRPr="00856D1C">
        <w:rPr>
          <w:rFonts w:ascii="Times New Roman" w:hAnsi="Times New Roman" w:cs="Times New Roman"/>
          <w:sz w:val="24"/>
          <w:szCs w:val="24"/>
        </w:rPr>
        <w:t>major c</w:t>
      </w:r>
      <w:r w:rsidR="00A76463" w:rsidRPr="00856D1C">
        <w:rPr>
          <w:rFonts w:ascii="Times New Roman" w:hAnsi="Times New Roman" w:cs="Times New Roman"/>
          <w:sz w:val="24"/>
          <w:szCs w:val="24"/>
        </w:rPr>
        <w:t xml:space="preserve">ause of relapse </w:t>
      </w:r>
      <w:r w:rsidR="00FA2DA1" w:rsidRPr="00856D1C">
        <w:rPr>
          <w:rFonts w:ascii="Times New Roman" w:hAnsi="Times New Roman" w:cs="Times New Roman"/>
          <w:sz w:val="24"/>
          <w:szCs w:val="24"/>
        </w:rPr>
        <w:t xml:space="preserve">is </w:t>
      </w:r>
      <w:r w:rsidR="00A76463" w:rsidRPr="00856D1C">
        <w:rPr>
          <w:rFonts w:ascii="Times New Roman" w:hAnsi="Times New Roman" w:cs="Times New Roman"/>
          <w:sz w:val="24"/>
          <w:szCs w:val="24"/>
        </w:rPr>
        <w:t>exposure to the drug</w:t>
      </w:r>
      <w:r w:rsidR="007F43F6" w:rsidRPr="00856D1C">
        <w:rPr>
          <w:rFonts w:ascii="Times New Roman" w:hAnsi="Times New Roman" w:cs="Times New Roman"/>
          <w:sz w:val="24"/>
          <w:szCs w:val="24"/>
        </w:rPr>
        <w:t xml:space="preserve"> or </w:t>
      </w:r>
      <w:r w:rsidR="00A76463" w:rsidRPr="00856D1C">
        <w:rPr>
          <w:rFonts w:ascii="Times New Roman" w:hAnsi="Times New Roman" w:cs="Times New Roman"/>
          <w:sz w:val="24"/>
          <w:szCs w:val="24"/>
        </w:rPr>
        <w:t>drug priming</w:t>
      </w:r>
      <w:r w:rsidR="007F43F6" w:rsidRPr="00856D1C">
        <w:rPr>
          <w:rFonts w:ascii="Times New Roman" w:hAnsi="Times New Roman" w:cs="Times New Roman"/>
          <w:sz w:val="24"/>
          <w:szCs w:val="24"/>
        </w:rPr>
        <w:t xml:space="preserve"> (de Witt, 1996</w:t>
      </w:r>
      <w:r w:rsidR="00A76463" w:rsidRPr="00856D1C">
        <w:rPr>
          <w:rFonts w:ascii="Times New Roman" w:hAnsi="Times New Roman" w:cs="Times New Roman"/>
          <w:sz w:val="24"/>
          <w:szCs w:val="24"/>
        </w:rPr>
        <w:t>).  Even a sip of alcohol or a puff on a cigarette could lead to relapse.  Stress</w:t>
      </w:r>
      <w:r w:rsidR="00FA2DA1" w:rsidRPr="00856D1C">
        <w:rPr>
          <w:rFonts w:ascii="Times New Roman" w:hAnsi="Times New Roman" w:cs="Times New Roman"/>
          <w:sz w:val="24"/>
          <w:szCs w:val="24"/>
        </w:rPr>
        <w:t xml:space="preserve"> is another major cause of </w:t>
      </w:r>
      <w:r w:rsidR="00A76463" w:rsidRPr="00856D1C">
        <w:rPr>
          <w:rFonts w:ascii="Times New Roman" w:hAnsi="Times New Roman" w:cs="Times New Roman"/>
          <w:sz w:val="24"/>
          <w:szCs w:val="24"/>
        </w:rPr>
        <w:t>relapse</w:t>
      </w:r>
      <w:r w:rsidR="007F43F6" w:rsidRPr="00856D1C">
        <w:rPr>
          <w:rFonts w:ascii="Times New Roman" w:hAnsi="Times New Roman" w:cs="Times New Roman"/>
          <w:sz w:val="24"/>
          <w:szCs w:val="24"/>
        </w:rPr>
        <w:t xml:space="preserve"> (Ruiling, Lingjiang, &amp; Wei, 2000)</w:t>
      </w:r>
      <w:r w:rsidR="00A76463" w:rsidRPr="00856D1C">
        <w:rPr>
          <w:rFonts w:ascii="Times New Roman" w:hAnsi="Times New Roman" w:cs="Times New Roman"/>
          <w:sz w:val="24"/>
          <w:szCs w:val="24"/>
        </w:rPr>
        <w:t xml:space="preserve">, especially if the drug </w:t>
      </w:r>
      <w:r w:rsidR="00FA2DA1" w:rsidRPr="00856D1C">
        <w:rPr>
          <w:rFonts w:ascii="Times New Roman" w:hAnsi="Times New Roman" w:cs="Times New Roman"/>
          <w:sz w:val="24"/>
          <w:szCs w:val="24"/>
        </w:rPr>
        <w:t xml:space="preserve">was used </w:t>
      </w:r>
      <w:r w:rsidR="00A76463" w:rsidRPr="00856D1C">
        <w:rPr>
          <w:rFonts w:ascii="Times New Roman" w:hAnsi="Times New Roman" w:cs="Times New Roman"/>
          <w:sz w:val="24"/>
          <w:szCs w:val="24"/>
        </w:rPr>
        <w:t xml:space="preserve">to cope with stress in the past.  Stressors could be major, such as the death of a family member or splitting up with a </w:t>
      </w:r>
      <w:r w:rsidR="008B413D" w:rsidRPr="00856D1C">
        <w:rPr>
          <w:rFonts w:ascii="Times New Roman" w:hAnsi="Times New Roman" w:cs="Times New Roman"/>
          <w:sz w:val="24"/>
          <w:szCs w:val="24"/>
        </w:rPr>
        <w:t>significant other</w:t>
      </w:r>
      <w:r w:rsidR="00A76463" w:rsidRPr="00856D1C">
        <w:rPr>
          <w:rFonts w:ascii="Times New Roman" w:hAnsi="Times New Roman" w:cs="Times New Roman"/>
          <w:sz w:val="24"/>
          <w:szCs w:val="24"/>
        </w:rPr>
        <w:t xml:space="preserve">, or a series of minor stressors, such as a bad day at work.  Another </w:t>
      </w:r>
      <w:r w:rsidR="00FA2DA1" w:rsidRPr="00856D1C">
        <w:rPr>
          <w:rFonts w:ascii="Times New Roman" w:hAnsi="Times New Roman" w:cs="Times New Roman"/>
          <w:sz w:val="24"/>
          <w:szCs w:val="24"/>
        </w:rPr>
        <w:t>cause of</w:t>
      </w:r>
      <w:r w:rsidR="00A76463" w:rsidRPr="00856D1C">
        <w:rPr>
          <w:rFonts w:ascii="Times New Roman" w:hAnsi="Times New Roman" w:cs="Times New Roman"/>
          <w:sz w:val="24"/>
          <w:szCs w:val="24"/>
        </w:rPr>
        <w:t xml:space="preserve"> relapse is exposure to the environment or people associated with drug</w:t>
      </w:r>
      <w:r w:rsidR="00841F9A" w:rsidRPr="00856D1C">
        <w:rPr>
          <w:rFonts w:ascii="Times New Roman" w:hAnsi="Times New Roman" w:cs="Times New Roman"/>
          <w:sz w:val="24"/>
          <w:szCs w:val="24"/>
        </w:rPr>
        <w:t xml:space="preserve"> use</w:t>
      </w:r>
      <w:r w:rsidR="00A76463" w:rsidRPr="00856D1C">
        <w:rPr>
          <w:rFonts w:ascii="Times New Roman" w:hAnsi="Times New Roman" w:cs="Times New Roman"/>
          <w:sz w:val="24"/>
          <w:szCs w:val="24"/>
        </w:rPr>
        <w:t xml:space="preserve"> in the past</w:t>
      </w:r>
      <w:r w:rsidR="00455E3E" w:rsidRPr="00856D1C">
        <w:rPr>
          <w:rFonts w:ascii="Times New Roman" w:hAnsi="Times New Roman" w:cs="Times New Roman"/>
          <w:sz w:val="24"/>
          <w:szCs w:val="24"/>
        </w:rPr>
        <w:t xml:space="preserve">; these are </w:t>
      </w:r>
      <w:r w:rsidR="00A76463" w:rsidRPr="00856D1C">
        <w:rPr>
          <w:rFonts w:ascii="Times New Roman" w:hAnsi="Times New Roman" w:cs="Times New Roman"/>
          <w:sz w:val="24"/>
          <w:szCs w:val="24"/>
        </w:rPr>
        <w:t>conditioned cues</w:t>
      </w:r>
      <w:r w:rsidR="00455E3E" w:rsidRPr="00856D1C">
        <w:rPr>
          <w:rFonts w:ascii="Times New Roman" w:hAnsi="Times New Roman" w:cs="Times New Roman"/>
          <w:sz w:val="24"/>
          <w:szCs w:val="24"/>
        </w:rPr>
        <w:t xml:space="preserve"> (</w:t>
      </w:r>
      <w:r w:rsidR="00605BA5" w:rsidRPr="00856D1C">
        <w:rPr>
          <w:rFonts w:ascii="Times New Roman" w:hAnsi="Times New Roman" w:cs="Times New Roman"/>
          <w:sz w:val="24"/>
          <w:szCs w:val="24"/>
        </w:rPr>
        <w:t>Khoo, Gibson, Prasad, &amp; McNally, 201</w:t>
      </w:r>
      <w:r w:rsidR="000B11CF">
        <w:rPr>
          <w:rFonts w:ascii="Times New Roman" w:hAnsi="Times New Roman" w:cs="Times New Roman"/>
          <w:sz w:val="24"/>
          <w:szCs w:val="24"/>
        </w:rPr>
        <w:t>7</w:t>
      </w:r>
      <w:r w:rsidR="00605BA5" w:rsidRPr="00856D1C">
        <w:rPr>
          <w:rFonts w:ascii="Times New Roman" w:hAnsi="Times New Roman" w:cs="Times New Roman"/>
          <w:sz w:val="24"/>
          <w:szCs w:val="24"/>
        </w:rPr>
        <w:t>)</w:t>
      </w:r>
      <w:r w:rsidR="00841F9A" w:rsidRPr="00856D1C">
        <w:rPr>
          <w:rFonts w:ascii="Times New Roman" w:hAnsi="Times New Roman" w:cs="Times New Roman"/>
          <w:sz w:val="24"/>
          <w:szCs w:val="24"/>
        </w:rPr>
        <w:t>.</w:t>
      </w:r>
      <w:r w:rsidR="00806A2C" w:rsidRPr="00856D1C">
        <w:rPr>
          <w:rFonts w:ascii="Times New Roman" w:hAnsi="Times New Roman" w:cs="Times New Roman"/>
          <w:sz w:val="24"/>
          <w:szCs w:val="24"/>
        </w:rPr>
        <w:t xml:space="preserve">  Just hanging out with former drug-using friends or going back to a setting where the drug was </w:t>
      </w:r>
      <w:r w:rsidR="008B413D" w:rsidRPr="00856D1C">
        <w:rPr>
          <w:rFonts w:ascii="Times New Roman" w:hAnsi="Times New Roman" w:cs="Times New Roman"/>
          <w:sz w:val="24"/>
          <w:szCs w:val="24"/>
        </w:rPr>
        <w:t xml:space="preserve">repeatedly </w:t>
      </w:r>
      <w:r w:rsidR="00806A2C" w:rsidRPr="00856D1C">
        <w:rPr>
          <w:rFonts w:ascii="Times New Roman" w:hAnsi="Times New Roman" w:cs="Times New Roman"/>
          <w:sz w:val="24"/>
          <w:szCs w:val="24"/>
        </w:rPr>
        <w:t>used can lead to relapse</w:t>
      </w:r>
      <w:r w:rsidR="00A76463" w:rsidRPr="00856D1C">
        <w:rPr>
          <w:rFonts w:ascii="Times New Roman" w:hAnsi="Times New Roman" w:cs="Times New Roman"/>
          <w:sz w:val="24"/>
          <w:szCs w:val="24"/>
        </w:rPr>
        <w:t>.</w:t>
      </w:r>
    </w:p>
    <w:p w14:paraId="4E868591" w14:textId="1E28B685" w:rsidR="005A5495" w:rsidRPr="00856D1C" w:rsidRDefault="005A5495" w:rsidP="000C5A70">
      <w:pPr>
        <w:ind w:firstLine="720"/>
        <w:rPr>
          <w:rFonts w:ascii="Times New Roman" w:hAnsi="Times New Roman" w:cs="Times New Roman"/>
          <w:sz w:val="24"/>
          <w:szCs w:val="24"/>
        </w:rPr>
      </w:pPr>
      <w:r w:rsidRPr="00856D1C">
        <w:rPr>
          <w:rFonts w:ascii="Times New Roman" w:hAnsi="Times New Roman" w:cs="Times New Roman"/>
          <w:sz w:val="24"/>
          <w:szCs w:val="24"/>
        </w:rPr>
        <w:lastRenderedPageBreak/>
        <w:t xml:space="preserve">The best way to </w:t>
      </w:r>
      <w:r w:rsidR="003F40A6" w:rsidRPr="00856D1C">
        <w:rPr>
          <w:rFonts w:ascii="Times New Roman" w:hAnsi="Times New Roman" w:cs="Times New Roman"/>
          <w:sz w:val="24"/>
          <w:szCs w:val="24"/>
        </w:rPr>
        <w:t>learn</w:t>
      </w:r>
      <w:r w:rsidRPr="00856D1C">
        <w:rPr>
          <w:rFonts w:ascii="Times New Roman" w:hAnsi="Times New Roman" w:cs="Times New Roman"/>
          <w:sz w:val="24"/>
          <w:szCs w:val="24"/>
        </w:rPr>
        <w:t xml:space="preserve"> about treatment is to look at the National Institute on Drug Abuse’</w:t>
      </w:r>
      <w:r w:rsidR="003F40A6" w:rsidRPr="00856D1C">
        <w:rPr>
          <w:rFonts w:ascii="Times New Roman" w:hAnsi="Times New Roman" w:cs="Times New Roman"/>
          <w:sz w:val="24"/>
          <w:szCs w:val="24"/>
        </w:rPr>
        <w:t>s</w:t>
      </w:r>
      <w:r w:rsidRPr="00856D1C">
        <w:rPr>
          <w:rFonts w:ascii="Times New Roman" w:hAnsi="Times New Roman" w:cs="Times New Roman"/>
          <w:sz w:val="24"/>
          <w:szCs w:val="24"/>
        </w:rPr>
        <w:t xml:space="preserve"> </w:t>
      </w:r>
      <w:r w:rsidR="009A7FCC" w:rsidRPr="00856D1C">
        <w:rPr>
          <w:rFonts w:ascii="Times New Roman" w:hAnsi="Times New Roman" w:cs="Times New Roman"/>
          <w:sz w:val="24"/>
          <w:szCs w:val="24"/>
        </w:rPr>
        <w:t>Thirteen</w:t>
      </w:r>
      <w:r w:rsidRPr="00856D1C">
        <w:rPr>
          <w:rFonts w:ascii="Times New Roman" w:hAnsi="Times New Roman" w:cs="Times New Roman"/>
          <w:sz w:val="24"/>
          <w:szCs w:val="24"/>
        </w:rPr>
        <w:t xml:space="preserve"> Principles of Effective </w:t>
      </w:r>
      <w:r w:rsidR="006853F6">
        <w:rPr>
          <w:rFonts w:ascii="Times New Roman" w:hAnsi="Times New Roman" w:cs="Times New Roman"/>
          <w:sz w:val="24"/>
          <w:szCs w:val="24"/>
        </w:rPr>
        <w:t>D</w:t>
      </w:r>
      <w:r w:rsidRPr="00856D1C">
        <w:rPr>
          <w:rFonts w:ascii="Times New Roman" w:hAnsi="Times New Roman" w:cs="Times New Roman"/>
          <w:sz w:val="24"/>
          <w:szCs w:val="24"/>
        </w:rPr>
        <w:t xml:space="preserve">rug </w:t>
      </w:r>
      <w:r w:rsidR="006853F6">
        <w:rPr>
          <w:rFonts w:ascii="Times New Roman" w:hAnsi="Times New Roman" w:cs="Times New Roman"/>
          <w:sz w:val="24"/>
          <w:szCs w:val="24"/>
        </w:rPr>
        <w:t>T</w:t>
      </w:r>
      <w:r w:rsidRPr="00856D1C">
        <w:rPr>
          <w:rFonts w:ascii="Times New Roman" w:hAnsi="Times New Roman" w:cs="Times New Roman"/>
          <w:sz w:val="24"/>
          <w:szCs w:val="24"/>
        </w:rPr>
        <w:t>reatment</w:t>
      </w:r>
      <w:r w:rsidR="00FA2DA1" w:rsidRPr="00856D1C">
        <w:rPr>
          <w:rFonts w:ascii="Times New Roman" w:hAnsi="Times New Roman" w:cs="Times New Roman"/>
          <w:sz w:val="24"/>
          <w:szCs w:val="24"/>
        </w:rPr>
        <w:t xml:space="preserve"> (reproduced from </w:t>
      </w:r>
      <w:hyperlink r:id="rId8" w:history="1">
        <w:r w:rsidR="000C5A70" w:rsidRPr="00856D1C">
          <w:rPr>
            <w:rStyle w:val="Hyperlink"/>
            <w:rFonts w:ascii="Times New Roman" w:hAnsi="Times New Roman" w:cs="Times New Roman"/>
            <w:color w:val="auto"/>
            <w:sz w:val="24"/>
            <w:szCs w:val="24"/>
            <w:u w:val="none"/>
          </w:rPr>
          <w:t>www.drugabuse.gov/</w:t>
        </w:r>
      </w:hyperlink>
      <w:r w:rsidR="000C5A70" w:rsidRPr="00856D1C">
        <w:rPr>
          <w:rFonts w:ascii="Times New Roman" w:hAnsi="Times New Roman" w:cs="Times New Roman"/>
          <w:sz w:val="24"/>
          <w:szCs w:val="24"/>
        </w:rPr>
        <w:t xml:space="preserve"> </w:t>
      </w:r>
      <w:r w:rsidR="00FA2DA1" w:rsidRPr="00856D1C">
        <w:rPr>
          <w:rFonts w:ascii="Times New Roman" w:hAnsi="Times New Roman" w:cs="Times New Roman"/>
          <w:sz w:val="24"/>
          <w:szCs w:val="24"/>
        </w:rPr>
        <w:t>publications/principles-drug-addiction-treatment-research-based-guide-third-edition/principles-effective-treatment)</w:t>
      </w:r>
      <w:r w:rsidRPr="00856D1C">
        <w:rPr>
          <w:rFonts w:ascii="Times New Roman" w:hAnsi="Times New Roman" w:cs="Times New Roman"/>
          <w:sz w:val="24"/>
          <w:szCs w:val="24"/>
        </w:rPr>
        <w:t xml:space="preserve">.  </w:t>
      </w:r>
      <w:r w:rsidR="000F3536" w:rsidRPr="00856D1C">
        <w:rPr>
          <w:rFonts w:ascii="Times New Roman" w:hAnsi="Times New Roman" w:cs="Times New Roman"/>
          <w:sz w:val="24"/>
          <w:szCs w:val="24"/>
        </w:rPr>
        <w:t xml:space="preserve">After some of the principles listed, I have added </w:t>
      </w:r>
      <w:r w:rsidR="00323071" w:rsidRPr="00856D1C">
        <w:rPr>
          <w:rFonts w:ascii="Times New Roman" w:hAnsi="Times New Roman" w:cs="Times New Roman"/>
          <w:sz w:val="24"/>
          <w:szCs w:val="24"/>
        </w:rPr>
        <w:t xml:space="preserve">more information and </w:t>
      </w:r>
      <w:r w:rsidR="000F3536" w:rsidRPr="00856D1C">
        <w:rPr>
          <w:rFonts w:ascii="Times New Roman" w:hAnsi="Times New Roman" w:cs="Times New Roman"/>
          <w:sz w:val="24"/>
          <w:szCs w:val="24"/>
        </w:rPr>
        <w:t>references.</w:t>
      </w:r>
    </w:p>
    <w:p w14:paraId="249D3FA6" w14:textId="41F9EAA9" w:rsidR="00EC1750" w:rsidRPr="00176F92" w:rsidRDefault="00EC1750" w:rsidP="00EC1750">
      <w:pPr>
        <w:pBdr>
          <w:bottom w:val="single" w:sz="6" w:space="8" w:color="CACACA"/>
        </w:pBdr>
        <w:spacing w:after="168" w:line="470" w:lineRule="atLeast"/>
        <w:textAlignment w:val="baseline"/>
        <w:outlineLvl w:val="1"/>
        <w:rPr>
          <w:rFonts w:ascii="Helvetica" w:eastAsia="Times New Roman" w:hAnsi="Helvetica" w:cs="Helvetica"/>
          <w:b/>
          <w:bCs/>
        </w:rPr>
      </w:pPr>
      <w:r w:rsidRPr="00176F92">
        <w:rPr>
          <w:rFonts w:ascii="Helvetica" w:eastAsia="Times New Roman" w:hAnsi="Helvetica" w:cs="Helvetica"/>
          <w:b/>
          <w:bCs/>
        </w:rPr>
        <w:t xml:space="preserve">Principles of Effective </w:t>
      </w:r>
      <w:r w:rsidR="008B413D" w:rsidRPr="00176F92">
        <w:rPr>
          <w:rFonts w:ascii="Helvetica" w:eastAsia="Times New Roman" w:hAnsi="Helvetica" w:cs="Helvetica"/>
          <w:b/>
          <w:bCs/>
        </w:rPr>
        <w:t xml:space="preserve">Drug Addiction </w:t>
      </w:r>
      <w:r w:rsidRPr="00176F92">
        <w:rPr>
          <w:rFonts w:ascii="Helvetica" w:eastAsia="Times New Roman" w:hAnsi="Helvetica" w:cs="Helvetica"/>
          <w:b/>
          <w:bCs/>
        </w:rPr>
        <w:t>Treatment</w:t>
      </w:r>
    </w:p>
    <w:p w14:paraId="3F9F9B59" w14:textId="72539DCF" w:rsidR="00EC1750" w:rsidRPr="003F2909" w:rsidRDefault="00EC1750" w:rsidP="00EC1750">
      <w:pPr>
        <w:numPr>
          <w:ilvl w:val="0"/>
          <w:numId w:val="1"/>
        </w:numPr>
        <w:spacing w:after="0" w:line="336" w:lineRule="atLeast"/>
        <w:ind w:left="765"/>
        <w:textAlignment w:val="baseline"/>
        <w:rPr>
          <w:rFonts w:ascii="Helvetica" w:eastAsia="Times New Roman" w:hAnsi="Helvetica" w:cs="Helvetica"/>
          <w:color w:val="444444"/>
        </w:rPr>
      </w:pPr>
      <w:r w:rsidRPr="003F2909">
        <w:rPr>
          <w:rFonts w:ascii="Helvetica" w:eastAsia="Times New Roman" w:hAnsi="Helvetica" w:cs="Helvetica"/>
          <w:b/>
          <w:bCs/>
          <w:color w:val="444444"/>
          <w:bdr w:val="none" w:sz="0" w:space="0" w:color="auto" w:frame="1"/>
        </w:rPr>
        <w:t>Addiction is a complex but treatable disease that affects brain function and behavior.</w:t>
      </w:r>
      <w:r w:rsidRPr="003F2909">
        <w:rPr>
          <w:rFonts w:ascii="Helvetica" w:eastAsia="Times New Roman" w:hAnsi="Helvetica" w:cs="Helvetica"/>
          <w:color w:val="444444"/>
        </w:rPr>
        <w:t>  Drugs of abuse alter the brain’s structure and function, resulting in changes that persist long after drug use has ceased. This may explain why drug abusers are at risk for relapse even after long periods of abstinence and despite the potentially devastating consequences.</w:t>
      </w:r>
    </w:p>
    <w:p w14:paraId="0CDA01F8" w14:textId="38606AD4" w:rsidR="00841F9A" w:rsidRPr="00080E81" w:rsidRDefault="00841F9A" w:rsidP="000F3536">
      <w:pPr>
        <w:spacing w:after="0" w:line="336" w:lineRule="atLeast"/>
        <w:ind w:left="765" w:firstLine="675"/>
        <w:textAlignment w:val="baseline"/>
        <w:rPr>
          <w:rFonts w:ascii="Times New Roman" w:eastAsia="Times New Roman" w:hAnsi="Times New Roman" w:cs="Times New Roman"/>
          <w:color w:val="444444"/>
          <w:sz w:val="24"/>
          <w:szCs w:val="24"/>
        </w:rPr>
      </w:pPr>
      <w:r w:rsidRPr="00080E81">
        <w:rPr>
          <w:rFonts w:ascii="Times New Roman" w:eastAsia="Times New Roman" w:hAnsi="Times New Roman" w:cs="Times New Roman"/>
          <w:color w:val="444444"/>
          <w:sz w:val="24"/>
          <w:szCs w:val="24"/>
        </w:rPr>
        <w:t>Most people who work in treatment settings consider drug addiction to be a disease, although this is still a topic of debate</w:t>
      </w:r>
      <w:r w:rsidR="0005175F" w:rsidRPr="00080E81">
        <w:rPr>
          <w:rFonts w:ascii="Times New Roman" w:eastAsia="Times New Roman" w:hAnsi="Times New Roman" w:cs="Times New Roman"/>
          <w:color w:val="444444"/>
          <w:sz w:val="24"/>
          <w:szCs w:val="24"/>
        </w:rPr>
        <w:t xml:space="preserve"> (see Chapter 15 in Buzzed).</w:t>
      </w:r>
    </w:p>
    <w:p w14:paraId="69630CD6" w14:textId="1E8971D8" w:rsidR="000F3536" w:rsidRPr="00CC6634" w:rsidRDefault="00EC1750" w:rsidP="000F3536">
      <w:pPr>
        <w:numPr>
          <w:ilvl w:val="0"/>
          <w:numId w:val="1"/>
        </w:numPr>
        <w:spacing w:after="0" w:line="336" w:lineRule="atLeast"/>
        <w:ind w:left="765"/>
        <w:textAlignment w:val="baseline"/>
        <w:rPr>
          <w:rFonts w:ascii="Helvetica" w:eastAsia="Times New Roman" w:hAnsi="Helvetica" w:cs="Helvetica"/>
          <w:color w:val="444444"/>
        </w:rPr>
      </w:pPr>
      <w:r w:rsidRPr="00CC6634">
        <w:rPr>
          <w:rFonts w:ascii="Helvetica" w:eastAsia="Times New Roman" w:hAnsi="Helvetica" w:cs="Helvetica"/>
          <w:b/>
          <w:bCs/>
          <w:color w:val="444444"/>
          <w:bdr w:val="none" w:sz="0" w:space="0" w:color="auto" w:frame="1"/>
        </w:rPr>
        <w:t>No single treatment is appropriate for everyone.</w:t>
      </w:r>
      <w:r w:rsidRPr="00CC6634">
        <w:rPr>
          <w:rFonts w:ascii="Helvetica" w:eastAsia="Times New Roman" w:hAnsi="Helvetica" w:cs="Helvetica"/>
          <w:color w:val="444444"/>
        </w:rPr>
        <w:t>  Treatment varies depending on the type of drug and the characteristics of the patients. Matching treatment settings, interventions, and services to an individual’s particular problems and needs is critical to his or her ultimate success in returning to productive functioning in the family, workplace, and society.</w:t>
      </w:r>
    </w:p>
    <w:p w14:paraId="2619E777" w14:textId="51297EBB" w:rsidR="005A5495" w:rsidRPr="00080E81" w:rsidRDefault="005A5495" w:rsidP="000F3536">
      <w:pPr>
        <w:pStyle w:val="ListParagraph"/>
        <w:ind w:firstLine="720"/>
        <w:rPr>
          <w:rFonts w:ascii="Times New Roman" w:hAnsi="Times New Roman" w:cs="Times New Roman"/>
          <w:sz w:val="24"/>
          <w:szCs w:val="24"/>
        </w:rPr>
      </w:pPr>
      <w:r w:rsidRPr="00080E81">
        <w:rPr>
          <w:rFonts w:ascii="Times New Roman" w:hAnsi="Times New Roman" w:cs="Times New Roman"/>
          <w:sz w:val="24"/>
          <w:szCs w:val="24"/>
        </w:rPr>
        <w:t xml:space="preserve">Combining more than one type of treatment </w:t>
      </w:r>
      <w:r w:rsidR="00323071" w:rsidRPr="00080E81">
        <w:rPr>
          <w:rFonts w:ascii="Times New Roman" w:hAnsi="Times New Roman" w:cs="Times New Roman"/>
          <w:sz w:val="24"/>
          <w:szCs w:val="24"/>
        </w:rPr>
        <w:t xml:space="preserve">is almost always done and it </w:t>
      </w:r>
      <w:r w:rsidRPr="00080E81">
        <w:rPr>
          <w:rFonts w:ascii="Times New Roman" w:hAnsi="Times New Roman" w:cs="Times New Roman"/>
          <w:sz w:val="24"/>
          <w:szCs w:val="24"/>
        </w:rPr>
        <w:t>can be very effective.  A large</w:t>
      </w:r>
      <w:r w:rsidR="006853F6">
        <w:rPr>
          <w:rFonts w:ascii="Times New Roman" w:hAnsi="Times New Roman" w:cs="Times New Roman"/>
          <w:sz w:val="24"/>
          <w:szCs w:val="24"/>
        </w:rPr>
        <w:t xml:space="preserve"> </w:t>
      </w:r>
      <w:r w:rsidRPr="00080E81">
        <w:rPr>
          <w:rFonts w:ascii="Times New Roman" w:hAnsi="Times New Roman" w:cs="Times New Roman"/>
          <w:sz w:val="24"/>
          <w:szCs w:val="24"/>
        </w:rPr>
        <w:t xml:space="preserve">scale study assessing community treatments for </w:t>
      </w:r>
      <w:r w:rsidR="0005175F" w:rsidRPr="00080E81">
        <w:rPr>
          <w:rFonts w:ascii="Times New Roman" w:hAnsi="Times New Roman" w:cs="Times New Roman"/>
          <w:sz w:val="24"/>
          <w:szCs w:val="24"/>
        </w:rPr>
        <w:t>Alcohol Use Disorder</w:t>
      </w:r>
      <w:r w:rsidRPr="00080E81">
        <w:rPr>
          <w:rFonts w:ascii="Times New Roman" w:hAnsi="Times New Roman" w:cs="Times New Roman"/>
          <w:sz w:val="24"/>
          <w:szCs w:val="24"/>
        </w:rPr>
        <w:t xml:space="preserve"> in England found that 58% successfully completed treatment with no re</w:t>
      </w:r>
      <w:r w:rsidR="0005175F" w:rsidRPr="00080E81">
        <w:rPr>
          <w:rFonts w:ascii="Times New Roman" w:hAnsi="Times New Roman" w:cs="Times New Roman"/>
          <w:sz w:val="24"/>
          <w:szCs w:val="24"/>
        </w:rPr>
        <w:t>-</w:t>
      </w:r>
      <w:r w:rsidRPr="00080E81">
        <w:rPr>
          <w:rFonts w:ascii="Times New Roman" w:hAnsi="Times New Roman" w:cs="Times New Roman"/>
          <w:sz w:val="24"/>
          <w:szCs w:val="24"/>
        </w:rPr>
        <w:t>presentation (no readmittance).  The addition of pharmacological treatment to psychosocial intervention increased the likelihood of this outcome by 35%, addition of recovery support by 80%, and addition of both pharmacological intervention and recovery support by 147% (</w:t>
      </w:r>
      <w:r w:rsidR="0005175F" w:rsidRPr="00080E81">
        <w:rPr>
          <w:rFonts w:ascii="Times New Roman" w:hAnsi="Times New Roman" w:cs="Times New Roman"/>
          <w:sz w:val="24"/>
          <w:szCs w:val="24"/>
        </w:rPr>
        <w:t>P</w:t>
      </w:r>
      <w:r w:rsidRPr="00080E81">
        <w:rPr>
          <w:rFonts w:ascii="Times New Roman" w:hAnsi="Times New Roman" w:cs="Times New Roman"/>
          <w:sz w:val="24"/>
          <w:szCs w:val="24"/>
        </w:rPr>
        <w:t xml:space="preserve">eacock </w:t>
      </w:r>
      <w:r w:rsidR="006853F6">
        <w:rPr>
          <w:rFonts w:ascii="Times New Roman" w:hAnsi="Times New Roman" w:cs="Times New Roman"/>
          <w:sz w:val="24"/>
          <w:szCs w:val="24"/>
        </w:rPr>
        <w:t>et al.</w:t>
      </w:r>
      <w:r w:rsidRPr="00080E81">
        <w:rPr>
          <w:rFonts w:ascii="Times New Roman" w:hAnsi="Times New Roman" w:cs="Times New Roman"/>
          <w:sz w:val="24"/>
          <w:szCs w:val="24"/>
        </w:rPr>
        <w:t>, 2018).</w:t>
      </w:r>
    </w:p>
    <w:p w14:paraId="422C528D" w14:textId="24BD741F" w:rsidR="00EC1750" w:rsidRPr="00CC6634" w:rsidRDefault="00EC1750" w:rsidP="00EC1750">
      <w:pPr>
        <w:numPr>
          <w:ilvl w:val="0"/>
          <w:numId w:val="1"/>
        </w:numPr>
        <w:spacing w:after="0" w:line="336" w:lineRule="atLeast"/>
        <w:ind w:left="765"/>
        <w:textAlignment w:val="baseline"/>
        <w:rPr>
          <w:rFonts w:ascii="Helvetica" w:eastAsia="Times New Roman" w:hAnsi="Helvetica" w:cs="Helvetica"/>
          <w:color w:val="444444"/>
        </w:rPr>
      </w:pPr>
      <w:r w:rsidRPr="00CC6634">
        <w:rPr>
          <w:rFonts w:ascii="Helvetica" w:eastAsia="Times New Roman" w:hAnsi="Helvetica" w:cs="Helvetica"/>
          <w:b/>
          <w:bCs/>
          <w:color w:val="444444"/>
          <w:bdr w:val="none" w:sz="0" w:space="0" w:color="auto" w:frame="1"/>
        </w:rPr>
        <w:t>Treatment needs to be readily available.</w:t>
      </w:r>
      <w:r w:rsidRPr="00CC6634">
        <w:rPr>
          <w:rFonts w:ascii="Helvetica" w:eastAsia="Times New Roman" w:hAnsi="Helvetica" w:cs="Helvetica"/>
          <w:color w:val="444444"/>
        </w:rPr>
        <w:t>  Because drug-addicted individuals may be uncertain about entering treatment, taking advantage of available services the moment people are ready for treatment is critical. Potential patients can be lost if treatment is not immediately available or readily accessible. As with other chronic diseases, the earlier treatment is offered in the disease process, the greater the likelihood of positive outcomes.</w:t>
      </w:r>
    </w:p>
    <w:p w14:paraId="131C7F5D" w14:textId="259BB8FF" w:rsidR="0005175F" w:rsidRPr="00080E81" w:rsidRDefault="0005175F" w:rsidP="000F3536">
      <w:pPr>
        <w:spacing w:after="0" w:line="336" w:lineRule="atLeast"/>
        <w:ind w:left="765" w:firstLine="675"/>
        <w:textAlignment w:val="baseline"/>
        <w:rPr>
          <w:rFonts w:ascii="Times New Roman" w:eastAsia="Times New Roman" w:hAnsi="Times New Roman" w:cs="Times New Roman"/>
          <w:color w:val="444444"/>
          <w:sz w:val="24"/>
          <w:szCs w:val="24"/>
        </w:rPr>
      </w:pPr>
      <w:r w:rsidRPr="00080E81">
        <w:rPr>
          <w:rFonts w:ascii="Times New Roman" w:hAnsi="Times New Roman" w:cs="Times New Roman"/>
          <w:sz w:val="24"/>
          <w:szCs w:val="24"/>
        </w:rPr>
        <w:t xml:space="preserve">Many </w:t>
      </w:r>
      <w:r w:rsidR="008B413D" w:rsidRPr="00080E81">
        <w:rPr>
          <w:rFonts w:ascii="Times New Roman" w:hAnsi="Times New Roman" w:cs="Times New Roman"/>
          <w:sz w:val="24"/>
          <w:szCs w:val="24"/>
        </w:rPr>
        <w:t>treatment</w:t>
      </w:r>
      <w:r w:rsidRPr="00080E81">
        <w:rPr>
          <w:rFonts w:ascii="Times New Roman" w:hAnsi="Times New Roman" w:cs="Times New Roman"/>
          <w:sz w:val="24"/>
          <w:szCs w:val="24"/>
        </w:rPr>
        <w:t xml:space="preserve"> programs are private and quite expensive.</w:t>
      </w:r>
      <w:r w:rsidR="008B413D" w:rsidRPr="00080E81">
        <w:rPr>
          <w:rFonts w:ascii="Times New Roman" w:hAnsi="Times New Roman" w:cs="Times New Roman"/>
          <w:sz w:val="24"/>
          <w:szCs w:val="24"/>
        </w:rPr>
        <w:t xml:space="preserve">  An example is Bradford Treatment Center in Alabama.</w:t>
      </w:r>
      <w:r w:rsidRPr="00080E81">
        <w:rPr>
          <w:rFonts w:ascii="Times New Roman" w:hAnsi="Times New Roman" w:cs="Times New Roman"/>
          <w:sz w:val="24"/>
          <w:szCs w:val="24"/>
        </w:rPr>
        <w:t xml:space="preserve">  There are only a </w:t>
      </w:r>
      <w:r w:rsidR="0027314E" w:rsidRPr="00080E81">
        <w:rPr>
          <w:rFonts w:ascii="Times New Roman" w:hAnsi="Times New Roman" w:cs="Times New Roman"/>
          <w:sz w:val="24"/>
          <w:szCs w:val="24"/>
        </w:rPr>
        <w:t>few</w:t>
      </w:r>
      <w:r w:rsidRPr="00080E81">
        <w:rPr>
          <w:rFonts w:ascii="Times New Roman" w:hAnsi="Times New Roman" w:cs="Times New Roman"/>
          <w:sz w:val="24"/>
          <w:szCs w:val="24"/>
        </w:rPr>
        <w:t xml:space="preserve"> state</w:t>
      </w:r>
      <w:r w:rsidR="0027314E" w:rsidRPr="00080E81">
        <w:rPr>
          <w:rFonts w:ascii="Times New Roman" w:hAnsi="Times New Roman" w:cs="Times New Roman"/>
          <w:sz w:val="24"/>
          <w:szCs w:val="24"/>
        </w:rPr>
        <w:t>-</w:t>
      </w:r>
      <w:r w:rsidRPr="00080E81">
        <w:rPr>
          <w:rFonts w:ascii="Times New Roman" w:hAnsi="Times New Roman" w:cs="Times New Roman"/>
          <w:sz w:val="24"/>
          <w:szCs w:val="24"/>
        </w:rPr>
        <w:t xml:space="preserve">funded inpatient programs in Alabama.  In these programs, clients are drug tested on a weekly basis.  Waiting lists for state-funded facilities are </w:t>
      </w:r>
      <w:r w:rsidR="00D722DF" w:rsidRPr="00080E81">
        <w:rPr>
          <w:rFonts w:ascii="Times New Roman" w:hAnsi="Times New Roman" w:cs="Times New Roman"/>
          <w:sz w:val="24"/>
          <w:szCs w:val="24"/>
        </w:rPr>
        <w:t>extremely</w:t>
      </w:r>
      <w:r w:rsidRPr="00080E81">
        <w:rPr>
          <w:rFonts w:ascii="Times New Roman" w:hAnsi="Times New Roman" w:cs="Times New Roman"/>
          <w:sz w:val="24"/>
          <w:szCs w:val="24"/>
        </w:rPr>
        <w:t xml:space="preserve"> long</w:t>
      </w:r>
      <w:r w:rsidR="00D722DF" w:rsidRPr="00080E81">
        <w:rPr>
          <w:rFonts w:ascii="Times New Roman" w:hAnsi="Times New Roman" w:cs="Times New Roman"/>
          <w:sz w:val="24"/>
          <w:szCs w:val="24"/>
        </w:rPr>
        <w:t xml:space="preserve"> - often months</w:t>
      </w:r>
      <w:r w:rsidR="003D570F" w:rsidRPr="00080E81">
        <w:rPr>
          <w:rFonts w:ascii="Times New Roman" w:hAnsi="Times New Roman" w:cs="Times New Roman"/>
          <w:sz w:val="24"/>
          <w:szCs w:val="24"/>
        </w:rPr>
        <w:t>.</w:t>
      </w:r>
    </w:p>
    <w:p w14:paraId="3967B075" w14:textId="77777777" w:rsidR="00EC1750" w:rsidRPr="00CC6634" w:rsidRDefault="00EC1750" w:rsidP="00EC1750">
      <w:pPr>
        <w:numPr>
          <w:ilvl w:val="0"/>
          <w:numId w:val="1"/>
        </w:numPr>
        <w:spacing w:after="0" w:line="336" w:lineRule="atLeast"/>
        <w:ind w:left="765"/>
        <w:textAlignment w:val="baseline"/>
        <w:rPr>
          <w:rFonts w:ascii="Helvetica" w:eastAsia="Times New Roman" w:hAnsi="Helvetica" w:cs="Helvetica"/>
          <w:color w:val="444444"/>
        </w:rPr>
      </w:pPr>
      <w:r w:rsidRPr="00CC6634">
        <w:rPr>
          <w:rFonts w:ascii="Helvetica" w:eastAsia="Times New Roman" w:hAnsi="Helvetica" w:cs="Helvetica"/>
          <w:b/>
          <w:bCs/>
          <w:color w:val="444444"/>
          <w:bdr w:val="none" w:sz="0" w:space="0" w:color="auto" w:frame="1"/>
        </w:rPr>
        <w:t>Effective treatment attends to multiple needs of the individual, not just his or her drug abuse.</w:t>
      </w:r>
      <w:r w:rsidRPr="00CC6634">
        <w:rPr>
          <w:rFonts w:ascii="Helvetica" w:eastAsia="Times New Roman" w:hAnsi="Helvetica" w:cs="Helvetica"/>
          <w:color w:val="444444"/>
        </w:rPr>
        <w:t xml:space="preserve">  To be effective, treatment must address the individual’s drug abuse and </w:t>
      </w:r>
      <w:r w:rsidRPr="00CC6634">
        <w:rPr>
          <w:rFonts w:ascii="Helvetica" w:eastAsia="Times New Roman" w:hAnsi="Helvetica" w:cs="Helvetica"/>
          <w:color w:val="444444"/>
        </w:rPr>
        <w:lastRenderedPageBreak/>
        <w:t>any associated medical, psychological, social, vocational, and legal problems. It is also important that treatment be appropriate to the individual’s age, gender, ethnicity, and culture.</w:t>
      </w:r>
    </w:p>
    <w:p w14:paraId="59E94C0C" w14:textId="45CFD8B2" w:rsidR="00EC1750" w:rsidRPr="00CC6634" w:rsidRDefault="00EC1750" w:rsidP="00EC1750">
      <w:pPr>
        <w:numPr>
          <w:ilvl w:val="0"/>
          <w:numId w:val="1"/>
        </w:numPr>
        <w:spacing w:after="0" w:line="336" w:lineRule="atLeast"/>
        <w:ind w:left="765"/>
        <w:textAlignment w:val="baseline"/>
        <w:rPr>
          <w:rFonts w:ascii="Helvetica" w:eastAsia="Times New Roman" w:hAnsi="Helvetica" w:cs="Helvetica"/>
          <w:color w:val="444444"/>
        </w:rPr>
      </w:pPr>
      <w:r w:rsidRPr="00CC6634">
        <w:rPr>
          <w:rFonts w:ascii="Helvetica" w:eastAsia="Times New Roman" w:hAnsi="Helvetica" w:cs="Helvetica"/>
          <w:b/>
          <w:bCs/>
          <w:color w:val="444444"/>
          <w:bdr w:val="none" w:sz="0" w:space="0" w:color="auto" w:frame="1"/>
        </w:rPr>
        <w:t>Remaining in treatment for an adequate period of time is critical.</w:t>
      </w:r>
      <w:r w:rsidRPr="00CC6634">
        <w:rPr>
          <w:rFonts w:ascii="Helvetica" w:eastAsia="Times New Roman" w:hAnsi="Helvetica" w:cs="Helvetica"/>
          <w:color w:val="444444"/>
        </w:rPr>
        <w:t>  The appropriate duration for an individual depends on the type and degree of the patient’s problems and needs. Research indicates that most addicted individuals need at least 3 months in treatment to significantly reduce or stop their drug use and that the best outcomes occur with longer durations of treatment. Recovery from drug addiction is a long-term process and frequently requires multiple episodes of treatment. As with other chronic illnesses, relapses to drug abuse can occur and should signal a need for treatment to be reinstated or adjusted. Because individuals often leave treatment prematurely, programs should include strategies to engage and keep patients in treatment.</w:t>
      </w:r>
    </w:p>
    <w:p w14:paraId="51B90DB6" w14:textId="1DDB6D4F" w:rsidR="002F1B1F" w:rsidRPr="00080E81" w:rsidRDefault="002F1B1F" w:rsidP="00150AAE">
      <w:pPr>
        <w:spacing w:after="0" w:line="336" w:lineRule="atLeast"/>
        <w:ind w:left="720" w:firstLine="720"/>
        <w:textAlignment w:val="baseline"/>
        <w:rPr>
          <w:rFonts w:ascii="Times New Roman" w:eastAsia="Times New Roman" w:hAnsi="Times New Roman" w:cs="Times New Roman"/>
          <w:color w:val="444444"/>
          <w:sz w:val="24"/>
          <w:szCs w:val="24"/>
        </w:rPr>
      </w:pPr>
      <w:r w:rsidRPr="00080E81">
        <w:rPr>
          <w:rFonts w:ascii="Times New Roman" w:eastAsia="Times New Roman" w:hAnsi="Times New Roman" w:cs="Times New Roman"/>
          <w:bCs/>
          <w:color w:val="444444"/>
          <w:sz w:val="24"/>
          <w:szCs w:val="24"/>
          <w:bdr w:val="none" w:sz="0" w:space="0" w:color="auto" w:frame="1"/>
        </w:rPr>
        <w:t>Several studies have shown that treatment outcome improves the longer</w:t>
      </w:r>
      <w:r w:rsidR="00900C7D" w:rsidRPr="00080E81">
        <w:rPr>
          <w:rFonts w:ascii="Times New Roman" w:eastAsia="Times New Roman" w:hAnsi="Times New Roman" w:cs="Times New Roman"/>
          <w:bCs/>
          <w:color w:val="444444"/>
          <w:sz w:val="24"/>
          <w:szCs w:val="24"/>
          <w:bdr w:val="none" w:sz="0" w:space="0" w:color="auto" w:frame="1"/>
        </w:rPr>
        <w:t xml:space="preserve"> clients are in</w:t>
      </w:r>
      <w:r w:rsidR="0027314E" w:rsidRPr="00080E81">
        <w:rPr>
          <w:rFonts w:ascii="Times New Roman" w:eastAsia="Times New Roman" w:hAnsi="Times New Roman" w:cs="Times New Roman"/>
          <w:bCs/>
          <w:color w:val="444444"/>
          <w:sz w:val="24"/>
          <w:szCs w:val="24"/>
          <w:bdr w:val="none" w:sz="0" w:space="0" w:color="auto" w:frame="1"/>
        </w:rPr>
        <w:t xml:space="preserve"> </w:t>
      </w:r>
      <w:r w:rsidR="00900C7D" w:rsidRPr="00080E81">
        <w:rPr>
          <w:rFonts w:ascii="Times New Roman" w:eastAsia="Times New Roman" w:hAnsi="Times New Roman" w:cs="Times New Roman"/>
          <w:bCs/>
          <w:color w:val="444444"/>
          <w:sz w:val="24"/>
          <w:szCs w:val="24"/>
          <w:bdr w:val="none" w:sz="0" w:space="0" w:color="auto" w:frame="1"/>
        </w:rPr>
        <w:t xml:space="preserve">treatment (e.g. </w:t>
      </w:r>
      <w:r w:rsidR="006853F6" w:rsidRPr="00080E81">
        <w:rPr>
          <w:rFonts w:ascii="Times New Roman" w:eastAsia="Times New Roman" w:hAnsi="Times New Roman" w:cs="Times New Roman"/>
          <w:bCs/>
          <w:color w:val="444444"/>
          <w:sz w:val="24"/>
          <w:szCs w:val="24"/>
          <w:bdr w:val="none" w:sz="0" w:space="0" w:color="auto" w:frame="1"/>
        </w:rPr>
        <w:t>Gottheil</w:t>
      </w:r>
      <w:r w:rsidR="006853F6">
        <w:rPr>
          <w:rFonts w:ascii="Times New Roman" w:eastAsia="Times New Roman" w:hAnsi="Times New Roman" w:cs="Times New Roman"/>
          <w:bCs/>
          <w:color w:val="444444"/>
          <w:sz w:val="24"/>
          <w:szCs w:val="24"/>
          <w:bdr w:val="none" w:sz="0" w:space="0" w:color="auto" w:frame="1"/>
        </w:rPr>
        <w:t xml:space="preserve">, Sterling, &amp; Weinstein, </w:t>
      </w:r>
      <w:r w:rsidR="006853F6" w:rsidRPr="00080E81">
        <w:rPr>
          <w:rFonts w:ascii="Times New Roman" w:eastAsia="Times New Roman" w:hAnsi="Times New Roman" w:cs="Times New Roman"/>
          <w:bCs/>
          <w:color w:val="444444"/>
          <w:sz w:val="24"/>
          <w:szCs w:val="24"/>
          <w:bdr w:val="none" w:sz="0" w:space="0" w:color="auto" w:frame="1"/>
        </w:rPr>
        <w:t xml:space="preserve">1993; </w:t>
      </w:r>
      <w:r w:rsidR="00900C7D" w:rsidRPr="00080E81">
        <w:rPr>
          <w:rFonts w:ascii="Times New Roman" w:eastAsia="Times New Roman" w:hAnsi="Times New Roman" w:cs="Times New Roman"/>
          <w:bCs/>
          <w:color w:val="444444"/>
          <w:sz w:val="24"/>
          <w:szCs w:val="24"/>
          <w:bdr w:val="none" w:sz="0" w:space="0" w:color="auto" w:frame="1"/>
        </w:rPr>
        <w:t>McLellen &amp; McKay, 1998;</w:t>
      </w:r>
      <w:r w:rsidR="005F43F6" w:rsidRPr="00080E81">
        <w:rPr>
          <w:rFonts w:ascii="Times New Roman" w:eastAsia="Times New Roman" w:hAnsi="Times New Roman" w:cs="Times New Roman"/>
          <w:bCs/>
          <w:color w:val="444444"/>
          <w:sz w:val="24"/>
          <w:szCs w:val="24"/>
          <w:bdr w:val="none" w:sz="0" w:space="0" w:color="auto" w:frame="1"/>
        </w:rPr>
        <w:t xml:space="preserve"> </w:t>
      </w:r>
      <w:r w:rsidR="005B02B3" w:rsidRPr="00080E81">
        <w:rPr>
          <w:rFonts w:ascii="Times New Roman" w:eastAsia="Times New Roman" w:hAnsi="Times New Roman" w:cs="Times New Roman"/>
          <w:bCs/>
          <w:color w:val="444444"/>
          <w:sz w:val="24"/>
          <w:szCs w:val="24"/>
          <w:bdr w:val="none" w:sz="0" w:space="0" w:color="auto" w:frame="1"/>
        </w:rPr>
        <w:t>Walker, 200</w:t>
      </w:r>
      <w:r w:rsidR="006853F6">
        <w:rPr>
          <w:rFonts w:ascii="Times New Roman" w:eastAsia="Times New Roman" w:hAnsi="Times New Roman" w:cs="Times New Roman"/>
          <w:bCs/>
          <w:color w:val="444444"/>
          <w:sz w:val="24"/>
          <w:szCs w:val="24"/>
          <w:bdr w:val="none" w:sz="0" w:space="0" w:color="auto" w:frame="1"/>
        </w:rPr>
        <w:t>8</w:t>
      </w:r>
      <w:r w:rsidR="00900C7D" w:rsidRPr="00080E81">
        <w:rPr>
          <w:rFonts w:ascii="Times New Roman" w:eastAsia="Times New Roman" w:hAnsi="Times New Roman" w:cs="Times New Roman"/>
          <w:bCs/>
          <w:color w:val="444444"/>
          <w:sz w:val="24"/>
          <w:szCs w:val="24"/>
          <w:bdr w:val="none" w:sz="0" w:space="0" w:color="auto" w:frame="1"/>
        </w:rPr>
        <w:t>)</w:t>
      </w:r>
    </w:p>
    <w:p w14:paraId="66175681" w14:textId="096D4725" w:rsidR="00EC1750" w:rsidRPr="00CC6634" w:rsidRDefault="00EC1750" w:rsidP="00C505B1">
      <w:pPr>
        <w:pStyle w:val="ListParagraph"/>
        <w:numPr>
          <w:ilvl w:val="0"/>
          <w:numId w:val="1"/>
        </w:numPr>
        <w:spacing w:after="0" w:line="336" w:lineRule="atLeast"/>
        <w:textAlignment w:val="baseline"/>
        <w:rPr>
          <w:rFonts w:ascii="Helvetica" w:eastAsia="Times New Roman" w:hAnsi="Helvetica" w:cs="Helvetica"/>
          <w:color w:val="444444"/>
        </w:rPr>
      </w:pPr>
      <w:r w:rsidRPr="00CC6634">
        <w:rPr>
          <w:rFonts w:ascii="Helvetica" w:eastAsia="Times New Roman" w:hAnsi="Helvetica" w:cs="Helvetica"/>
          <w:b/>
          <w:bCs/>
          <w:color w:val="444444"/>
          <w:bdr w:val="none" w:sz="0" w:space="0" w:color="auto" w:frame="1"/>
        </w:rPr>
        <w:t>Behavioral therapies—including individual, family, or group counseling—are the most commonly used forms of drug abuse treatment.</w:t>
      </w:r>
      <w:r w:rsidRPr="00CC6634">
        <w:rPr>
          <w:rFonts w:ascii="Helvetica" w:eastAsia="Times New Roman" w:hAnsi="Helvetica" w:cs="Helvetica"/>
          <w:color w:val="444444"/>
        </w:rPr>
        <w:t>   Behavioral therapies vary in their focus and may involve addressing a patient’s motivation to change, providing incentives for abstinence, building skills to resist drug use, replacing drug-using activities with constructive and rewarding activities, improving problem-solving skills, and facilitating better interpersonal relationships. Also, participation in group therapy and other peer support programs during and following treatment can help maintain abstinence.</w:t>
      </w:r>
    </w:p>
    <w:p w14:paraId="404F0C8A" w14:textId="61C7EF42" w:rsidR="00373333" w:rsidRPr="005D3852" w:rsidRDefault="00373333" w:rsidP="00373333">
      <w:pPr>
        <w:pStyle w:val="ListParagraph"/>
        <w:spacing w:after="0" w:line="336" w:lineRule="atLeast"/>
        <w:textAlignment w:val="baseline"/>
        <w:rPr>
          <w:rFonts w:ascii="Times New Roman" w:eastAsia="Times New Roman" w:hAnsi="Times New Roman" w:cs="Times New Roman"/>
          <w:color w:val="444444"/>
          <w:sz w:val="24"/>
          <w:szCs w:val="24"/>
        </w:rPr>
      </w:pPr>
      <w:r w:rsidRPr="005D3852">
        <w:rPr>
          <w:rFonts w:ascii="Times New Roman" w:eastAsia="Times New Roman" w:hAnsi="Times New Roman" w:cs="Times New Roman"/>
          <w:bCs/>
          <w:color w:val="444444"/>
          <w:sz w:val="24"/>
          <w:szCs w:val="24"/>
          <w:bdr w:val="none" w:sz="0" w:space="0" w:color="auto" w:frame="1"/>
        </w:rPr>
        <w:t>The following are some examples of behavioral therapies.</w:t>
      </w:r>
    </w:p>
    <w:p w14:paraId="0709D17D" w14:textId="6F893B52" w:rsidR="00416F87" w:rsidRPr="005D3852" w:rsidRDefault="00416F87" w:rsidP="00416F87">
      <w:pPr>
        <w:pStyle w:val="ListParagraph"/>
        <w:rPr>
          <w:rFonts w:ascii="Times New Roman" w:hAnsi="Times New Roman" w:cs="Times New Roman"/>
          <w:sz w:val="24"/>
          <w:szCs w:val="24"/>
          <w:u w:val="single"/>
        </w:rPr>
      </w:pPr>
      <w:r w:rsidRPr="005D3852">
        <w:rPr>
          <w:rFonts w:ascii="Times New Roman" w:hAnsi="Times New Roman" w:cs="Times New Roman"/>
          <w:sz w:val="24"/>
          <w:szCs w:val="24"/>
          <w:u w:val="single"/>
        </w:rPr>
        <w:t>Behavior Modification</w:t>
      </w:r>
    </w:p>
    <w:p w14:paraId="7EB59DDD" w14:textId="6E021674" w:rsidR="00665CB9" w:rsidRPr="005D3852" w:rsidRDefault="00665CB9" w:rsidP="00416F87">
      <w:pPr>
        <w:pStyle w:val="ListParagraph"/>
        <w:rPr>
          <w:rFonts w:ascii="Times New Roman" w:hAnsi="Times New Roman" w:cs="Times New Roman"/>
          <w:sz w:val="24"/>
          <w:szCs w:val="24"/>
        </w:rPr>
      </w:pPr>
      <w:r w:rsidRPr="005D3852">
        <w:rPr>
          <w:rFonts w:ascii="Times New Roman" w:hAnsi="Times New Roman" w:cs="Times New Roman"/>
          <w:sz w:val="24"/>
          <w:szCs w:val="24"/>
        </w:rPr>
        <w:tab/>
      </w:r>
      <w:r w:rsidR="00A02F24" w:rsidRPr="005D3852">
        <w:rPr>
          <w:rFonts w:ascii="Times New Roman" w:hAnsi="Times New Roman" w:cs="Times New Roman"/>
          <w:sz w:val="24"/>
          <w:szCs w:val="24"/>
        </w:rPr>
        <w:t>Behavioral therapies are</w:t>
      </w:r>
      <w:r w:rsidR="007B16B9" w:rsidRPr="005D3852">
        <w:rPr>
          <w:rFonts w:ascii="Times New Roman" w:hAnsi="Times New Roman" w:cs="Times New Roman"/>
          <w:sz w:val="24"/>
          <w:szCs w:val="24"/>
        </w:rPr>
        <w:t xml:space="preserve"> </w:t>
      </w:r>
      <w:r w:rsidR="00373333" w:rsidRPr="005D3852">
        <w:rPr>
          <w:rFonts w:ascii="Times New Roman" w:hAnsi="Times New Roman" w:cs="Times New Roman"/>
          <w:sz w:val="24"/>
          <w:szCs w:val="24"/>
        </w:rPr>
        <w:t>derived from</w:t>
      </w:r>
      <w:r w:rsidR="007B16B9" w:rsidRPr="005D3852">
        <w:rPr>
          <w:rFonts w:ascii="Times New Roman" w:hAnsi="Times New Roman" w:cs="Times New Roman"/>
          <w:sz w:val="24"/>
          <w:szCs w:val="24"/>
        </w:rPr>
        <w:t xml:space="preserve"> </w:t>
      </w:r>
      <w:r w:rsidR="009915B4" w:rsidRPr="005D3852">
        <w:rPr>
          <w:rFonts w:ascii="Times New Roman" w:hAnsi="Times New Roman" w:cs="Times New Roman"/>
          <w:sz w:val="24"/>
          <w:szCs w:val="24"/>
        </w:rPr>
        <w:t xml:space="preserve">the Psychological principles of </w:t>
      </w:r>
      <w:r w:rsidR="007B16B9" w:rsidRPr="005D3852">
        <w:rPr>
          <w:rFonts w:ascii="Times New Roman" w:hAnsi="Times New Roman" w:cs="Times New Roman"/>
          <w:sz w:val="24"/>
          <w:szCs w:val="24"/>
        </w:rPr>
        <w:t xml:space="preserve">Behaviorism and Classical Conditioning.  </w:t>
      </w:r>
      <w:r w:rsidR="00373333" w:rsidRPr="005D3852">
        <w:rPr>
          <w:rFonts w:ascii="Times New Roman" w:hAnsi="Times New Roman" w:cs="Times New Roman"/>
          <w:sz w:val="24"/>
          <w:szCs w:val="24"/>
        </w:rPr>
        <w:t xml:space="preserve">According to </w:t>
      </w:r>
      <w:r w:rsidR="00392478">
        <w:rPr>
          <w:rFonts w:ascii="Times New Roman" w:hAnsi="Times New Roman" w:cs="Times New Roman"/>
          <w:sz w:val="24"/>
          <w:szCs w:val="24"/>
        </w:rPr>
        <w:t>Behaviorism</w:t>
      </w:r>
      <w:r w:rsidRPr="005D3852">
        <w:rPr>
          <w:rFonts w:ascii="Times New Roman" w:hAnsi="Times New Roman" w:cs="Times New Roman"/>
          <w:sz w:val="24"/>
          <w:szCs w:val="24"/>
        </w:rPr>
        <w:t>, the psychoactive substance (the drug of choice) is considered to be a positive reinforcer because it leads to pleasant feelings</w:t>
      </w:r>
      <w:r w:rsidR="00451DB1" w:rsidRPr="005D3852">
        <w:rPr>
          <w:rFonts w:ascii="Times New Roman" w:hAnsi="Times New Roman" w:cs="Times New Roman"/>
          <w:sz w:val="24"/>
          <w:szCs w:val="24"/>
        </w:rPr>
        <w:t xml:space="preserve"> and</w:t>
      </w:r>
      <w:r w:rsidRPr="005D3852">
        <w:rPr>
          <w:rFonts w:ascii="Times New Roman" w:hAnsi="Times New Roman" w:cs="Times New Roman"/>
          <w:sz w:val="24"/>
          <w:szCs w:val="24"/>
        </w:rPr>
        <w:t xml:space="preserve"> it feels good.  In addition to the drug being a positive reinforcer, it is also a negative reinforcer.  If someone is feeling the </w:t>
      </w:r>
      <w:r w:rsidR="00451DB1" w:rsidRPr="005D3852">
        <w:rPr>
          <w:rFonts w:ascii="Times New Roman" w:hAnsi="Times New Roman" w:cs="Times New Roman"/>
          <w:sz w:val="24"/>
          <w:szCs w:val="24"/>
        </w:rPr>
        <w:t>unpleasant</w:t>
      </w:r>
      <w:r w:rsidRPr="005D3852">
        <w:rPr>
          <w:rFonts w:ascii="Times New Roman" w:hAnsi="Times New Roman" w:cs="Times New Roman"/>
          <w:sz w:val="24"/>
          <w:szCs w:val="24"/>
        </w:rPr>
        <w:t xml:space="preserve"> effects of withdrawal, and then uses the drug, those unpleasant withdrawal effects will go away.  This is negatively reinforcing.  It is hard to find other reinforcers to compete with the drug</w:t>
      </w:r>
      <w:r w:rsidR="00373333" w:rsidRPr="005D3852">
        <w:rPr>
          <w:rFonts w:ascii="Times New Roman" w:hAnsi="Times New Roman" w:cs="Times New Roman"/>
          <w:sz w:val="24"/>
          <w:szCs w:val="24"/>
        </w:rPr>
        <w:t xml:space="preserve"> (because it is so reinforcing, being both a positive and negative reinforcer)</w:t>
      </w:r>
      <w:r w:rsidRPr="005D3852">
        <w:rPr>
          <w:rFonts w:ascii="Times New Roman" w:hAnsi="Times New Roman" w:cs="Times New Roman"/>
          <w:sz w:val="24"/>
          <w:szCs w:val="24"/>
        </w:rPr>
        <w:t xml:space="preserve">.  In order to try to compete with this, some people try Aversion treatment.  An example of this is using a drug like Disulfiram (also called Antabuse) to bring about an unpleasant association with alcohol.  If a person takes Disulfiram and then later ingests alcohol, the alcohol will make the person nauseous and </w:t>
      </w:r>
      <w:r w:rsidR="007B16B9" w:rsidRPr="005D3852">
        <w:rPr>
          <w:rFonts w:ascii="Times New Roman" w:hAnsi="Times New Roman" w:cs="Times New Roman"/>
          <w:sz w:val="24"/>
          <w:szCs w:val="24"/>
        </w:rPr>
        <w:t>ill.  The problem with this is the person has to be very motivated to avoid alcohol to use this treatment.  If the person does not want to experience the negative effects</w:t>
      </w:r>
      <w:r w:rsidR="00373333" w:rsidRPr="005D3852">
        <w:rPr>
          <w:rFonts w:ascii="Times New Roman" w:hAnsi="Times New Roman" w:cs="Times New Roman"/>
          <w:sz w:val="24"/>
          <w:szCs w:val="24"/>
        </w:rPr>
        <w:t xml:space="preserve"> of disulfiram</w:t>
      </w:r>
      <w:r w:rsidR="007B16B9" w:rsidRPr="005D3852">
        <w:rPr>
          <w:rFonts w:ascii="Times New Roman" w:hAnsi="Times New Roman" w:cs="Times New Roman"/>
          <w:sz w:val="24"/>
          <w:szCs w:val="24"/>
        </w:rPr>
        <w:t xml:space="preserve">, they simply don’t take </w:t>
      </w:r>
      <w:r w:rsidR="00373333" w:rsidRPr="005D3852">
        <w:rPr>
          <w:rFonts w:ascii="Times New Roman" w:hAnsi="Times New Roman" w:cs="Times New Roman"/>
          <w:sz w:val="24"/>
          <w:szCs w:val="24"/>
        </w:rPr>
        <w:t>it</w:t>
      </w:r>
      <w:r w:rsidR="007B16B9" w:rsidRPr="005D3852">
        <w:rPr>
          <w:rFonts w:ascii="Times New Roman" w:hAnsi="Times New Roman" w:cs="Times New Roman"/>
          <w:sz w:val="24"/>
          <w:szCs w:val="24"/>
        </w:rPr>
        <w:t xml:space="preserve"> and then he/she can go ahead and drink alcohol without the resulting ill effects.  Another part of Behavior </w:t>
      </w:r>
      <w:r w:rsidR="007B16B9" w:rsidRPr="005D3852">
        <w:rPr>
          <w:rFonts w:ascii="Times New Roman" w:hAnsi="Times New Roman" w:cs="Times New Roman"/>
          <w:sz w:val="24"/>
          <w:szCs w:val="24"/>
        </w:rPr>
        <w:lastRenderedPageBreak/>
        <w:t xml:space="preserve">Modification as related to addiction is to try to avoid or break associations with people and places that used to be </w:t>
      </w:r>
      <w:r w:rsidR="00373333" w:rsidRPr="005D3852">
        <w:rPr>
          <w:rFonts w:ascii="Times New Roman" w:hAnsi="Times New Roman" w:cs="Times New Roman"/>
          <w:sz w:val="24"/>
          <w:szCs w:val="24"/>
        </w:rPr>
        <w:t>paired</w:t>
      </w:r>
      <w:r w:rsidR="007B16B9" w:rsidRPr="005D3852">
        <w:rPr>
          <w:rFonts w:ascii="Times New Roman" w:hAnsi="Times New Roman" w:cs="Times New Roman"/>
          <w:sz w:val="24"/>
          <w:szCs w:val="24"/>
        </w:rPr>
        <w:t xml:space="preserve"> with the drug use.  This also relates to conditioned cues.  </w:t>
      </w:r>
      <w:r w:rsidR="00373333" w:rsidRPr="005D3852">
        <w:rPr>
          <w:rFonts w:ascii="Times New Roman" w:hAnsi="Times New Roman" w:cs="Times New Roman"/>
          <w:sz w:val="24"/>
          <w:szCs w:val="24"/>
        </w:rPr>
        <w:t>I</w:t>
      </w:r>
      <w:r w:rsidR="007B16B9" w:rsidRPr="005D3852">
        <w:rPr>
          <w:rFonts w:ascii="Times New Roman" w:hAnsi="Times New Roman" w:cs="Times New Roman"/>
          <w:sz w:val="24"/>
          <w:szCs w:val="24"/>
        </w:rPr>
        <w:t xml:space="preserve">f there is a setting where the drug was repeatedly used, the patient </w:t>
      </w:r>
      <w:r w:rsidR="00373333" w:rsidRPr="005D3852">
        <w:rPr>
          <w:rFonts w:ascii="Times New Roman" w:hAnsi="Times New Roman" w:cs="Times New Roman"/>
          <w:sz w:val="24"/>
          <w:szCs w:val="24"/>
        </w:rPr>
        <w:t>can</w:t>
      </w:r>
      <w:r w:rsidR="007B16B9" w:rsidRPr="005D3852">
        <w:rPr>
          <w:rFonts w:ascii="Times New Roman" w:hAnsi="Times New Roman" w:cs="Times New Roman"/>
          <w:sz w:val="24"/>
          <w:szCs w:val="24"/>
        </w:rPr>
        <w:t xml:space="preserve"> either avoid that setting, or practice going to that setting and NOT ingesting the drug, until that setting no longer brings about drug cravings.  </w:t>
      </w:r>
    </w:p>
    <w:p w14:paraId="1EB66BB3" w14:textId="21241359" w:rsidR="00416F87" w:rsidRPr="005D3852" w:rsidRDefault="00416F87" w:rsidP="00416F87">
      <w:pPr>
        <w:pStyle w:val="ListParagraph"/>
        <w:rPr>
          <w:rFonts w:ascii="Times New Roman" w:hAnsi="Times New Roman" w:cs="Times New Roman"/>
          <w:sz w:val="24"/>
          <w:szCs w:val="24"/>
          <w:u w:val="single"/>
        </w:rPr>
      </w:pPr>
      <w:r w:rsidRPr="005D3852">
        <w:rPr>
          <w:rFonts w:ascii="Times New Roman" w:hAnsi="Times New Roman" w:cs="Times New Roman"/>
          <w:sz w:val="24"/>
          <w:szCs w:val="24"/>
          <w:u w:val="single"/>
        </w:rPr>
        <w:t>Social Learning Theory</w:t>
      </w:r>
    </w:p>
    <w:p w14:paraId="0006FE26" w14:textId="0004E30C" w:rsidR="007B16B9" w:rsidRPr="005D3852" w:rsidRDefault="007B16B9" w:rsidP="00416F87">
      <w:pPr>
        <w:pStyle w:val="ListParagraph"/>
        <w:rPr>
          <w:rFonts w:ascii="Times New Roman" w:hAnsi="Times New Roman" w:cs="Times New Roman"/>
          <w:sz w:val="24"/>
          <w:szCs w:val="24"/>
        </w:rPr>
      </w:pPr>
      <w:r w:rsidRPr="005D3852">
        <w:rPr>
          <w:rFonts w:ascii="Times New Roman" w:hAnsi="Times New Roman" w:cs="Times New Roman"/>
          <w:sz w:val="24"/>
          <w:szCs w:val="24"/>
        </w:rPr>
        <w:tab/>
        <w:t xml:space="preserve">In this treatment, the individual, with the help of a counselor, will examine antecedents of drug use.  As a result of this, he/she will </w:t>
      </w:r>
      <w:r w:rsidR="009915B4" w:rsidRPr="005D3852">
        <w:rPr>
          <w:rFonts w:ascii="Times New Roman" w:hAnsi="Times New Roman" w:cs="Times New Roman"/>
          <w:sz w:val="24"/>
          <w:szCs w:val="24"/>
        </w:rPr>
        <w:t xml:space="preserve">identify high risk situations where he/she is likely to use the drug.  The patient will learn coping strategies and try to develop alternative reinforcers.  He/she will also spend time looking at all the consequences of drug use to try to have a realistic view of how </w:t>
      </w:r>
      <w:r w:rsidR="00373333" w:rsidRPr="005D3852">
        <w:rPr>
          <w:rFonts w:ascii="Times New Roman" w:hAnsi="Times New Roman" w:cs="Times New Roman"/>
          <w:sz w:val="24"/>
          <w:szCs w:val="24"/>
        </w:rPr>
        <w:t>drug use</w:t>
      </w:r>
      <w:r w:rsidR="009915B4" w:rsidRPr="005D3852">
        <w:rPr>
          <w:rFonts w:ascii="Times New Roman" w:hAnsi="Times New Roman" w:cs="Times New Roman"/>
          <w:sz w:val="24"/>
          <w:szCs w:val="24"/>
        </w:rPr>
        <w:t xml:space="preserve"> affected </w:t>
      </w:r>
      <w:r w:rsidR="00373333" w:rsidRPr="005D3852">
        <w:rPr>
          <w:rFonts w:ascii="Times New Roman" w:hAnsi="Times New Roman" w:cs="Times New Roman"/>
          <w:sz w:val="24"/>
          <w:szCs w:val="24"/>
        </w:rPr>
        <w:t>his/her</w:t>
      </w:r>
      <w:r w:rsidR="009915B4" w:rsidRPr="005D3852">
        <w:rPr>
          <w:rFonts w:ascii="Times New Roman" w:hAnsi="Times New Roman" w:cs="Times New Roman"/>
          <w:sz w:val="24"/>
          <w:szCs w:val="24"/>
        </w:rPr>
        <w:t xml:space="preserve"> life and the lives of others around them.</w:t>
      </w:r>
    </w:p>
    <w:p w14:paraId="574E69D9" w14:textId="77777777" w:rsidR="00416F87" w:rsidRPr="005D3852" w:rsidRDefault="00416F87" w:rsidP="00416F87">
      <w:pPr>
        <w:pStyle w:val="ListParagraph"/>
        <w:rPr>
          <w:rFonts w:ascii="Times New Roman" w:hAnsi="Times New Roman" w:cs="Times New Roman"/>
          <w:sz w:val="24"/>
          <w:szCs w:val="24"/>
          <w:u w:val="single"/>
        </w:rPr>
      </w:pPr>
      <w:r w:rsidRPr="005D3852">
        <w:rPr>
          <w:rFonts w:ascii="Times New Roman" w:hAnsi="Times New Roman" w:cs="Times New Roman"/>
          <w:sz w:val="24"/>
          <w:szCs w:val="24"/>
          <w:u w:val="single"/>
        </w:rPr>
        <w:t>Cognitive Behavior Therapy</w:t>
      </w:r>
    </w:p>
    <w:p w14:paraId="3F433245" w14:textId="639215A7" w:rsidR="00416F87" w:rsidRPr="005D3852" w:rsidRDefault="009915B4" w:rsidP="00416F87">
      <w:pPr>
        <w:pStyle w:val="ListParagraph"/>
        <w:spacing w:after="0" w:line="336" w:lineRule="atLeast"/>
        <w:textAlignment w:val="baseline"/>
        <w:rPr>
          <w:rFonts w:ascii="Times New Roman" w:eastAsia="Times New Roman" w:hAnsi="Times New Roman" w:cs="Times New Roman"/>
          <w:color w:val="444444"/>
          <w:sz w:val="24"/>
          <w:szCs w:val="24"/>
        </w:rPr>
      </w:pPr>
      <w:r w:rsidRPr="005D3852">
        <w:rPr>
          <w:rFonts w:ascii="Times New Roman" w:eastAsia="Times New Roman" w:hAnsi="Times New Roman" w:cs="Times New Roman"/>
          <w:color w:val="444444"/>
          <w:sz w:val="24"/>
          <w:szCs w:val="24"/>
        </w:rPr>
        <w:tab/>
        <w:t xml:space="preserve">In this treatment, the patient learns to understand </w:t>
      </w:r>
      <w:r w:rsidR="00373333" w:rsidRPr="005D3852">
        <w:rPr>
          <w:rFonts w:ascii="Times New Roman" w:eastAsia="Times New Roman" w:hAnsi="Times New Roman" w:cs="Times New Roman"/>
          <w:color w:val="444444"/>
          <w:sz w:val="24"/>
          <w:szCs w:val="24"/>
        </w:rPr>
        <w:t xml:space="preserve">his/her </w:t>
      </w:r>
      <w:r w:rsidRPr="005D3852">
        <w:rPr>
          <w:rFonts w:ascii="Times New Roman" w:eastAsia="Times New Roman" w:hAnsi="Times New Roman" w:cs="Times New Roman"/>
          <w:color w:val="444444"/>
          <w:sz w:val="24"/>
          <w:szCs w:val="24"/>
        </w:rPr>
        <w:t>cravings for the drug and to develop coping skills to deal with these cravings.  The patient learns to recognize situations where he/she is most likely to use the drug, and to avoid those situations if at all possible.  This therapy helps t</w:t>
      </w:r>
      <w:r w:rsidR="00373333" w:rsidRPr="005D3852">
        <w:rPr>
          <w:rFonts w:ascii="Times New Roman" w:eastAsia="Times New Roman" w:hAnsi="Times New Roman" w:cs="Times New Roman"/>
          <w:color w:val="444444"/>
          <w:sz w:val="24"/>
          <w:szCs w:val="24"/>
        </w:rPr>
        <w:t>he</w:t>
      </w:r>
      <w:r w:rsidRPr="005D3852">
        <w:rPr>
          <w:rFonts w:ascii="Times New Roman" w:eastAsia="Times New Roman" w:hAnsi="Times New Roman" w:cs="Times New Roman"/>
          <w:color w:val="444444"/>
          <w:sz w:val="24"/>
          <w:szCs w:val="24"/>
        </w:rPr>
        <w:t xml:space="preserve"> patient cope with problems associated with the use of the substance.  Some of the coping strategies include planned delay (wait for a certain period of time before giving in to using the drug), engaging in an alternative activity (calling a counselor/friend/sponsor to help talk </w:t>
      </w:r>
      <w:r w:rsidR="00373333" w:rsidRPr="005D3852">
        <w:rPr>
          <w:rFonts w:ascii="Times New Roman" w:eastAsia="Times New Roman" w:hAnsi="Times New Roman" w:cs="Times New Roman"/>
          <w:color w:val="444444"/>
          <w:sz w:val="24"/>
          <w:szCs w:val="24"/>
        </w:rPr>
        <w:t>him/her</w:t>
      </w:r>
      <w:r w:rsidRPr="005D3852">
        <w:rPr>
          <w:rFonts w:ascii="Times New Roman" w:eastAsia="Times New Roman" w:hAnsi="Times New Roman" w:cs="Times New Roman"/>
          <w:color w:val="444444"/>
          <w:sz w:val="24"/>
          <w:szCs w:val="24"/>
        </w:rPr>
        <w:t xml:space="preserve"> out of using), and systematic relaxation techniques.</w:t>
      </w:r>
      <w:r w:rsidR="006F5F99" w:rsidRPr="005D3852">
        <w:rPr>
          <w:rFonts w:ascii="Times New Roman" w:eastAsia="Times New Roman" w:hAnsi="Times New Roman" w:cs="Times New Roman"/>
          <w:color w:val="444444"/>
          <w:sz w:val="24"/>
          <w:szCs w:val="24"/>
        </w:rPr>
        <w:t xml:space="preserve">  Cognitive Behavior Therapy has been shown to be effective, especially when combined with pharmacological treatment (Becker &amp; Kayo, </w:t>
      </w:r>
      <w:r w:rsidR="006926F1" w:rsidRPr="005D3852">
        <w:rPr>
          <w:rFonts w:ascii="Times New Roman" w:eastAsia="Times New Roman" w:hAnsi="Times New Roman" w:cs="Times New Roman"/>
          <w:color w:val="444444"/>
          <w:sz w:val="24"/>
          <w:szCs w:val="24"/>
        </w:rPr>
        <w:t>2017).</w:t>
      </w:r>
      <w:r w:rsidR="00915468" w:rsidRPr="005D3852">
        <w:rPr>
          <w:rFonts w:ascii="Times New Roman" w:eastAsia="Times New Roman" w:hAnsi="Times New Roman" w:cs="Times New Roman"/>
          <w:color w:val="444444"/>
          <w:sz w:val="24"/>
          <w:szCs w:val="24"/>
        </w:rPr>
        <w:t xml:space="preserve">  Interestingly, because no pharmacological treatments have been shown to be effective for cocaine addiction, Cognitive Behavioral treatment is often used to treat addiction to cocaine (Smokowski &amp; Wodarski, 1998).  For alcohol addiction, commonly reported impairments are neurocognitive in nature.  Therefore, directly promoting cognitive recovery through cognitive remediation, using knowledge gained from Cognitive Science, </w:t>
      </w:r>
      <w:r w:rsidR="005B02B3" w:rsidRPr="005D3852">
        <w:rPr>
          <w:rFonts w:ascii="Times New Roman" w:eastAsia="Times New Roman" w:hAnsi="Times New Roman" w:cs="Times New Roman"/>
          <w:color w:val="444444"/>
          <w:sz w:val="24"/>
          <w:szCs w:val="24"/>
        </w:rPr>
        <w:t xml:space="preserve">could be one way to improve treatment outcomes in </w:t>
      </w:r>
      <w:r w:rsidR="00373333" w:rsidRPr="005D3852">
        <w:rPr>
          <w:rFonts w:ascii="Times New Roman" w:eastAsia="Times New Roman" w:hAnsi="Times New Roman" w:cs="Times New Roman"/>
          <w:color w:val="444444"/>
          <w:sz w:val="24"/>
          <w:szCs w:val="24"/>
        </w:rPr>
        <w:t>people addicted to alcohol</w:t>
      </w:r>
      <w:r w:rsidR="005B02B3" w:rsidRPr="005D3852">
        <w:rPr>
          <w:rFonts w:ascii="Times New Roman" w:eastAsia="Times New Roman" w:hAnsi="Times New Roman" w:cs="Times New Roman"/>
          <w:color w:val="444444"/>
          <w:sz w:val="24"/>
          <w:szCs w:val="24"/>
        </w:rPr>
        <w:t xml:space="preserve"> (Bates, Buckman, and Nguyen, 2013).</w:t>
      </w:r>
    </w:p>
    <w:p w14:paraId="285E6D27" w14:textId="3165A393" w:rsidR="00EC1750" w:rsidRPr="009D223C" w:rsidRDefault="00EC1750" w:rsidP="00EC1750">
      <w:pPr>
        <w:numPr>
          <w:ilvl w:val="0"/>
          <w:numId w:val="1"/>
        </w:numPr>
        <w:spacing w:after="0" w:line="336" w:lineRule="atLeast"/>
        <w:ind w:left="765"/>
        <w:textAlignment w:val="baseline"/>
        <w:rPr>
          <w:rFonts w:eastAsia="Times New Roman" w:cstheme="minorHAnsi"/>
          <w:color w:val="444444"/>
        </w:rPr>
      </w:pPr>
      <w:r w:rsidRPr="00CC6634">
        <w:rPr>
          <w:rFonts w:ascii="Helvetica" w:eastAsia="Times New Roman" w:hAnsi="Helvetica" w:cs="Helvetica"/>
          <w:b/>
          <w:bCs/>
          <w:color w:val="444444"/>
          <w:bdr w:val="none" w:sz="0" w:space="0" w:color="auto" w:frame="1"/>
        </w:rPr>
        <w:t>Medications are an important element of treatment for many patients, especially when combined with counseling and other behavioral therapies.</w:t>
      </w:r>
      <w:r w:rsidRPr="00CC6634">
        <w:rPr>
          <w:rFonts w:ascii="Helvetica" w:eastAsia="Times New Roman" w:hAnsi="Helvetica" w:cs="Helvetica"/>
          <w:color w:val="444444"/>
        </w:rPr>
        <w:t>  For example, methadone, buprenorphine, and naltrexone (including a new long-acting formulation) are effective in helping individuals addicted to heroin or other opioids stabilize their lives and reduce their illicit drug use. Acamprosate, disulfiram, and naltrexone are medications approved for treating alcohol dependence. For persons addicted to nicotine, a nicotine replacement product (available as patches, gum, lozenges, or nasal spray) or an oral medication (such as bupropion or varenicline) can be an effective component of treatment when part of a comprehensive behavioral treatment program</w:t>
      </w:r>
      <w:r w:rsidRPr="009D223C">
        <w:rPr>
          <w:rFonts w:eastAsia="Times New Roman" w:cstheme="minorHAnsi"/>
          <w:color w:val="444444"/>
        </w:rPr>
        <w:t>.</w:t>
      </w:r>
    </w:p>
    <w:p w14:paraId="5B60E435" w14:textId="61244AD6" w:rsidR="00DB1CCC" w:rsidRPr="005D3852" w:rsidRDefault="00CB0903" w:rsidP="00DB1CCC">
      <w:pPr>
        <w:pStyle w:val="ListParagraph"/>
        <w:ind w:firstLine="720"/>
        <w:rPr>
          <w:rFonts w:ascii="Times New Roman" w:hAnsi="Times New Roman" w:cs="Times New Roman"/>
          <w:sz w:val="24"/>
          <w:szCs w:val="24"/>
        </w:rPr>
      </w:pPr>
      <w:r>
        <w:rPr>
          <w:rFonts w:ascii="Times New Roman" w:hAnsi="Times New Roman" w:cs="Times New Roman"/>
          <w:sz w:val="24"/>
          <w:szCs w:val="24"/>
        </w:rPr>
        <w:t>Methadone maintenance is the term used for treatment programs that give individuals frequent (usually daily) M</w:t>
      </w:r>
      <w:r w:rsidR="00DB1CCC" w:rsidRPr="005D3852">
        <w:rPr>
          <w:rFonts w:ascii="Times New Roman" w:hAnsi="Times New Roman" w:cs="Times New Roman"/>
          <w:sz w:val="24"/>
          <w:szCs w:val="24"/>
        </w:rPr>
        <w:t>ethadone</w:t>
      </w:r>
      <w:r>
        <w:rPr>
          <w:rFonts w:ascii="Times New Roman" w:hAnsi="Times New Roman" w:cs="Times New Roman"/>
          <w:sz w:val="24"/>
          <w:szCs w:val="24"/>
        </w:rPr>
        <w:t xml:space="preserve"> doses to combat opiate addiction.  </w:t>
      </w:r>
      <w:r>
        <w:rPr>
          <w:rFonts w:ascii="Times New Roman" w:hAnsi="Times New Roman" w:cs="Times New Roman"/>
          <w:sz w:val="24"/>
          <w:szCs w:val="24"/>
        </w:rPr>
        <w:lastRenderedPageBreak/>
        <w:t>Methadone</w:t>
      </w:r>
      <w:r w:rsidR="00DB1CCC" w:rsidRPr="005D3852">
        <w:rPr>
          <w:rFonts w:ascii="Times New Roman" w:hAnsi="Times New Roman" w:cs="Times New Roman"/>
          <w:sz w:val="24"/>
          <w:szCs w:val="24"/>
        </w:rPr>
        <w:t xml:space="preserve"> is a drug that can be taken orally and lasts about 24 hours.  It has some actions similar to heroin</w:t>
      </w:r>
      <w:r w:rsidR="00483929" w:rsidRPr="005D3852">
        <w:rPr>
          <w:rFonts w:ascii="Times New Roman" w:hAnsi="Times New Roman" w:cs="Times New Roman"/>
          <w:sz w:val="24"/>
          <w:szCs w:val="24"/>
        </w:rPr>
        <w:t>:</w:t>
      </w:r>
      <w:r w:rsidR="00DB1CCC" w:rsidRPr="005D3852">
        <w:rPr>
          <w:rFonts w:ascii="Times New Roman" w:hAnsi="Times New Roman" w:cs="Times New Roman"/>
          <w:sz w:val="24"/>
          <w:szCs w:val="24"/>
        </w:rPr>
        <w:t xml:space="preserve"> it occupies the opioid receptors, relieves pain, and prevents withdrawal.  Compared to taking heroin, people taking Methadone show improved health; all indicators of general health improve.  Methadone has few or no adverse effects on cognitive or motor function, performance of skilled tasks (such as driving), and no adverse effects on memory.  It does not provide the main hedonic effect of heroin, in other words, it doesn’t lead to a rush or a high.  The use of Methadone leads to discontinued or greatly reduced use of heroin, for most individuals.  Secondary crime is decreased among Methadone users.  </w:t>
      </w:r>
    </w:p>
    <w:p w14:paraId="2E06C6C5" w14:textId="58D20DCE" w:rsidR="00DB1CCC" w:rsidRPr="005D3852" w:rsidRDefault="00DB1CCC" w:rsidP="00DB1CCC">
      <w:pPr>
        <w:pStyle w:val="ListParagraph"/>
        <w:ind w:firstLine="720"/>
        <w:rPr>
          <w:rFonts w:ascii="Times New Roman" w:hAnsi="Times New Roman" w:cs="Times New Roman"/>
          <w:sz w:val="24"/>
          <w:szCs w:val="24"/>
        </w:rPr>
      </w:pPr>
      <w:r w:rsidRPr="005D3852">
        <w:rPr>
          <w:rFonts w:ascii="Times New Roman" w:hAnsi="Times New Roman" w:cs="Times New Roman"/>
          <w:sz w:val="24"/>
          <w:szCs w:val="24"/>
        </w:rPr>
        <w:t>There are</w:t>
      </w:r>
      <w:r w:rsidR="003D719A" w:rsidRPr="005D3852">
        <w:rPr>
          <w:rFonts w:ascii="Times New Roman" w:hAnsi="Times New Roman" w:cs="Times New Roman"/>
          <w:sz w:val="24"/>
          <w:szCs w:val="24"/>
        </w:rPr>
        <w:t xml:space="preserve"> some</w:t>
      </w:r>
      <w:r w:rsidRPr="005D3852">
        <w:rPr>
          <w:rFonts w:ascii="Times New Roman" w:hAnsi="Times New Roman" w:cs="Times New Roman"/>
          <w:sz w:val="24"/>
          <w:szCs w:val="24"/>
        </w:rPr>
        <w:t xml:space="preserve"> disadvantages of Methadone Maintenance.</w:t>
      </w:r>
      <w:r w:rsidR="003D719A" w:rsidRPr="005D3852">
        <w:rPr>
          <w:rFonts w:ascii="Times New Roman" w:hAnsi="Times New Roman" w:cs="Times New Roman"/>
          <w:sz w:val="24"/>
          <w:szCs w:val="24"/>
        </w:rPr>
        <w:t xml:space="preserve">  Many would argue that you are replacing one addiction with another (exchanging heroin for Methadone).  Some individuals can never stop using Methadone.  In fact</w:t>
      </w:r>
      <w:r w:rsidR="002E64BA" w:rsidRPr="005D3852">
        <w:rPr>
          <w:rFonts w:ascii="Times New Roman" w:hAnsi="Times New Roman" w:cs="Times New Roman"/>
          <w:sz w:val="24"/>
          <w:szCs w:val="24"/>
        </w:rPr>
        <w:t>,</w:t>
      </w:r>
      <w:r w:rsidR="003D719A" w:rsidRPr="005D3852">
        <w:rPr>
          <w:rFonts w:ascii="Times New Roman" w:hAnsi="Times New Roman" w:cs="Times New Roman"/>
          <w:sz w:val="24"/>
          <w:szCs w:val="24"/>
        </w:rPr>
        <w:t xml:space="preserve"> Methadone </w:t>
      </w:r>
      <w:r w:rsidR="003D719A" w:rsidRPr="00951924">
        <w:rPr>
          <w:rFonts w:ascii="Times New Roman" w:hAnsi="Times New Roman" w:cs="Times New Roman"/>
          <w:i/>
          <w:sz w:val="24"/>
          <w:szCs w:val="24"/>
        </w:rPr>
        <w:t>Reduction</w:t>
      </w:r>
      <w:r w:rsidR="002E64BA" w:rsidRPr="005D3852">
        <w:rPr>
          <w:rFonts w:ascii="Times New Roman" w:hAnsi="Times New Roman" w:cs="Times New Roman"/>
          <w:sz w:val="24"/>
          <w:szCs w:val="24"/>
        </w:rPr>
        <w:t xml:space="preserve"> treatment</w:t>
      </w:r>
      <w:r w:rsidR="00951924">
        <w:rPr>
          <w:rFonts w:ascii="Times New Roman" w:hAnsi="Times New Roman" w:cs="Times New Roman"/>
          <w:sz w:val="24"/>
          <w:szCs w:val="24"/>
        </w:rPr>
        <w:t>, where the individual is given less and less Methadone over time</w:t>
      </w:r>
      <w:r w:rsidR="003D719A" w:rsidRPr="005D3852">
        <w:rPr>
          <w:rFonts w:ascii="Times New Roman" w:hAnsi="Times New Roman" w:cs="Times New Roman"/>
          <w:sz w:val="24"/>
          <w:szCs w:val="24"/>
        </w:rPr>
        <w:t>, as opposed to Methadone Maintenance, often doesn’t work and may even lead to the individual going back to heroin (</w:t>
      </w:r>
      <w:r w:rsidR="0027314E" w:rsidRPr="005D3852">
        <w:rPr>
          <w:rFonts w:ascii="Times New Roman" w:hAnsi="Times New Roman" w:cs="Times New Roman"/>
          <w:sz w:val="24"/>
          <w:szCs w:val="24"/>
        </w:rPr>
        <w:t>Gossop, 2015</w:t>
      </w:r>
      <w:r w:rsidR="003D719A" w:rsidRPr="005D3852">
        <w:rPr>
          <w:rFonts w:ascii="Times New Roman" w:hAnsi="Times New Roman" w:cs="Times New Roman"/>
          <w:sz w:val="24"/>
          <w:szCs w:val="24"/>
        </w:rPr>
        <w:t>).  Some individuals use Methadone and continue using heroin and other drugs (especially alcohol).  Finally, most neighborhoods are not willing to have a Methadone Maintenance clinic in the area.  This is sometimes referred to as NIMBY or Not in my Backyard.</w:t>
      </w:r>
    </w:p>
    <w:p w14:paraId="6936EBB9" w14:textId="5EFEF58A" w:rsidR="005A5495" w:rsidRDefault="005A5495" w:rsidP="003D719A">
      <w:pPr>
        <w:pStyle w:val="ListParagraph"/>
        <w:ind w:firstLine="720"/>
        <w:rPr>
          <w:rFonts w:ascii="Times New Roman" w:hAnsi="Times New Roman" w:cs="Times New Roman"/>
          <w:sz w:val="24"/>
          <w:szCs w:val="24"/>
        </w:rPr>
      </w:pPr>
      <w:r w:rsidRPr="005D3852">
        <w:rPr>
          <w:rFonts w:ascii="Times New Roman" w:hAnsi="Times New Roman" w:cs="Times New Roman"/>
          <w:sz w:val="24"/>
          <w:szCs w:val="24"/>
        </w:rPr>
        <w:t xml:space="preserve">A longitudinal study of </w:t>
      </w:r>
      <w:r w:rsidR="002E64BA" w:rsidRPr="005D3852">
        <w:rPr>
          <w:rFonts w:ascii="Times New Roman" w:hAnsi="Times New Roman" w:cs="Times New Roman"/>
          <w:sz w:val="24"/>
          <w:szCs w:val="24"/>
        </w:rPr>
        <w:t xml:space="preserve">the </w:t>
      </w:r>
      <w:r w:rsidRPr="005D3852">
        <w:rPr>
          <w:rFonts w:ascii="Times New Roman" w:hAnsi="Times New Roman" w:cs="Times New Roman"/>
          <w:sz w:val="24"/>
          <w:szCs w:val="24"/>
        </w:rPr>
        <w:t>effectiveness of treatments for heroin addiction in Italy (Salamina et al., 2010)</w:t>
      </w:r>
      <w:r w:rsidR="002E64BA" w:rsidRPr="005D3852">
        <w:rPr>
          <w:rFonts w:ascii="Times New Roman" w:hAnsi="Times New Roman" w:cs="Times New Roman"/>
          <w:sz w:val="24"/>
          <w:szCs w:val="24"/>
        </w:rPr>
        <w:t xml:space="preserve"> reported that </w:t>
      </w:r>
      <w:r w:rsidRPr="005D3852">
        <w:rPr>
          <w:rFonts w:ascii="Times New Roman" w:hAnsi="Times New Roman" w:cs="Times New Roman"/>
          <w:sz w:val="24"/>
          <w:szCs w:val="24"/>
        </w:rPr>
        <w:t xml:space="preserve">Methadone </w:t>
      </w:r>
      <w:r w:rsidR="002E64BA" w:rsidRPr="005D3852">
        <w:rPr>
          <w:rFonts w:ascii="Times New Roman" w:hAnsi="Times New Roman" w:cs="Times New Roman"/>
          <w:sz w:val="24"/>
          <w:szCs w:val="24"/>
        </w:rPr>
        <w:t>m</w:t>
      </w:r>
      <w:r w:rsidRPr="005D3852">
        <w:rPr>
          <w:rFonts w:ascii="Times New Roman" w:hAnsi="Times New Roman" w:cs="Times New Roman"/>
          <w:sz w:val="24"/>
          <w:szCs w:val="24"/>
        </w:rPr>
        <w:t>aintenance therapy was more effective than therapeutic community</w:t>
      </w:r>
      <w:r w:rsidR="002E64BA" w:rsidRPr="005D3852">
        <w:rPr>
          <w:rFonts w:ascii="Times New Roman" w:hAnsi="Times New Roman" w:cs="Times New Roman"/>
          <w:sz w:val="24"/>
          <w:szCs w:val="24"/>
        </w:rPr>
        <w:t xml:space="preserve"> (explained later)</w:t>
      </w:r>
      <w:r w:rsidRPr="005D3852">
        <w:rPr>
          <w:rFonts w:ascii="Times New Roman" w:hAnsi="Times New Roman" w:cs="Times New Roman"/>
          <w:sz w:val="24"/>
          <w:szCs w:val="24"/>
        </w:rPr>
        <w:t xml:space="preserve"> and abstinence-oriented therapies.  If psychotherapy was combined with </w:t>
      </w:r>
      <w:r w:rsidR="002E64BA" w:rsidRPr="005D3852">
        <w:rPr>
          <w:rFonts w:ascii="Times New Roman" w:hAnsi="Times New Roman" w:cs="Times New Roman"/>
          <w:sz w:val="24"/>
          <w:szCs w:val="24"/>
        </w:rPr>
        <w:t xml:space="preserve">the </w:t>
      </w:r>
      <w:r w:rsidRPr="005D3852">
        <w:rPr>
          <w:rFonts w:ascii="Times New Roman" w:hAnsi="Times New Roman" w:cs="Times New Roman"/>
          <w:sz w:val="24"/>
          <w:szCs w:val="24"/>
        </w:rPr>
        <w:t xml:space="preserve">given therapy, this increased retention.  For methadone maintenance, the dosage was very important.  Those given 60 mg methadone or more daily had the best retention.  The lower the dose, the more risk of dropping out of therapy.  Methadone Maintenance was associated with lower mortality during treatment and after treatment.  A follow up study of more than 1000 drug users in the UK found that Methadone maintenance was a better treatment that </w:t>
      </w:r>
      <w:r w:rsidR="00331903">
        <w:rPr>
          <w:rFonts w:ascii="Times New Roman" w:hAnsi="Times New Roman" w:cs="Times New Roman"/>
          <w:sz w:val="24"/>
          <w:szCs w:val="24"/>
        </w:rPr>
        <w:t>M</w:t>
      </w:r>
      <w:r w:rsidRPr="005D3852">
        <w:rPr>
          <w:rFonts w:ascii="Times New Roman" w:hAnsi="Times New Roman" w:cs="Times New Roman"/>
          <w:sz w:val="24"/>
          <w:szCs w:val="24"/>
        </w:rPr>
        <w:t>ethadone reduction.  The more rapidly heroin was reduced, the worse the heroin use outcomes.  In addition,</w:t>
      </w:r>
      <w:r w:rsidR="002E64BA" w:rsidRPr="005D3852">
        <w:rPr>
          <w:rFonts w:ascii="Times New Roman" w:hAnsi="Times New Roman" w:cs="Times New Roman"/>
          <w:sz w:val="24"/>
          <w:szCs w:val="24"/>
        </w:rPr>
        <w:t xml:space="preserve"> researchers  found that</w:t>
      </w:r>
      <w:r w:rsidRPr="005D3852">
        <w:rPr>
          <w:rFonts w:ascii="Times New Roman" w:hAnsi="Times New Roman" w:cs="Times New Roman"/>
          <w:sz w:val="24"/>
          <w:szCs w:val="24"/>
        </w:rPr>
        <w:t xml:space="preserve"> 2/3</w:t>
      </w:r>
      <w:r w:rsidR="002E64BA" w:rsidRPr="005D3852">
        <w:rPr>
          <w:rFonts w:ascii="Times New Roman" w:hAnsi="Times New Roman" w:cs="Times New Roman"/>
          <w:sz w:val="24"/>
          <w:szCs w:val="24"/>
        </w:rPr>
        <w:t xml:space="preserve"> of patients</w:t>
      </w:r>
      <w:r w:rsidRPr="005D3852">
        <w:rPr>
          <w:rFonts w:ascii="Times New Roman" w:hAnsi="Times New Roman" w:cs="Times New Roman"/>
          <w:sz w:val="24"/>
          <w:szCs w:val="24"/>
        </w:rPr>
        <w:t xml:space="preserve"> in the reduction group </w:t>
      </w:r>
      <w:r w:rsidR="002E64BA" w:rsidRPr="005D3852">
        <w:rPr>
          <w:rFonts w:ascii="Times New Roman" w:hAnsi="Times New Roman" w:cs="Times New Roman"/>
          <w:sz w:val="24"/>
          <w:szCs w:val="24"/>
        </w:rPr>
        <w:t xml:space="preserve">in actuality </w:t>
      </w:r>
      <w:r w:rsidRPr="005D3852">
        <w:rPr>
          <w:rFonts w:ascii="Times New Roman" w:hAnsi="Times New Roman" w:cs="Times New Roman"/>
          <w:sz w:val="24"/>
          <w:szCs w:val="24"/>
        </w:rPr>
        <w:t>were not reduced on dosage</w:t>
      </w:r>
      <w:r w:rsidR="002E64BA" w:rsidRPr="005D3852">
        <w:rPr>
          <w:rFonts w:ascii="Times New Roman" w:hAnsi="Times New Roman" w:cs="Times New Roman"/>
          <w:sz w:val="24"/>
          <w:szCs w:val="24"/>
        </w:rPr>
        <w:t xml:space="preserve"> over time</w:t>
      </w:r>
      <w:r w:rsidRPr="005D3852">
        <w:rPr>
          <w:rFonts w:ascii="Times New Roman" w:hAnsi="Times New Roman" w:cs="Times New Roman"/>
          <w:sz w:val="24"/>
          <w:szCs w:val="24"/>
        </w:rPr>
        <w:t xml:space="preserve"> (Gossop, 2015).</w:t>
      </w:r>
    </w:p>
    <w:p w14:paraId="1B240AAA" w14:textId="760FFAE6" w:rsidR="00E87E89" w:rsidRDefault="00E87E89" w:rsidP="003D719A">
      <w:pPr>
        <w:pStyle w:val="ListParagraph"/>
        <w:ind w:firstLine="720"/>
        <w:rPr>
          <w:rFonts w:ascii="Times New Roman" w:hAnsi="Times New Roman" w:cs="Times New Roman"/>
          <w:sz w:val="24"/>
          <w:szCs w:val="24"/>
        </w:rPr>
      </w:pPr>
      <w:r>
        <w:rPr>
          <w:rFonts w:ascii="Times New Roman" w:hAnsi="Times New Roman" w:cs="Times New Roman"/>
          <w:sz w:val="24"/>
          <w:szCs w:val="24"/>
        </w:rPr>
        <w:t xml:space="preserve">Another medication that is used for opiate addiction is Suboxone.  This is the trade name for Buprenorphine, which has both opiate agonist and opiate antagonist properties.  It is safer than Methadone, because a person can’t overdose on it.  It can be taken for chronic pain and it can also be used to transition from Methadone to no drug.  If Suboxone dosage is reduced, it doesn’t trigger withdrawal symptoms (which is the case with Methadone).  </w:t>
      </w:r>
    </w:p>
    <w:p w14:paraId="5E192EDB" w14:textId="4A7B3CCE" w:rsidR="00CB0903" w:rsidRDefault="00CB0903" w:rsidP="003D719A">
      <w:pPr>
        <w:pStyle w:val="ListParagraph"/>
        <w:ind w:firstLine="720"/>
        <w:rPr>
          <w:rFonts w:ascii="Times New Roman" w:hAnsi="Times New Roman" w:cs="Times New Roman"/>
          <w:sz w:val="24"/>
          <w:szCs w:val="24"/>
        </w:rPr>
      </w:pPr>
      <w:r>
        <w:rPr>
          <w:rFonts w:ascii="Times New Roman" w:hAnsi="Times New Roman" w:cs="Times New Roman"/>
          <w:sz w:val="24"/>
          <w:szCs w:val="24"/>
        </w:rPr>
        <w:t xml:space="preserve">A drug to combat opiate overdoses, Naloxone or Narcan, has received a lot of attention lately.  This drug will occupy the opiate receptors and knock out the heroin or morphine or whatever opiate drug was occupying the receptors.  It will cause the person to wake up and start breathing again.  The drawback is that it only lasts 30-90 minutes.  At that point if enough of the original drug is in the system, the person could still be at risk of an overdose.  It used to be that only hospitals had access to this drug.  Now, opiate users can be given free Naloxone kits and trained on its use.  It can be injected or given as </w:t>
      </w:r>
      <w:r>
        <w:rPr>
          <w:rFonts w:ascii="Times New Roman" w:hAnsi="Times New Roman" w:cs="Times New Roman"/>
          <w:sz w:val="24"/>
          <w:szCs w:val="24"/>
        </w:rPr>
        <w:lastRenderedPageBreak/>
        <w:t>a nasal spray.  Drug stores like Walgreens and CVS have Naloxone and will sell it or give it free in some cases.  Doctors can prescribe it.  Given the opiate crisis we are in, this is a really good thing.</w:t>
      </w:r>
    </w:p>
    <w:p w14:paraId="2517C8E7" w14:textId="73FE4852" w:rsidR="00F320A8" w:rsidRPr="005D3852" w:rsidRDefault="00F320A8" w:rsidP="003D719A">
      <w:pPr>
        <w:pStyle w:val="ListParagraph"/>
        <w:ind w:firstLine="720"/>
        <w:rPr>
          <w:rFonts w:ascii="Times New Roman" w:hAnsi="Times New Roman" w:cs="Times New Roman"/>
          <w:sz w:val="24"/>
          <w:szCs w:val="24"/>
        </w:rPr>
      </w:pPr>
      <w:r>
        <w:rPr>
          <w:rFonts w:ascii="Times New Roman" w:hAnsi="Times New Roman" w:cs="Times New Roman"/>
          <w:sz w:val="24"/>
          <w:szCs w:val="24"/>
        </w:rPr>
        <w:t xml:space="preserve">An individual who is trying to quit smoking has a lot of options these days.  There is a nicotine patch, a 24 hour transdermal delivery of nicotine.  There are also nicotine lozenges which can be used for a short burst of nicotine to help with cravings.  Nicotine gum can be used for the same purpose as the lozenges, and many report it tastes better.  Vaping is quite popular, and it actually is a bit safer than smoking nicotine, in terms of effects on the lungs and cancer risk.  </w:t>
      </w:r>
    </w:p>
    <w:p w14:paraId="3ECC9788" w14:textId="3CDA82CC" w:rsidR="00323071" w:rsidRPr="005D3852" w:rsidRDefault="006F0048" w:rsidP="002E64BA">
      <w:pPr>
        <w:pStyle w:val="ListParagraph"/>
        <w:ind w:firstLine="720"/>
        <w:rPr>
          <w:rFonts w:ascii="Times New Roman" w:hAnsi="Times New Roman" w:cs="Times New Roman"/>
          <w:sz w:val="24"/>
          <w:szCs w:val="24"/>
        </w:rPr>
      </w:pPr>
      <w:r w:rsidRPr="005D3852">
        <w:rPr>
          <w:rFonts w:ascii="Times New Roman" w:hAnsi="Times New Roman" w:cs="Times New Roman"/>
          <w:sz w:val="24"/>
          <w:szCs w:val="24"/>
        </w:rPr>
        <w:t>Disulferam</w:t>
      </w:r>
      <w:r w:rsidR="002E64BA" w:rsidRPr="005D3852">
        <w:rPr>
          <w:rFonts w:ascii="Times New Roman" w:hAnsi="Times New Roman" w:cs="Times New Roman"/>
          <w:sz w:val="24"/>
          <w:szCs w:val="24"/>
        </w:rPr>
        <w:t xml:space="preserve"> (mentioned earlier)</w:t>
      </w:r>
      <w:r w:rsidRPr="005D3852">
        <w:rPr>
          <w:rFonts w:ascii="Times New Roman" w:hAnsi="Times New Roman" w:cs="Times New Roman"/>
          <w:sz w:val="24"/>
          <w:szCs w:val="24"/>
        </w:rPr>
        <w:t xml:space="preserve"> is used to help people abstain from alcohol use.  It blocks one of the enzymes in the body, aldehyde dehydrogenase, resulting in nausea, flushing, and palpitations</w:t>
      </w:r>
      <w:r w:rsidR="00451DB1" w:rsidRPr="005D3852">
        <w:rPr>
          <w:rFonts w:ascii="Times New Roman" w:hAnsi="Times New Roman" w:cs="Times New Roman"/>
          <w:sz w:val="24"/>
          <w:szCs w:val="24"/>
        </w:rPr>
        <w:t xml:space="preserve"> when alcohol is ingested</w:t>
      </w:r>
      <w:r w:rsidRPr="005D3852">
        <w:rPr>
          <w:rFonts w:ascii="Times New Roman" w:hAnsi="Times New Roman" w:cs="Times New Roman"/>
          <w:sz w:val="24"/>
          <w:szCs w:val="24"/>
        </w:rPr>
        <w:t xml:space="preserve">.  </w:t>
      </w:r>
      <w:r w:rsidR="00951924">
        <w:rPr>
          <w:rFonts w:ascii="Times New Roman" w:hAnsi="Times New Roman" w:cs="Times New Roman"/>
          <w:sz w:val="24"/>
          <w:szCs w:val="24"/>
        </w:rPr>
        <w:t>D</w:t>
      </w:r>
      <w:r w:rsidRPr="005D3852">
        <w:rPr>
          <w:rFonts w:ascii="Times New Roman" w:hAnsi="Times New Roman" w:cs="Times New Roman"/>
          <w:sz w:val="24"/>
          <w:szCs w:val="24"/>
        </w:rPr>
        <w:t>rugs that are reported to reduce cravings for alcohol are naltrexone</w:t>
      </w:r>
      <w:r w:rsidR="00951924">
        <w:rPr>
          <w:rFonts w:ascii="Times New Roman" w:hAnsi="Times New Roman" w:cs="Times New Roman"/>
          <w:sz w:val="24"/>
          <w:szCs w:val="24"/>
        </w:rPr>
        <w:t xml:space="preserve"> (an opiate antagonist)</w:t>
      </w:r>
      <w:r w:rsidRPr="005D3852">
        <w:rPr>
          <w:rFonts w:ascii="Times New Roman" w:hAnsi="Times New Roman" w:cs="Times New Roman"/>
          <w:sz w:val="24"/>
          <w:szCs w:val="24"/>
        </w:rPr>
        <w:t xml:space="preserve"> and acamprosate (Jonas, Amick, Feltner, Bobashev, Thomas, &amp; Wines, 2014).</w:t>
      </w:r>
      <w:r w:rsidR="002E64BA" w:rsidRPr="005D3852">
        <w:rPr>
          <w:rFonts w:ascii="Times New Roman" w:hAnsi="Times New Roman" w:cs="Times New Roman"/>
          <w:sz w:val="24"/>
          <w:szCs w:val="24"/>
        </w:rPr>
        <w:t xml:space="preserve"> E</w:t>
      </w:r>
      <w:r w:rsidR="00323071" w:rsidRPr="005D3852">
        <w:rPr>
          <w:rFonts w:ascii="Times New Roman" w:hAnsi="Times New Roman" w:cs="Times New Roman"/>
          <w:sz w:val="24"/>
          <w:szCs w:val="24"/>
        </w:rPr>
        <w:t>xtended release Naltrexone reduce</w:t>
      </w:r>
      <w:r w:rsidR="002E64BA" w:rsidRPr="005D3852">
        <w:rPr>
          <w:rFonts w:ascii="Times New Roman" w:hAnsi="Times New Roman" w:cs="Times New Roman"/>
          <w:sz w:val="24"/>
          <w:szCs w:val="24"/>
        </w:rPr>
        <w:t>s</w:t>
      </w:r>
      <w:r w:rsidR="00323071" w:rsidRPr="005D3852">
        <w:rPr>
          <w:rFonts w:ascii="Times New Roman" w:hAnsi="Times New Roman" w:cs="Times New Roman"/>
          <w:sz w:val="24"/>
          <w:szCs w:val="24"/>
        </w:rPr>
        <w:t xml:space="preserve"> alcohol cravings and use during and after treatment.  </w:t>
      </w:r>
      <w:r w:rsidR="002E64BA" w:rsidRPr="005D3852">
        <w:rPr>
          <w:rFonts w:ascii="Times New Roman" w:hAnsi="Times New Roman" w:cs="Times New Roman"/>
          <w:sz w:val="24"/>
          <w:szCs w:val="24"/>
        </w:rPr>
        <w:t xml:space="preserve">One study reported </w:t>
      </w:r>
      <w:r w:rsidR="00323071" w:rsidRPr="005D3852">
        <w:rPr>
          <w:rFonts w:ascii="Times New Roman" w:hAnsi="Times New Roman" w:cs="Times New Roman"/>
          <w:sz w:val="24"/>
          <w:szCs w:val="24"/>
        </w:rPr>
        <w:t xml:space="preserve">a significant reduction of the patients’ craving from baseline to week 3 following the initial dose.  </w:t>
      </w:r>
      <w:r w:rsidR="002E64BA" w:rsidRPr="005D3852">
        <w:rPr>
          <w:rFonts w:ascii="Times New Roman" w:hAnsi="Times New Roman" w:cs="Times New Roman"/>
          <w:sz w:val="24"/>
          <w:szCs w:val="24"/>
        </w:rPr>
        <w:t>In addition, l</w:t>
      </w:r>
      <w:r w:rsidR="00323071" w:rsidRPr="005D3852">
        <w:rPr>
          <w:rFonts w:ascii="Times New Roman" w:hAnsi="Times New Roman" w:cs="Times New Roman"/>
          <w:sz w:val="24"/>
          <w:szCs w:val="24"/>
        </w:rPr>
        <w:t xml:space="preserve">ower levels of alcohol use were reported </w:t>
      </w:r>
      <w:r w:rsidR="002E64BA" w:rsidRPr="005D3852">
        <w:rPr>
          <w:rFonts w:ascii="Times New Roman" w:hAnsi="Times New Roman" w:cs="Times New Roman"/>
          <w:sz w:val="24"/>
          <w:szCs w:val="24"/>
        </w:rPr>
        <w:t xml:space="preserve">at </w:t>
      </w:r>
      <w:r w:rsidR="00323071" w:rsidRPr="005D3852">
        <w:rPr>
          <w:rFonts w:ascii="Times New Roman" w:hAnsi="Times New Roman" w:cs="Times New Roman"/>
          <w:sz w:val="24"/>
          <w:szCs w:val="24"/>
        </w:rPr>
        <w:t>30 and 60 days post medication cessation</w:t>
      </w:r>
      <w:r w:rsidR="002E64BA" w:rsidRPr="005D3852">
        <w:rPr>
          <w:rFonts w:ascii="Times New Roman" w:hAnsi="Times New Roman" w:cs="Times New Roman"/>
          <w:sz w:val="24"/>
          <w:szCs w:val="24"/>
        </w:rPr>
        <w:t xml:space="preserve"> (Crevecoeur-MacPhail, Cousins, </w:t>
      </w:r>
      <w:r w:rsidR="00331903">
        <w:rPr>
          <w:rFonts w:ascii="Times New Roman" w:hAnsi="Times New Roman" w:cs="Times New Roman"/>
          <w:sz w:val="24"/>
          <w:szCs w:val="24"/>
        </w:rPr>
        <w:t>Denering, Kim, &amp; Rawson,</w:t>
      </w:r>
      <w:r w:rsidR="002E64BA" w:rsidRPr="005D3852">
        <w:rPr>
          <w:rFonts w:ascii="Times New Roman" w:hAnsi="Times New Roman" w:cs="Times New Roman"/>
          <w:sz w:val="24"/>
          <w:szCs w:val="24"/>
        </w:rPr>
        <w:t xml:space="preserve"> 2018).</w:t>
      </w:r>
    </w:p>
    <w:p w14:paraId="498E4649" w14:textId="77777777" w:rsidR="00EC1750" w:rsidRPr="00CC6634" w:rsidRDefault="00EC1750" w:rsidP="00EC1750">
      <w:pPr>
        <w:numPr>
          <w:ilvl w:val="0"/>
          <w:numId w:val="1"/>
        </w:numPr>
        <w:spacing w:after="0" w:line="336" w:lineRule="atLeast"/>
        <w:ind w:left="765"/>
        <w:textAlignment w:val="baseline"/>
        <w:rPr>
          <w:rFonts w:ascii="Helvetica" w:eastAsia="Times New Roman" w:hAnsi="Helvetica" w:cs="Helvetica"/>
          <w:color w:val="444444"/>
        </w:rPr>
      </w:pPr>
      <w:r w:rsidRPr="00CC6634">
        <w:rPr>
          <w:rFonts w:ascii="Helvetica" w:eastAsia="Times New Roman" w:hAnsi="Helvetica" w:cs="Helvetica"/>
          <w:b/>
          <w:bCs/>
          <w:color w:val="444444"/>
          <w:bdr w:val="none" w:sz="0" w:space="0" w:color="auto" w:frame="1"/>
        </w:rPr>
        <w:t>An individual's treatment and services plan must be assessed continually and modified as necessary to ensure that it meets his or her changing needs.</w:t>
      </w:r>
      <w:r w:rsidRPr="00CC6634">
        <w:rPr>
          <w:rFonts w:ascii="Helvetica" w:eastAsia="Times New Roman" w:hAnsi="Helvetica" w:cs="Helvetica"/>
          <w:color w:val="444444"/>
        </w:rPr>
        <w:t>  A patient may require varying combinations of services and treatment components during the course of treatment and recovery. In addition to counseling or psychotherapy, a patient may require medication, medical services, family therapy, parenting instruction, vocational rehabilitation, and/or social and legal services. For many patients, a continuing care approach provides the best results, with the treatment intensity varying according to a person’s changing needs.</w:t>
      </w:r>
    </w:p>
    <w:p w14:paraId="722B458B" w14:textId="2F7E3422" w:rsidR="00EC1750" w:rsidRPr="00CC6634" w:rsidRDefault="00EC1750" w:rsidP="00EC1750">
      <w:pPr>
        <w:numPr>
          <w:ilvl w:val="0"/>
          <w:numId w:val="1"/>
        </w:numPr>
        <w:spacing w:after="0" w:line="336" w:lineRule="atLeast"/>
        <w:ind w:left="765"/>
        <w:textAlignment w:val="baseline"/>
        <w:rPr>
          <w:rFonts w:ascii="Helvetica" w:eastAsia="Times New Roman" w:hAnsi="Helvetica" w:cs="Helvetica"/>
          <w:color w:val="444444"/>
        </w:rPr>
      </w:pPr>
      <w:r w:rsidRPr="00CC6634">
        <w:rPr>
          <w:rFonts w:ascii="Helvetica" w:eastAsia="Times New Roman" w:hAnsi="Helvetica" w:cs="Helvetica"/>
          <w:b/>
          <w:bCs/>
          <w:color w:val="444444"/>
          <w:bdr w:val="none" w:sz="0" w:space="0" w:color="auto" w:frame="1"/>
        </w:rPr>
        <w:t>Many drug-addicted individuals also have other mental disorders.</w:t>
      </w:r>
      <w:r w:rsidRPr="00CC6634">
        <w:rPr>
          <w:rFonts w:ascii="Helvetica" w:eastAsia="Times New Roman" w:hAnsi="Helvetica" w:cs="Helvetica"/>
          <w:color w:val="444444"/>
        </w:rPr>
        <w:t>  Because drug abuse and addiction—both of which are mental disorders—often co-occur with other mental illnesses, patients presenting with one condition should be assessed for the other(s). And when these problems co-occur, treatment should address both (or all), including the use of medications as appropriate.</w:t>
      </w:r>
    </w:p>
    <w:p w14:paraId="17A2CF13" w14:textId="2D011F39" w:rsidR="009C6495" w:rsidRPr="005D3852" w:rsidRDefault="000F3536" w:rsidP="000F3536">
      <w:pPr>
        <w:spacing w:after="0" w:line="336" w:lineRule="atLeast"/>
        <w:ind w:left="765" w:firstLine="675"/>
        <w:textAlignment w:val="baseline"/>
        <w:rPr>
          <w:rFonts w:ascii="Times New Roman" w:eastAsia="Times New Roman" w:hAnsi="Times New Roman" w:cs="Times New Roman"/>
          <w:color w:val="444444"/>
          <w:sz w:val="24"/>
          <w:szCs w:val="24"/>
        </w:rPr>
      </w:pPr>
      <w:r w:rsidRPr="005D3852">
        <w:rPr>
          <w:rFonts w:ascii="Times New Roman" w:eastAsia="Times New Roman" w:hAnsi="Times New Roman" w:cs="Times New Roman"/>
          <w:bCs/>
          <w:color w:val="444444"/>
          <w:sz w:val="24"/>
          <w:szCs w:val="24"/>
          <w:bdr w:val="none" w:sz="0" w:space="0" w:color="auto" w:frame="1"/>
        </w:rPr>
        <w:t xml:space="preserve">This is commonly reported.  For instance, see </w:t>
      </w:r>
      <w:r w:rsidR="009C6495" w:rsidRPr="005D3852">
        <w:rPr>
          <w:rFonts w:ascii="Times New Roman" w:eastAsia="Times New Roman" w:hAnsi="Times New Roman" w:cs="Times New Roman"/>
          <w:bCs/>
          <w:color w:val="444444"/>
          <w:sz w:val="24"/>
          <w:szCs w:val="24"/>
          <w:bdr w:val="none" w:sz="0" w:space="0" w:color="auto" w:frame="1"/>
        </w:rPr>
        <w:t>Luccini, 2007</w:t>
      </w:r>
      <w:r w:rsidR="00BB4112" w:rsidRPr="005D3852">
        <w:rPr>
          <w:rFonts w:ascii="Times New Roman" w:eastAsia="Times New Roman" w:hAnsi="Times New Roman" w:cs="Times New Roman"/>
          <w:bCs/>
          <w:color w:val="444444"/>
          <w:sz w:val="24"/>
          <w:szCs w:val="24"/>
          <w:bdr w:val="none" w:sz="0" w:space="0" w:color="auto" w:frame="1"/>
        </w:rPr>
        <w:t>; Volkow, 20</w:t>
      </w:r>
      <w:r w:rsidR="00254828" w:rsidRPr="005D3852">
        <w:rPr>
          <w:rFonts w:ascii="Times New Roman" w:eastAsia="Times New Roman" w:hAnsi="Times New Roman" w:cs="Times New Roman"/>
          <w:bCs/>
          <w:color w:val="444444"/>
          <w:sz w:val="24"/>
          <w:szCs w:val="24"/>
          <w:bdr w:val="none" w:sz="0" w:space="0" w:color="auto" w:frame="1"/>
        </w:rPr>
        <w:t>01</w:t>
      </w:r>
      <w:r w:rsidR="009C6495" w:rsidRPr="005D3852">
        <w:rPr>
          <w:rFonts w:ascii="Times New Roman" w:eastAsia="Times New Roman" w:hAnsi="Times New Roman" w:cs="Times New Roman"/>
          <w:bCs/>
          <w:color w:val="444444"/>
          <w:sz w:val="24"/>
          <w:szCs w:val="24"/>
          <w:bdr w:val="none" w:sz="0" w:space="0" w:color="auto" w:frame="1"/>
        </w:rPr>
        <w:t>)</w:t>
      </w:r>
      <w:r w:rsidR="00451DB1" w:rsidRPr="005D3852">
        <w:rPr>
          <w:rFonts w:ascii="Times New Roman" w:eastAsia="Times New Roman" w:hAnsi="Times New Roman" w:cs="Times New Roman"/>
          <w:bCs/>
          <w:color w:val="444444"/>
          <w:sz w:val="24"/>
          <w:szCs w:val="24"/>
          <w:bdr w:val="none" w:sz="0" w:space="0" w:color="auto" w:frame="1"/>
        </w:rPr>
        <w:t>.  It is best to treat drug addiction and mental disorders simultaneously.</w:t>
      </w:r>
    </w:p>
    <w:p w14:paraId="0117DC56" w14:textId="0F7CCC1D" w:rsidR="00EC1750" w:rsidRPr="009D223C" w:rsidRDefault="00EC1750" w:rsidP="00EC1750">
      <w:pPr>
        <w:numPr>
          <w:ilvl w:val="0"/>
          <w:numId w:val="1"/>
        </w:numPr>
        <w:spacing w:after="0" w:line="336" w:lineRule="atLeast"/>
        <w:ind w:left="765"/>
        <w:textAlignment w:val="baseline"/>
        <w:rPr>
          <w:rFonts w:eastAsia="Times New Roman" w:cstheme="minorHAnsi"/>
          <w:color w:val="444444"/>
        </w:rPr>
      </w:pPr>
      <w:r w:rsidRPr="00CC6634">
        <w:rPr>
          <w:rFonts w:ascii="Helvetica" w:eastAsia="Times New Roman" w:hAnsi="Helvetica" w:cs="Helvetica"/>
          <w:b/>
          <w:bCs/>
          <w:color w:val="444444"/>
          <w:bdr w:val="none" w:sz="0" w:space="0" w:color="auto" w:frame="1"/>
        </w:rPr>
        <w:t>Medically assisted detoxification is only the first stage of addiction treatment and by itself does little to change long-term drug abuse.</w:t>
      </w:r>
      <w:r w:rsidRPr="00CC6634">
        <w:rPr>
          <w:rFonts w:ascii="Helvetica" w:eastAsia="Times New Roman" w:hAnsi="Helvetica" w:cs="Helvetica"/>
          <w:color w:val="444444"/>
        </w:rPr>
        <w:t>  Although medically assisted detoxification can safely manage the acute physical symptoms of withdrawal and can, for some, pave the way for effective long-term addiction treatment, detoxification alone is rarely sufficient to help addicted individuals achieve long-term abstinence. Thus, patients should be encouraged to continue drug treatment following detoxification. Motivational enhancement and incentive strategies, begun at initial patient intake, can improve treatment engagement</w:t>
      </w:r>
      <w:r w:rsidRPr="009D223C">
        <w:rPr>
          <w:rFonts w:eastAsia="Times New Roman" w:cstheme="minorHAnsi"/>
          <w:color w:val="444444"/>
        </w:rPr>
        <w:t>.</w:t>
      </w:r>
    </w:p>
    <w:p w14:paraId="41AF337A" w14:textId="0CC775F1" w:rsidR="009B6986" w:rsidRPr="005D3852" w:rsidRDefault="009B6986" w:rsidP="00181508">
      <w:pPr>
        <w:spacing w:after="0" w:line="336" w:lineRule="atLeast"/>
        <w:ind w:left="720" w:firstLine="720"/>
        <w:textAlignment w:val="baseline"/>
        <w:rPr>
          <w:rFonts w:ascii="Times New Roman" w:eastAsia="Times New Roman" w:hAnsi="Times New Roman" w:cs="Times New Roman"/>
          <w:color w:val="444444"/>
          <w:sz w:val="24"/>
          <w:szCs w:val="24"/>
        </w:rPr>
      </w:pPr>
      <w:r w:rsidRPr="005D3852">
        <w:rPr>
          <w:rFonts w:ascii="Times New Roman" w:eastAsia="Times New Roman" w:hAnsi="Times New Roman" w:cs="Times New Roman"/>
          <w:bCs/>
          <w:color w:val="444444"/>
          <w:sz w:val="24"/>
          <w:szCs w:val="24"/>
          <w:bdr w:val="none" w:sz="0" w:space="0" w:color="auto" w:frame="1"/>
        </w:rPr>
        <w:t>If drug addiction was simply a matter of an individual being physically dependent on a drug, it would be very easy to treat.  Once the individual had been detoxified and successfully gotten the drug out of his/her system, without experiencing severe withdrawal effects, he/she would be cured!  That is obviously not the case.  There are psychological, social, and environmental aspects to drug addiction, in addition to what it does physically.</w:t>
      </w:r>
    </w:p>
    <w:p w14:paraId="0B6C8605" w14:textId="45F75B4A" w:rsidR="00EC1750" w:rsidRPr="009D223C" w:rsidRDefault="00EC1750" w:rsidP="00EC1750">
      <w:pPr>
        <w:numPr>
          <w:ilvl w:val="0"/>
          <w:numId w:val="1"/>
        </w:numPr>
        <w:spacing w:after="0" w:line="336" w:lineRule="atLeast"/>
        <w:ind w:left="765"/>
        <w:textAlignment w:val="baseline"/>
        <w:rPr>
          <w:rFonts w:eastAsia="Times New Roman" w:cstheme="minorHAnsi"/>
          <w:color w:val="444444"/>
        </w:rPr>
      </w:pPr>
      <w:r w:rsidRPr="00CC6634">
        <w:rPr>
          <w:rFonts w:ascii="Helvetica" w:eastAsia="Times New Roman" w:hAnsi="Helvetica" w:cs="Helvetica"/>
          <w:b/>
          <w:bCs/>
          <w:color w:val="444444"/>
          <w:bdr w:val="none" w:sz="0" w:space="0" w:color="auto" w:frame="1"/>
        </w:rPr>
        <w:t>Treatment does not need to be voluntary to be effective.</w:t>
      </w:r>
      <w:r w:rsidRPr="00CC6634">
        <w:rPr>
          <w:rFonts w:ascii="Helvetica" w:eastAsia="Times New Roman" w:hAnsi="Helvetica" w:cs="Helvetica"/>
          <w:color w:val="444444"/>
        </w:rPr>
        <w:t>  Sanctions or enticements from family, employment settings, and/or the criminal justice system can significantly increase treatment entry, retention rates, and the ultimate success of drug treatment interventions</w:t>
      </w:r>
      <w:r w:rsidRPr="009D223C">
        <w:rPr>
          <w:rFonts w:eastAsia="Times New Roman" w:cstheme="minorHAnsi"/>
          <w:color w:val="444444"/>
        </w:rPr>
        <w:t>.</w:t>
      </w:r>
    </w:p>
    <w:p w14:paraId="614F4F12" w14:textId="6AE97360" w:rsidR="005A5495" w:rsidRPr="005D3852" w:rsidRDefault="005A5495" w:rsidP="000F3536">
      <w:pPr>
        <w:pStyle w:val="ListParagraph"/>
        <w:ind w:firstLine="720"/>
        <w:rPr>
          <w:rFonts w:ascii="Times New Roman" w:hAnsi="Times New Roman" w:cs="Times New Roman"/>
          <w:sz w:val="24"/>
          <w:szCs w:val="24"/>
        </w:rPr>
      </w:pPr>
      <w:r w:rsidRPr="005D3852">
        <w:rPr>
          <w:rFonts w:ascii="Times New Roman" w:hAnsi="Times New Roman" w:cs="Times New Roman"/>
          <w:sz w:val="24"/>
          <w:szCs w:val="24"/>
        </w:rPr>
        <w:t>Does treatment have to be voluntary to be effective?  No!  Coerced addiction treatment with alternative consequences (such as incarceration, loss of job, losing custody of a child, etc.) can be just as effective, or even more effective, as voluntary treatment (Miller &amp; Flaherty, 2000).  In the workplace, treatment leads to lower absenteeism,</w:t>
      </w:r>
      <w:r w:rsidR="0027314E" w:rsidRPr="005D3852">
        <w:rPr>
          <w:rFonts w:ascii="Times New Roman" w:hAnsi="Times New Roman" w:cs="Times New Roman"/>
          <w:sz w:val="24"/>
          <w:szCs w:val="24"/>
        </w:rPr>
        <w:t xml:space="preserve"> result</w:t>
      </w:r>
      <w:r w:rsidR="00451DB1" w:rsidRPr="005D3852">
        <w:rPr>
          <w:rFonts w:ascii="Times New Roman" w:hAnsi="Times New Roman" w:cs="Times New Roman"/>
          <w:sz w:val="24"/>
          <w:szCs w:val="24"/>
        </w:rPr>
        <w:t>s</w:t>
      </w:r>
      <w:r w:rsidR="0027314E" w:rsidRPr="005D3852">
        <w:rPr>
          <w:rFonts w:ascii="Times New Roman" w:hAnsi="Times New Roman" w:cs="Times New Roman"/>
          <w:sz w:val="24"/>
          <w:szCs w:val="24"/>
        </w:rPr>
        <w:t xml:space="preserve"> in</w:t>
      </w:r>
      <w:r w:rsidRPr="005D3852">
        <w:rPr>
          <w:rFonts w:ascii="Times New Roman" w:hAnsi="Times New Roman" w:cs="Times New Roman"/>
          <w:sz w:val="24"/>
          <w:szCs w:val="24"/>
        </w:rPr>
        <w:t xml:space="preserve"> less turnover, fewer medical claims, and better productivity.  In criminal populations, coerced treatment results in reduced criminal activity, improved psychosocial status, and increased retention in treatment.  It also improved posttreatment outcomes.  Among those arrested for drunk driving, coerced treatment resulted in fewer subsequent arrests for DUI.  A comprehensive review found “No studies reported negative findings regarding having </w:t>
      </w:r>
      <w:r w:rsidR="00EC42FF">
        <w:rPr>
          <w:rFonts w:ascii="Times New Roman" w:hAnsi="Times New Roman" w:cs="Times New Roman"/>
          <w:sz w:val="24"/>
          <w:szCs w:val="24"/>
        </w:rPr>
        <w:t>‘</w:t>
      </w:r>
      <w:r w:rsidRPr="005D3852">
        <w:rPr>
          <w:rFonts w:ascii="Times New Roman" w:hAnsi="Times New Roman" w:cs="Times New Roman"/>
          <w:sz w:val="24"/>
          <w:szCs w:val="24"/>
        </w:rPr>
        <w:t>consequences</w:t>
      </w:r>
      <w:r w:rsidR="00EC42FF">
        <w:rPr>
          <w:rFonts w:ascii="Times New Roman" w:hAnsi="Times New Roman" w:cs="Times New Roman"/>
          <w:sz w:val="24"/>
          <w:szCs w:val="24"/>
        </w:rPr>
        <w:t>’</w:t>
      </w:r>
      <w:r w:rsidRPr="005D3852">
        <w:rPr>
          <w:rFonts w:ascii="Times New Roman" w:hAnsi="Times New Roman" w:cs="Times New Roman"/>
          <w:sz w:val="24"/>
          <w:szCs w:val="24"/>
        </w:rPr>
        <w:t xml:space="preserve"> for refusal of addiction treatment.  In reality, consequences such as loss of benefits or incarceration appeared to motivate clients/patients to accept addiction treatment”.</w:t>
      </w:r>
      <w:r w:rsidR="0027314E" w:rsidRPr="005D3852">
        <w:rPr>
          <w:rFonts w:ascii="Times New Roman" w:hAnsi="Times New Roman" w:cs="Times New Roman"/>
          <w:sz w:val="24"/>
          <w:szCs w:val="24"/>
        </w:rPr>
        <w:t xml:space="preserve"> (Miller &amp; Flaherty, 2000</w:t>
      </w:r>
      <w:r w:rsidR="006878D3">
        <w:rPr>
          <w:rFonts w:ascii="Times New Roman" w:hAnsi="Times New Roman" w:cs="Times New Roman"/>
          <w:sz w:val="24"/>
          <w:szCs w:val="24"/>
        </w:rPr>
        <w:t>, p. 14</w:t>
      </w:r>
      <w:r w:rsidR="0027314E" w:rsidRPr="005D3852">
        <w:rPr>
          <w:rFonts w:ascii="Times New Roman" w:hAnsi="Times New Roman" w:cs="Times New Roman"/>
          <w:sz w:val="24"/>
          <w:szCs w:val="24"/>
        </w:rPr>
        <w:t xml:space="preserve">).  </w:t>
      </w:r>
    </w:p>
    <w:p w14:paraId="3D7609D6" w14:textId="3C214E3C" w:rsidR="005A5495" w:rsidRPr="005D3852" w:rsidRDefault="00102C8A" w:rsidP="000F3536">
      <w:pPr>
        <w:pStyle w:val="ListParagraph"/>
        <w:ind w:firstLine="720"/>
        <w:rPr>
          <w:rFonts w:ascii="Times New Roman" w:hAnsi="Times New Roman" w:cs="Times New Roman"/>
          <w:sz w:val="24"/>
          <w:szCs w:val="24"/>
        </w:rPr>
      </w:pPr>
      <w:r w:rsidRPr="005D3852">
        <w:rPr>
          <w:rFonts w:ascii="Times New Roman" w:hAnsi="Times New Roman" w:cs="Times New Roman"/>
          <w:sz w:val="24"/>
          <w:szCs w:val="24"/>
        </w:rPr>
        <w:t xml:space="preserve">One example of this type of program is Drug Court or TASK (Treatment Alternatives for Safer Communities).  </w:t>
      </w:r>
      <w:r w:rsidR="009915B4" w:rsidRPr="005D3852">
        <w:rPr>
          <w:rFonts w:ascii="Times New Roman" w:hAnsi="Times New Roman" w:cs="Times New Roman"/>
          <w:sz w:val="24"/>
          <w:szCs w:val="24"/>
        </w:rPr>
        <w:t xml:space="preserve">We have one of these </w:t>
      </w:r>
      <w:r w:rsidR="002E64BA" w:rsidRPr="005D3852">
        <w:rPr>
          <w:rFonts w:ascii="Times New Roman" w:hAnsi="Times New Roman" w:cs="Times New Roman"/>
          <w:sz w:val="24"/>
          <w:szCs w:val="24"/>
        </w:rPr>
        <w:t>programs</w:t>
      </w:r>
      <w:r w:rsidR="009915B4" w:rsidRPr="005D3852">
        <w:rPr>
          <w:rFonts w:ascii="Times New Roman" w:hAnsi="Times New Roman" w:cs="Times New Roman"/>
          <w:sz w:val="24"/>
          <w:szCs w:val="24"/>
        </w:rPr>
        <w:t xml:space="preserve"> here in Jefferson County.  </w:t>
      </w:r>
      <w:r w:rsidRPr="005D3852">
        <w:rPr>
          <w:rFonts w:ascii="Times New Roman" w:hAnsi="Times New Roman" w:cs="Times New Roman"/>
          <w:sz w:val="24"/>
          <w:szCs w:val="24"/>
        </w:rPr>
        <w:t>The individual charged with a drug-related crime may be given this as an alternative to jail time.  The program combines case management and therapeutic interventions with judicial oversight and accountability.  The goal</w:t>
      </w:r>
      <w:r w:rsidR="00293822" w:rsidRPr="005D3852">
        <w:rPr>
          <w:rFonts w:ascii="Times New Roman" w:hAnsi="Times New Roman" w:cs="Times New Roman"/>
          <w:sz w:val="24"/>
          <w:szCs w:val="24"/>
        </w:rPr>
        <w:t>s include</w:t>
      </w:r>
      <w:r w:rsidR="00D057D9" w:rsidRPr="005D3852">
        <w:rPr>
          <w:rFonts w:ascii="Times New Roman" w:hAnsi="Times New Roman" w:cs="Times New Roman"/>
          <w:sz w:val="24"/>
          <w:szCs w:val="24"/>
        </w:rPr>
        <w:t>:</w:t>
      </w:r>
      <w:r w:rsidR="00293822" w:rsidRPr="005D3852">
        <w:rPr>
          <w:rFonts w:ascii="Times New Roman" w:hAnsi="Times New Roman" w:cs="Times New Roman"/>
          <w:sz w:val="24"/>
          <w:szCs w:val="24"/>
        </w:rPr>
        <w:t xml:space="preserve"> reducing </w:t>
      </w:r>
      <w:r w:rsidRPr="005D3852">
        <w:rPr>
          <w:rFonts w:ascii="Times New Roman" w:hAnsi="Times New Roman" w:cs="Times New Roman"/>
          <w:sz w:val="24"/>
          <w:szCs w:val="24"/>
        </w:rPr>
        <w:t>recidivism</w:t>
      </w:r>
      <w:r w:rsidR="00293822" w:rsidRPr="005D3852">
        <w:rPr>
          <w:rFonts w:ascii="Times New Roman" w:hAnsi="Times New Roman" w:cs="Times New Roman"/>
          <w:sz w:val="24"/>
          <w:szCs w:val="24"/>
        </w:rPr>
        <w:t xml:space="preserve">, </w:t>
      </w:r>
      <w:r w:rsidRPr="005D3852">
        <w:rPr>
          <w:rFonts w:ascii="Times New Roman" w:hAnsi="Times New Roman" w:cs="Times New Roman"/>
          <w:sz w:val="24"/>
          <w:szCs w:val="24"/>
        </w:rPr>
        <w:t>improv</w:t>
      </w:r>
      <w:r w:rsidR="00293822" w:rsidRPr="005D3852">
        <w:rPr>
          <w:rFonts w:ascii="Times New Roman" w:hAnsi="Times New Roman" w:cs="Times New Roman"/>
          <w:sz w:val="24"/>
          <w:szCs w:val="24"/>
        </w:rPr>
        <w:t>ing</w:t>
      </w:r>
      <w:r w:rsidRPr="005D3852">
        <w:rPr>
          <w:rFonts w:ascii="Times New Roman" w:hAnsi="Times New Roman" w:cs="Times New Roman"/>
          <w:sz w:val="24"/>
          <w:szCs w:val="24"/>
        </w:rPr>
        <w:t xml:space="preserve"> public safety</w:t>
      </w:r>
      <w:r w:rsidR="00293822" w:rsidRPr="005D3852">
        <w:rPr>
          <w:rFonts w:ascii="Times New Roman" w:hAnsi="Times New Roman" w:cs="Times New Roman"/>
          <w:sz w:val="24"/>
          <w:szCs w:val="24"/>
        </w:rPr>
        <w:t>, and keep</w:t>
      </w:r>
      <w:r w:rsidR="00146FCA" w:rsidRPr="005D3852">
        <w:rPr>
          <w:rFonts w:ascii="Times New Roman" w:hAnsi="Times New Roman" w:cs="Times New Roman"/>
          <w:sz w:val="24"/>
          <w:szCs w:val="24"/>
        </w:rPr>
        <w:t>ing</w:t>
      </w:r>
      <w:r w:rsidR="00293822" w:rsidRPr="005D3852">
        <w:rPr>
          <w:rFonts w:ascii="Times New Roman" w:hAnsi="Times New Roman" w:cs="Times New Roman"/>
          <w:sz w:val="24"/>
          <w:szCs w:val="24"/>
        </w:rPr>
        <w:t xml:space="preserve"> the defendant as a contributing member of society</w:t>
      </w:r>
      <w:r w:rsidRPr="005D3852">
        <w:rPr>
          <w:rFonts w:ascii="Times New Roman" w:hAnsi="Times New Roman" w:cs="Times New Roman"/>
          <w:sz w:val="24"/>
          <w:szCs w:val="24"/>
        </w:rPr>
        <w:t>.</w:t>
      </w:r>
      <w:r w:rsidR="00293822" w:rsidRPr="005D3852">
        <w:rPr>
          <w:rFonts w:ascii="Times New Roman" w:hAnsi="Times New Roman" w:cs="Times New Roman"/>
          <w:sz w:val="24"/>
          <w:szCs w:val="24"/>
        </w:rPr>
        <w:t xml:space="preserve">  The individual must go through intensive treatment and drug education.  </w:t>
      </w:r>
      <w:r w:rsidR="009915B4" w:rsidRPr="005D3852">
        <w:rPr>
          <w:rFonts w:ascii="Times New Roman" w:hAnsi="Times New Roman" w:cs="Times New Roman"/>
          <w:sz w:val="24"/>
          <w:szCs w:val="24"/>
        </w:rPr>
        <w:t xml:space="preserve">The individual has to stay drug free, has to go to treatment of some </w:t>
      </w:r>
      <w:r w:rsidR="00675140">
        <w:rPr>
          <w:rFonts w:ascii="Times New Roman" w:hAnsi="Times New Roman" w:cs="Times New Roman"/>
          <w:sz w:val="24"/>
          <w:szCs w:val="24"/>
        </w:rPr>
        <w:t xml:space="preserve">kind, </w:t>
      </w:r>
      <w:r w:rsidR="009915B4" w:rsidRPr="005D3852">
        <w:rPr>
          <w:rFonts w:ascii="Times New Roman" w:hAnsi="Times New Roman" w:cs="Times New Roman"/>
          <w:sz w:val="24"/>
          <w:szCs w:val="24"/>
        </w:rPr>
        <w:t xml:space="preserve">and may have to get a job in order to escape conviction.  </w:t>
      </w:r>
      <w:r w:rsidR="0007043F" w:rsidRPr="005D3852">
        <w:rPr>
          <w:rFonts w:ascii="Times New Roman" w:hAnsi="Times New Roman" w:cs="Times New Roman"/>
          <w:sz w:val="24"/>
          <w:szCs w:val="24"/>
        </w:rPr>
        <w:t xml:space="preserve">The individual is tested regularly for the presence of drugs in the system.  </w:t>
      </w:r>
      <w:r w:rsidR="00293822" w:rsidRPr="005D3852">
        <w:rPr>
          <w:rFonts w:ascii="Times New Roman" w:hAnsi="Times New Roman" w:cs="Times New Roman"/>
          <w:sz w:val="24"/>
          <w:szCs w:val="24"/>
        </w:rPr>
        <w:t xml:space="preserve">Benefits of drug court include staying out of jail, being drug-free, and having charges dismissed upon successful completion of the program.  After a period of time, the defendant could apply for expungement of the criminal record of the arrest and criminal charges. </w:t>
      </w:r>
    </w:p>
    <w:p w14:paraId="5D5E18D3" w14:textId="5B04577F" w:rsidR="00EC1750" w:rsidRPr="00CC6634" w:rsidRDefault="00EC1750" w:rsidP="00EC1750">
      <w:pPr>
        <w:numPr>
          <w:ilvl w:val="0"/>
          <w:numId w:val="1"/>
        </w:numPr>
        <w:spacing w:after="0" w:line="336" w:lineRule="atLeast"/>
        <w:ind w:left="765"/>
        <w:textAlignment w:val="baseline"/>
        <w:rPr>
          <w:rFonts w:ascii="Helvetica" w:eastAsia="Times New Roman" w:hAnsi="Helvetica" w:cs="Helvetica"/>
          <w:color w:val="444444"/>
        </w:rPr>
      </w:pPr>
      <w:r w:rsidRPr="00CC6634">
        <w:rPr>
          <w:rFonts w:ascii="Helvetica" w:eastAsia="Times New Roman" w:hAnsi="Helvetica" w:cs="Helvetica"/>
          <w:b/>
          <w:bCs/>
          <w:color w:val="444444"/>
          <w:bdr w:val="none" w:sz="0" w:space="0" w:color="auto" w:frame="1"/>
        </w:rPr>
        <w:t>Drug use during treatment must be monitored continuously, as lapses during treatment do occur.</w:t>
      </w:r>
      <w:r w:rsidRPr="00CC6634">
        <w:rPr>
          <w:rFonts w:ascii="Helvetica" w:eastAsia="Times New Roman" w:hAnsi="Helvetica" w:cs="Helvetica"/>
          <w:color w:val="444444"/>
        </w:rPr>
        <w:t>  Knowing their drug use is being monitored can be a powerful incentive for patients and can help them withstand urges to use drugs. Monitoring also provides an early indication of a return to drug use, signaling a possible need to adjust an individual’s treatment plan to better meet his or her needs.</w:t>
      </w:r>
    </w:p>
    <w:p w14:paraId="509D7EC6" w14:textId="51E9ADD8" w:rsidR="009B6986" w:rsidRPr="005D3852" w:rsidRDefault="009B6986" w:rsidP="009B6986">
      <w:pPr>
        <w:spacing w:after="0" w:line="336" w:lineRule="atLeast"/>
        <w:ind w:left="1440"/>
        <w:textAlignment w:val="baseline"/>
        <w:rPr>
          <w:rFonts w:ascii="Times New Roman" w:eastAsia="Times New Roman" w:hAnsi="Times New Roman" w:cs="Times New Roman"/>
          <w:color w:val="444444"/>
          <w:sz w:val="24"/>
          <w:szCs w:val="24"/>
        </w:rPr>
      </w:pPr>
      <w:r w:rsidRPr="005D3852">
        <w:rPr>
          <w:rFonts w:ascii="Times New Roman" w:eastAsia="Times New Roman" w:hAnsi="Times New Roman" w:cs="Times New Roman"/>
          <w:bCs/>
          <w:color w:val="444444"/>
          <w:sz w:val="24"/>
          <w:szCs w:val="24"/>
          <w:bdr w:val="none" w:sz="0" w:space="0" w:color="auto" w:frame="1"/>
        </w:rPr>
        <w:t>Weekly drug testing is quite common in many different treatment programs.</w:t>
      </w:r>
    </w:p>
    <w:p w14:paraId="7DEB4608" w14:textId="77777777" w:rsidR="00EC1750" w:rsidRPr="009D223C" w:rsidRDefault="00EC1750" w:rsidP="00AE567E">
      <w:pPr>
        <w:numPr>
          <w:ilvl w:val="0"/>
          <w:numId w:val="1"/>
        </w:numPr>
        <w:spacing w:line="336" w:lineRule="atLeast"/>
        <w:ind w:hanging="270"/>
        <w:textAlignment w:val="baseline"/>
        <w:rPr>
          <w:rFonts w:eastAsia="Times New Roman" w:cstheme="minorHAnsi"/>
          <w:color w:val="444444"/>
        </w:rPr>
      </w:pPr>
      <w:r w:rsidRPr="00CC6634">
        <w:rPr>
          <w:rFonts w:ascii="Helvetica" w:eastAsia="Times New Roman" w:hAnsi="Helvetica" w:cs="Helvetica"/>
          <w:b/>
          <w:bCs/>
          <w:color w:val="444444"/>
          <w:bdr w:val="none" w:sz="0" w:space="0" w:color="auto" w:frame="1"/>
        </w:rPr>
        <w:t>Treatment programs should test patients for the presence of HIV/AIDS, hepatitis B and C, tuberculosis, and other infectious diseases as well as provide targeted risk-reduction counseling, linking patients to treatment if necessary.</w:t>
      </w:r>
      <w:r w:rsidRPr="00CC6634">
        <w:rPr>
          <w:rFonts w:ascii="Helvetica" w:eastAsia="Times New Roman" w:hAnsi="Helvetica" w:cs="Helvetica"/>
          <w:color w:val="444444"/>
        </w:rPr>
        <w:t>   Typically, drug abuse treatment addresses some of the drug-related behaviors that put people at risk of infectious diseases. Targeted counseling focused on reducing infectious disease risk can help patients further reduce or avoid substance-related and other high-risk behaviors. Counseling can also help those who are already infected to manage their illness. Moreover, engaging in substance abuse treatment can facilitate adherence to other medical treatments. Substance abuse treatment facilities should provide onsite, rapid HIV testing rather than referrals to offsite testing—research shows that doing so increases the likelihood that patients will be tested and receive their test results. Treatment providers should also inform patients that highly active antiretroviral therapy (HAART) has proven effective in combating HIV, including among drug-abusing populations, and help link them to HIV treatment if they test positive</w:t>
      </w:r>
      <w:r w:rsidRPr="009D223C">
        <w:rPr>
          <w:rFonts w:eastAsia="Times New Roman" w:cstheme="minorHAnsi"/>
          <w:color w:val="444444"/>
        </w:rPr>
        <w:t>.</w:t>
      </w:r>
    </w:p>
    <w:p w14:paraId="5BF01DE0" w14:textId="7D4757CB" w:rsidR="005A5495" w:rsidRPr="005D3852" w:rsidRDefault="005A5495" w:rsidP="005D3852">
      <w:pPr>
        <w:rPr>
          <w:rFonts w:ascii="Times New Roman" w:hAnsi="Times New Roman" w:cs="Times New Roman"/>
          <w:i/>
          <w:sz w:val="24"/>
          <w:szCs w:val="24"/>
        </w:rPr>
      </w:pPr>
      <w:r w:rsidRPr="005D3852">
        <w:rPr>
          <w:rFonts w:ascii="Times New Roman" w:hAnsi="Times New Roman" w:cs="Times New Roman"/>
          <w:i/>
          <w:sz w:val="24"/>
          <w:szCs w:val="24"/>
        </w:rPr>
        <w:t>But Treatment is Expensive.  Is it worth it?</w:t>
      </w:r>
    </w:p>
    <w:p w14:paraId="25B703F3" w14:textId="3279E82D" w:rsidR="005A5495" w:rsidRPr="00856D1C" w:rsidRDefault="005A5495" w:rsidP="005A5495">
      <w:pPr>
        <w:ind w:firstLine="720"/>
        <w:rPr>
          <w:rFonts w:ascii="Times New Roman" w:hAnsi="Times New Roman" w:cs="Times New Roman"/>
          <w:sz w:val="24"/>
          <w:szCs w:val="24"/>
        </w:rPr>
      </w:pPr>
      <w:r w:rsidRPr="00856D1C">
        <w:rPr>
          <w:rFonts w:ascii="Times New Roman" w:hAnsi="Times New Roman" w:cs="Times New Roman"/>
          <w:sz w:val="24"/>
          <w:szCs w:val="24"/>
        </w:rPr>
        <w:t>Addiction treatment has been shown to be cost-effective in several studies</w:t>
      </w:r>
      <w:r w:rsidR="00915468" w:rsidRPr="00856D1C">
        <w:rPr>
          <w:rFonts w:ascii="Times New Roman" w:hAnsi="Times New Roman" w:cs="Times New Roman"/>
          <w:sz w:val="24"/>
          <w:szCs w:val="24"/>
        </w:rPr>
        <w:t xml:space="preserve"> (e.g. Becker &amp; Kayo, 2017)</w:t>
      </w:r>
      <w:r w:rsidRPr="00856D1C">
        <w:rPr>
          <w:rFonts w:ascii="Times New Roman" w:hAnsi="Times New Roman" w:cs="Times New Roman"/>
          <w:sz w:val="24"/>
          <w:szCs w:val="24"/>
        </w:rPr>
        <w:t xml:space="preserve">.  A California study found that $1.00 of treatment costs saved at least $7.00 in other medical and social costs.  Criminal activity also decreased after </w:t>
      </w:r>
      <w:r w:rsidRPr="00E17C2B">
        <w:rPr>
          <w:rFonts w:ascii="Times New Roman" w:hAnsi="Times New Roman" w:cs="Times New Roman"/>
          <w:sz w:val="24"/>
          <w:szCs w:val="24"/>
        </w:rPr>
        <w:t>treatment (</w:t>
      </w:r>
      <w:r w:rsidR="00E17C2B" w:rsidRPr="00E17C2B">
        <w:rPr>
          <w:rFonts w:ascii="Times New Roman" w:hAnsi="Times New Roman" w:cs="Times New Roman"/>
          <w:color w:val="333333"/>
          <w:sz w:val="24"/>
          <w:szCs w:val="24"/>
        </w:rPr>
        <w:t>Schildhaus, Gerstein, Dugoni, Brittingham, &amp; Cerbone, 2000</w:t>
      </w:r>
      <w:r w:rsidRPr="00E17C2B">
        <w:rPr>
          <w:rFonts w:ascii="Times New Roman" w:hAnsi="Times New Roman" w:cs="Times New Roman"/>
          <w:sz w:val="24"/>
          <w:szCs w:val="24"/>
        </w:rPr>
        <w:t>).  Treatment can al</w:t>
      </w:r>
      <w:r w:rsidRPr="00856D1C">
        <w:rPr>
          <w:rFonts w:ascii="Times New Roman" w:hAnsi="Times New Roman" w:cs="Times New Roman"/>
          <w:sz w:val="24"/>
          <w:szCs w:val="24"/>
        </w:rPr>
        <w:t xml:space="preserve">so result in </w:t>
      </w:r>
      <w:r w:rsidR="00D057D9" w:rsidRPr="00856D1C">
        <w:rPr>
          <w:rFonts w:ascii="Times New Roman" w:hAnsi="Times New Roman" w:cs="Times New Roman"/>
          <w:sz w:val="24"/>
          <w:szCs w:val="24"/>
        </w:rPr>
        <w:t xml:space="preserve">lower </w:t>
      </w:r>
      <w:r w:rsidRPr="00856D1C">
        <w:rPr>
          <w:rFonts w:ascii="Times New Roman" w:hAnsi="Times New Roman" w:cs="Times New Roman"/>
          <w:sz w:val="24"/>
          <w:szCs w:val="24"/>
        </w:rPr>
        <w:t xml:space="preserve">posttreatment health care costs for treated alcoholics, even including treatment costs, compared to a non-treated group (Holder </w:t>
      </w:r>
      <w:r w:rsidR="003649CB" w:rsidRPr="00856D1C">
        <w:rPr>
          <w:rFonts w:ascii="Times New Roman" w:hAnsi="Times New Roman" w:cs="Times New Roman"/>
          <w:sz w:val="24"/>
          <w:szCs w:val="24"/>
        </w:rPr>
        <w:t>&amp;</w:t>
      </w:r>
      <w:r w:rsidRPr="00856D1C">
        <w:rPr>
          <w:rFonts w:ascii="Times New Roman" w:hAnsi="Times New Roman" w:cs="Times New Roman"/>
          <w:sz w:val="24"/>
          <w:szCs w:val="24"/>
        </w:rPr>
        <w:t xml:space="preserve"> Blose, 1992).  Treatment resulted in a reduction of crimes committed such as shoplifting and drug selling and these reductions were maintained 5 years later – reduced to </w:t>
      </w:r>
      <w:r w:rsidR="00317265" w:rsidRPr="00856D1C">
        <w:rPr>
          <w:rFonts w:ascii="Times New Roman" w:hAnsi="Times New Roman" w:cs="Times New Roman"/>
          <w:sz w:val="24"/>
          <w:szCs w:val="24"/>
        </w:rPr>
        <w:t>one fourth</w:t>
      </w:r>
      <w:r w:rsidRPr="00856D1C">
        <w:rPr>
          <w:rFonts w:ascii="Times New Roman" w:hAnsi="Times New Roman" w:cs="Times New Roman"/>
          <w:sz w:val="24"/>
          <w:szCs w:val="24"/>
        </w:rPr>
        <w:t xml:space="preserve"> the intake levels (Gossop, 2015).  </w:t>
      </w:r>
      <w:r w:rsidR="00D057D9" w:rsidRPr="00856D1C">
        <w:rPr>
          <w:rFonts w:ascii="Times New Roman" w:hAnsi="Times New Roman" w:cs="Times New Roman"/>
          <w:sz w:val="24"/>
          <w:szCs w:val="24"/>
        </w:rPr>
        <w:t>A U.K. study found that f</w:t>
      </w:r>
      <w:r w:rsidRPr="00856D1C">
        <w:rPr>
          <w:rFonts w:ascii="Times New Roman" w:hAnsi="Times New Roman" w:cs="Times New Roman"/>
          <w:sz w:val="24"/>
          <w:szCs w:val="24"/>
        </w:rPr>
        <w:t>or every pound spend on treatment, there was a return of more than 3 pounds in terms of cost savings associated with reduced victim costs of crime and reduced demands upon the criminal justice system (Gossop, 2015).</w:t>
      </w:r>
    </w:p>
    <w:p w14:paraId="25CC60C2" w14:textId="0FACC3CE" w:rsidR="003F40A6" w:rsidRPr="00856D1C" w:rsidRDefault="003F40A6" w:rsidP="000F3536">
      <w:pPr>
        <w:ind w:firstLine="720"/>
        <w:rPr>
          <w:rFonts w:ascii="Times New Roman" w:hAnsi="Times New Roman" w:cs="Times New Roman"/>
          <w:sz w:val="24"/>
          <w:szCs w:val="24"/>
        </w:rPr>
      </w:pPr>
      <w:r w:rsidRPr="00856D1C">
        <w:rPr>
          <w:rFonts w:ascii="Times New Roman" w:hAnsi="Times New Roman" w:cs="Times New Roman"/>
          <w:sz w:val="24"/>
          <w:szCs w:val="24"/>
        </w:rPr>
        <w:t>Treatment works!  A study of crack cocaine and /or heroin users showed that 71% of heroin users were abstinent or reliably improved after 6 months of treatment, for crack cocaine users, it was 65% abstinent or reliably improved, and for users of both drugs, 65%.  The percentage of people whose use was unchanged was 26% for heroin, 33% for crack, and 33% for both</w:t>
      </w:r>
      <w:r w:rsidR="00D057D9" w:rsidRPr="00856D1C">
        <w:rPr>
          <w:rFonts w:ascii="Times New Roman" w:hAnsi="Times New Roman" w:cs="Times New Roman"/>
          <w:sz w:val="24"/>
          <w:szCs w:val="24"/>
        </w:rPr>
        <w:t xml:space="preserve"> (</w:t>
      </w:r>
      <w:r w:rsidRPr="00856D1C">
        <w:rPr>
          <w:rFonts w:ascii="Times New Roman" w:hAnsi="Times New Roman" w:cs="Times New Roman"/>
          <w:sz w:val="24"/>
          <w:szCs w:val="24"/>
        </w:rPr>
        <w:t>Marsden et al., 2009</w:t>
      </w:r>
      <w:r w:rsidR="00D057D9" w:rsidRPr="00856D1C">
        <w:rPr>
          <w:rFonts w:ascii="Times New Roman" w:hAnsi="Times New Roman" w:cs="Times New Roman"/>
          <w:sz w:val="24"/>
          <w:szCs w:val="24"/>
        </w:rPr>
        <w:t>)</w:t>
      </w:r>
      <w:r w:rsidRPr="00856D1C">
        <w:rPr>
          <w:rFonts w:ascii="Times New Roman" w:hAnsi="Times New Roman" w:cs="Times New Roman"/>
          <w:sz w:val="24"/>
          <w:szCs w:val="24"/>
        </w:rPr>
        <w:t>.</w:t>
      </w:r>
    </w:p>
    <w:p w14:paraId="0ABCAA38" w14:textId="03986ECB" w:rsidR="00271209" w:rsidRPr="005D3852" w:rsidRDefault="00271209" w:rsidP="005D3852">
      <w:pPr>
        <w:rPr>
          <w:rFonts w:ascii="Times New Roman" w:hAnsi="Times New Roman" w:cs="Times New Roman"/>
          <w:i/>
          <w:sz w:val="24"/>
          <w:szCs w:val="24"/>
        </w:rPr>
      </w:pPr>
      <w:r w:rsidRPr="005D3852">
        <w:rPr>
          <w:rFonts w:ascii="Times New Roman" w:hAnsi="Times New Roman" w:cs="Times New Roman"/>
          <w:i/>
          <w:sz w:val="24"/>
          <w:szCs w:val="24"/>
        </w:rPr>
        <w:t>What are some different treatment models</w:t>
      </w:r>
      <w:r w:rsidR="00D057D9" w:rsidRPr="005D3852">
        <w:rPr>
          <w:rFonts w:ascii="Times New Roman" w:hAnsi="Times New Roman" w:cs="Times New Roman"/>
          <w:i/>
          <w:sz w:val="24"/>
          <w:szCs w:val="24"/>
        </w:rPr>
        <w:t xml:space="preserve"> that haven’t already been discussed</w:t>
      </w:r>
      <w:r w:rsidRPr="005D3852">
        <w:rPr>
          <w:rFonts w:ascii="Times New Roman" w:hAnsi="Times New Roman" w:cs="Times New Roman"/>
          <w:i/>
          <w:sz w:val="24"/>
          <w:szCs w:val="24"/>
        </w:rPr>
        <w:t>?</w:t>
      </w:r>
    </w:p>
    <w:p w14:paraId="5F95AFF1" w14:textId="2AB9DEA9" w:rsidR="00C505B1" w:rsidRPr="00856D1C" w:rsidRDefault="00C505B1" w:rsidP="00C505B1">
      <w:pPr>
        <w:rPr>
          <w:rFonts w:ascii="Times New Roman" w:hAnsi="Times New Roman" w:cs="Times New Roman"/>
          <w:sz w:val="24"/>
          <w:szCs w:val="24"/>
          <w:u w:val="single"/>
        </w:rPr>
      </w:pPr>
      <w:r w:rsidRPr="00856D1C">
        <w:rPr>
          <w:rFonts w:ascii="Times New Roman" w:hAnsi="Times New Roman" w:cs="Times New Roman"/>
          <w:sz w:val="24"/>
          <w:szCs w:val="24"/>
          <w:u w:val="single"/>
        </w:rPr>
        <w:t>Therapeutic Community</w:t>
      </w:r>
    </w:p>
    <w:p w14:paraId="379FBC75" w14:textId="09DF1D65" w:rsidR="0007043F" w:rsidRPr="00856D1C" w:rsidRDefault="0007043F" w:rsidP="00C505B1">
      <w:pPr>
        <w:rPr>
          <w:rFonts w:ascii="Times New Roman" w:hAnsi="Times New Roman" w:cs="Times New Roman"/>
          <w:sz w:val="24"/>
          <w:szCs w:val="24"/>
        </w:rPr>
      </w:pPr>
      <w:r w:rsidRPr="00856D1C">
        <w:rPr>
          <w:rFonts w:ascii="Times New Roman" w:hAnsi="Times New Roman" w:cs="Times New Roman"/>
          <w:sz w:val="24"/>
          <w:szCs w:val="24"/>
        </w:rPr>
        <w:tab/>
        <w:t>This is a unique type of treatment where the individual lives with others who have gone through, or are currently going through, treatment.  This group of people serve</w:t>
      </w:r>
      <w:r w:rsidR="00D057D9" w:rsidRPr="00856D1C">
        <w:rPr>
          <w:rFonts w:ascii="Times New Roman" w:hAnsi="Times New Roman" w:cs="Times New Roman"/>
          <w:sz w:val="24"/>
          <w:szCs w:val="24"/>
        </w:rPr>
        <w:t>s</w:t>
      </w:r>
      <w:r w:rsidRPr="00856D1C">
        <w:rPr>
          <w:rFonts w:ascii="Times New Roman" w:hAnsi="Times New Roman" w:cs="Times New Roman"/>
          <w:sz w:val="24"/>
          <w:szCs w:val="24"/>
        </w:rPr>
        <w:t xml:space="preserve"> as a surrogate family and communal support group.  An example is Delancey Street Foundation in San Francisco, CA.  The program pays for itself and does not accept any state or government funding.  Treatment is regimented, and the individuals go through specific stages in a specific order.  The living and work environments are run by ex-addicts.  There is an arduous screening process and not everyone gets in.  This makes it hard to evaluate success rates.</w:t>
      </w:r>
      <w:r w:rsidR="005B02B3" w:rsidRPr="00856D1C">
        <w:rPr>
          <w:rFonts w:ascii="Times New Roman" w:hAnsi="Times New Roman" w:cs="Times New Roman"/>
          <w:sz w:val="24"/>
          <w:szCs w:val="24"/>
        </w:rPr>
        <w:t xml:space="preserve">  One study found that there was a significant reduction of relapse risk in individuals that participated in a peer-support community (Boisvert, Martin, Grosek, &amp; Clarie, 2008).</w:t>
      </w:r>
    </w:p>
    <w:p w14:paraId="0C8BA392" w14:textId="3E6E9954" w:rsidR="00C505B1" w:rsidRPr="00856D1C" w:rsidRDefault="00C505B1" w:rsidP="00C505B1">
      <w:pPr>
        <w:rPr>
          <w:rFonts w:ascii="Times New Roman" w:hAnsi="Times New Roman" w:cs="Times New Roman"/>
          <w:sz w:val="24"/>
          <w:szCs w:val="24"/>
          <w:u w:val="single"/>
        </w:rPr>
      </w:pPr>
      <w:r w:rsidRPr="00856D1C">
        <w:rPr>
          <w:rFonts w:ascii="Times New Roman" w:hAnsi="Times New Roman" w:cs="Times New Roman"/>
          <w:sz w:val="24"/>
          <w:szCs w:val="24"/>
          <w:u w:val="single"/>
        </w:rPr>
        <w:t>Alcoholics Anonymous and 12 Steps</w:t>
      </w:r>
      <w:r w:rsidR="00D057D9" w:rsidRPr="00856D1C">
        <w:rPr>
          <w:rFonts w:ascii="Times New Roman" w:hAnsi="Times New Roman" w:cs="Times New Roman"/>
          <w:sz w:val="24"/>
          <w:szCs w:val="24"/>
          <w:u w:val="single"/>
        </w:rPr>
        <w:t xml:space="preserve"> Programs</w:t>
      </w:r>
    </w:p>
    <w:p w14:paraId="2EE522CE" w14:textId="586E2207" w:rsidR="003D570F" w:rsidRPr="00856D1C" w:rsidRDefault="003D570F" w:rsidP="00C505B1">
      <w:pPr>
        <w:rPr>
          <w:rFonts w:ascii="Times New Roman" w:hAnsi="Times New Roman" w:cs="Times New Roman"/>
          <w:sz w:val="24"/>
          <w:szCs w:val="24"/>
        </w:rPr>
      </w:pPr>
      <w:r w:rsidRPr="00856D1C">
        <w:rPr>
          <w:rFonts w:ascii="Times New Roman" w:hAnsi="Times New Roman" w:cs="Times New Roman"/>
          <w:sz w:val="24"/>
          <w:szCs w:val="24"/>
        </w:rPr>
        <w:tab/>
        <w:t>Alcoholics Anonymous</w:t>
      </w:r>
      <w:r w:rsidR="00675140">
        <w:rPr>
          <w:rFonts w:ascii="Times New Roman" w:hAnsi="Times New Roman" w:cs="Times New Roman"/>
          <w:sz w:val="24"/>
          <w:szCs w:val="24"/>
        </w:rPr>
        <w:t xml:space="preserve"> (AA)</w:t>
      </w:r>
      <w:r w:rsidRPr="00856D1C">
        <w:rPr>
          <w:rFonts w:ascii="Times New Roman" w:hAnsi="Times New Roman" w:cs="Times New Roman"/>
          <w:sz w:val="24"/>
          <w:szCs w:val="24"/>
        </w:rPr>
        <w:t xml:space="preserve"> was the first 12 Step Program.  Started by </w:t>
      </w:r>
      <w:r w:rsidR="0027314E" w:rsidRPr="00856D1C">
        <w:rPr>
          <w:rFonts w:ascii="Times New Roman" w:hAnsi="Times New Roman" w:cs="Times New Roman"/>
          <w:sz w:val="24"/>
          <w:szCs w:val="24"/>
        </w:rPr>
        <w:t>Bill Wilson and Bob Smith in 1935</w:t>
      </w:r>
      <w:r w:rsidRPr="00856D1C">
        <w:rPr>
          <w:rFonts w:ascii="Times New Roman" w:hAnsi="Times New Roman" w:cs="Times New Roman"/>
          <w:sz w:val="24"/>
          <w:szCs w:val="24"/>
        </w:rPr>
        <w:t xml:space="preserve"> the general idea was that </w:t>
      </w:r>
      <w:r w:rsidR="00D057D9" w:rsidRPr="00856D1C">
        <w:rPr>
          <w:rFonts w:ascii="Times New Roman" w:hAnsi="Times New Roman" w:cs="Times New Roman"/>
          <w:sz w:val="24"/>
          <w:szCs w:val="24"/>
        </w:rPr>
        <w:t>a</w:t>
      </w:r>
      <w:r w:rsidRPr="00856D1C">
        <w:rPr>
          <w:rFonts w:ascii="Times New Roman" w:hAnsi="Times New Roman" w:cs="Times New Roman"/>
          <w:sz w:val="24"/>
          <w:szCs w:val="24"/>
        </w:rPr>
        <w:t xml:space="preserve">lcoholics could </w:t>
      </w:r>
      <w:r w:rsidR="008147C7" w:rsidRPr="00856D1C">
        <w:rPr>
          <w:rFonts w:ascii="Times New Roman" w:hAnsi="Times New Roman" w:cs="Times New Roman"/>
          <w:sz w:val="24"/>
          <w:szCs w:val="24"/>
        </w:rPr>
        <w:t xml:space="preserve">regularly </w:t>
      </w:r>
      <w:r w:rsidRPr="00856D1C">
        <w:rPr>
          <w:rFonts w:ascii="Times New Roman" w:hAnsi="Times New Roman" w:cs="Times New Roman"/>
          <w:sz w:val="24"/>
          <w:szCs w:val="24"/>
        </w:rPr>
        <w:t xml:space="preserve">meet with other alcoholics to help each other keep from drinking.  </w:t>
      </w:r>
      <w:r w:rsidR="008147C7" w:rsidRPr="00856D1C">
        <w:rPr>
          <w:rFonts w:ascii="Times New Roman" w:hAnsi="Times New Roman" w:cs="Times New Roman"/>
          <w:sz w:val="24"/>
          <w:szCs w:val="24"/>
        </w:rPr>
        <w:t xml:space="preserve">Many people attend an AA meeting every day in the early stages of recovery.  </w:t>
      </w:r>
      <w:r w:rsidR="00146FCA" w:rsidRPr="00856D1C">
        <w:rPr>
          <w:rFonts w:ascii="Times New Roman" w:hAnsi="Times New Roman" w:cs="Times New Roman"/>
          <w:sz w:val="24"/>
          <w:szCs w:val="24"/>
        </w:rPr>
        <w:t xml:space="preserve">AA </w:t>
      </w:r>
      <w:r w:rsidR="008147C7" w:rsidRPr="00856D1C">
        <w:rPr>
          <w:rFonts w:ascii="Times New Roman" w:hAnsi="Times New Roman" w:cs="Times New Roman"/>
          <w:sz w:val="24"/>
          <w:szCs w:val="24"/>
        </w:rPr>
        <w:t>is an international organization that holds many meetings a day in various locations (usually in churches</w:t>
      </w:r>
      <w:r w:rsidR="00D057D9" w:rsidRPr="00856D1C">
        <w:rPr>
          <w:rFonts w:ascii="Times New Roman" w:hAnsi="Times New Roman" w:cs="Times New Roman"/>
          <w:sz w:val="24"/>
          <w:szCs w:val="24"/>
        </w:rPr>
        <w:t>.)</w:t>
      </w:r>
    </w:p>
    <w:p w14:paraId="57E672F7" w14:textId="267B76F5" w:rsidR="008147C7" w:rsidRPr="00856D1C" w:rsidRDefault="008147C7" w:rsidP="000F3536">
      <w:pPr>
        <w:ind w:firstLine="720"/>
        <w:rPr>
          <w:rFonts w:ascii="Times New Roman" w:hAnsi="Times New Roman" w:cs="Times New Roman"/>
          <w:sz w:val="24"/>
          <w:szCs w:val="24"/>
        </w:rPr>
      </w:pPr>
      <w:r w:rsidRPr="00856D1C">
        <w:rPr>
          <w:rFonts w:ascii="Times New Roman" w:hAnsi="Times New Roman" w:cs="Times New Roman"/>
          <w:sz w:val="24"/>
          <w:szCs w:val="24"/>
        </w:rPr>
        <w:t xml:space="preserve">Advantages of AA are the ease </w:t>
      </w:r>
      <w:r w:rsidR="00DF214A" w:rsidRPr="00856D1C">
        <w:rPr>
          <w:rFonts w:ascii="Times New Roman" w:hAnsi="Times New Roman" w:cs="Times New Roman"/>
          <w:sz w:val="24"/>
          <w:szCs w:val="24"/>
        </w:rPr>
        <w:t>of</w:t>
      </w:r>
      <w:r w:rsidRPr="00856D1C">
        <w:rPr>
          <w:rFonts w:ascii="Times New Roman" w:hAnsi="Times New Roman" w:cs="Times New Roman"/>
          <w:sz w:val="24"/>
          <w:szCs w:val="24"/>
        </w:rPr>
        <w:t xml:space="preserve"> finding a meeting</w:t>
      </w:r>
      <w:r w:rsidR="00DF214A" w:rsidRPr="00856D1C">
        <w:rPr>
          <w:rFonts w:ascii="Times New Roman" w:hAnsi="Times New Roman" w:cs="Times New Roman"/>
          <w:sz w:val="24"/>
          <w:szCs w:val="24"/>
        </w:rPr>
        <w:t xml:space="preserve"> and the </w:t>
      </w:r>
      <w:r w:rsidR="00D057D9" w:rsidRPr="00856D1C">
        <w:rPr>
          <w:rFonts w:ascii="Times New Roman" w:hAnsi="Times New Roman" w:cs="Times New Roman"/>
          <w:sz w:val="24"/>
          <w:szCs w:val="24"/>
        </w:rPr>
        <w:t>anonymous nature of the organization (</w:t>
      </w:r>
      <w:r w:rsidRPr="00856D1C">
        <w:rPr>
          <w:rFonts w:ascii="Times New Roman" w:hAnsi="Times New Roman" w:cs="Times New Roman"/>
          <w:sz w:val="24"/>
          <w:szCs w:val="24"/>
        </w:rPr>
        <w:t>the organization does not identify its members by name and does not keep records of members or attendees of meetings.</w:t>
      </w:r>
      <w:r w:rsidR="00D057D9" w:rsidRPr="00856D1C">
        <w:rPr>
          <w:rFonts w:ascii="Times New Roman" w:hAnsi="Times New Roman" w:cs="Times New Roman"/>
          <w:sz w:val="24"/>
          <w:szCs w:val="24"/>
        </w:rPr>
        <w:t>)</w:t>
      </w:r>
      <w:r w:rsidRPr="00856D1C">
        <w:rPr>
          <w:rFonts w:ascii="Times New Roman" w:hAnsi="Times New Roman" w:cs="Times New Roman"/>
          <w:sz w:val="24"/>
          <w:szCs w:val="24"/>
        </w:rPr>
        <w:t xml:space="preserve">  New members are assigned a sponsor, someone who has not used the drug for a long period of time and who is willing to help the new member if he/she is wanting to use the drug.  These sponsors increase the chances of success.  Some disadvantages of AA are that because it is anonymous, statistics</w:t>
      </w:r>
      <w:r w:rsidR="00A02F24" w:rsidRPr="00856D1C">
        <w:rPr>
          <w:rFonts w:ascii="Times New Roman" w:hAnsi="Times New Roman" w:cs="Times New Roman"/>
          <w:sz w:val="24"/>
          <w:szCs w:val="24"/>
        </w:rPr>
        <w:t xml:space="preserve"> are usually not</w:t>
      </w:r>
      <w:r w:rsidRPr="00856D1C">
        <w:rPr>
          <w:rFonts w:ascii="Times New Roman" w:hAnsi="Times New Roman" w:cs="Times New Roman"/>
          <w:sz w:val="24"/>
          <w:szCs w:val="24"/>
        </w:rPr>
        <w:t xml:space="preserve"> available to determine the success rates of members.  Another disadvantage is that this tends to be a very </w:t>
      </w:r>
      <w:r w:rsidR="00146FCA" w:rsidRPr="00856D1C">
        <w:rPr>
          <w:rFonts w:ascii="Times New Roman" w:hAnsi="Times New Roman" w:cs="Times New Roman"/>
          <w:sz w:val="24"/>
          <w:szCs w:val="24"/>
        </w:rPr>
        <w:t>religious/</w:t>
      </w:r>
      <w:r w:rsidRPr="00856D1C">
        <w:rPr>
          <w:rFonts w:ascii="Times New Roman" w:hAnsi="Times New Roman" w:cs="Times New Roman"/>
          <w:sz w:val="24"/>
          <w:szCs w:val="24"/>
        </w:rPr>
        <w:t xml:space="preserve">spiritual program; individuals who are not </w:t>
      </w:r>
      <w:r w:rsidR="00146FCA" w:rsidRPr="00856D1C">
        <w:rPr>
          <w:rFonts w:ascii="Times New Roman" w:hAnsi="Times New Roman" w:cs="Times New Roman"/>
          <w:sz w:val="24"/>
          <w:szCs w:val="24"/>
        </w:rPr>
        <w:t>religious/</w:t>
      </w:r>
      <w:r w:rsidRPr="00856D1C">
        <w:rPr>
          <w:rFonts w:ascii="Times New Roman" w:hAnsi="Times New Roman" w:cs="Times New Roman"/>
          <w:sz w:val="24"/>
          <w:szCs w:val="24"/>
        </w:rPr>
        <w:t>spiritual may be uncomfortable with this type of treatment.</w:t>
      </w:r>
      <w:r w:rsidR="00A02F24" w:rsidRPr="00856D1C">
        <w:rPr>
          <w:rFonts w:ascii="Times New Roman" w:hAnsi="Times New Roman" w:cs="Times New Roman"/>
          <w:sz w:val="24"/>
          <w:szCs w:val="24"/>
        </w:rPr>
        <w:t xml:space="preserve">  A final disadvantage is that some AA programs discourage use of any drugs during treatment, even drugs that will decrease the cravings for the substance.</w:t>
      </w:r>
    </w:p>
    <w:p w14:paraId="02E222C1" w14:textId="0DC88DF2" w:rsidR="008147C7" w:rsidRPr="00856D1C" w:rsidRDefault="000817AF" w:rsidP="009B5AAE">
      <w:pPr>
        <w:jc w:val="center"/>
        <w:rPr>
          <w:rFonts w:ascii="Times New Roman" w:hAnsi="Times New Roman" w:cs="Times New Roman"/>
          <w:sz w:val="24"/>
          <w:szCs w:val="24"/>
        </w:rPr>
      </w:pPr>
      <w:r w:rsidRPr="00856D1C">
        <w:rPr>
          <w:rFonts w:ascii="Times New Roman" w:hAnsi="Times New Roman" w:cs="Times New Roman"/>
          <w:sz w:val="24"/>
          <w:szCs w:val="24"/>
        </w:rPr>
        <w:t>The 12 Steps of Alcoholics Anonymous</w:t>
      </w:r>
    </w:p>
    <w:p w14:paraId="61FA3389" w14:textId="5C0E5768" w:rsidR="000817AF"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We admitted we were powerless over alcohol – that our lives had become unmanageable.</w:t>
      </w:r>
    </w:p>
    <w:p w14:paraId="2D3C22C0" w14:textId="159E1E0A"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We came to believe that a power greater than ourselves could restore us to sanity.</w:t>
      </w:r>
    </w:p>
    <w:p w14:paraId="6DF3217F" w14:textId="3A64A709"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 xml:space="preserve">We made a decision to turn our will and our lives over to the care of God </w:t>
      </w:r>
      <w:r w:rsidRPr="00856D1C">
        <w:rPr>
          <w:rFonts w:ascii="Times New Roman" w:hAnsi="Times New Roman" w:cs="Times New Roman"/>
          <w:i/>
          <w:sz w:val="24"/>
          <w:szCs w:val="24"/>
        </w:rPr>
        <w:t>as we understood him</w:t>
      </w:r>
      <w:r w:rsidRPr="00856D1C">
        <w:rPr>
          <w:rFonts w:ascii="Times New Roman" w:hAnsi="Times New Roman" w:cs="Times New Roman"/>
          <w:sz w:val="24"/>
          <w:szCs w:val="24"/>
        </w:rPr>
        <w:t>.</w:t>
      </w:r>
    </w:p>
    <w:p w14:paraId="4268CB4D" w14:textId="481BAB36"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We made a searching and fearless moral inventory of ourselves.</w:t>
      </w:r>
    </w:p>
    <w:p w14:paraId="68841CAB" w14:textId="11978629"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We admitted to God, to ourselves, and to another human being the exact nature of our wrongs.</w:t>
      </w:r>
    </w:p>
    <w:p w14:paraId="7D02992D" w14:textId="41FF5C9F"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We were entirely ready to have God remove all these defects of character.</w:t>
      </w:r>
    </w:p>
    <w:p w14:paraId="7C9111F4" w14:textId="7F6BB2D2"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We humbly asked Him to remove our shortcomings.</w:t>
      </w:r>
    </w:p>
    <w:p w14:paraId="61B82A82" w14:textId="75543157"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We made a list of all persons we had harmed, and became willing to make amends to them all.</w:t>
      </w:r>
    </w:p>
    <w:p w14:paraId="39F5BB4F" w14:textId="3BBB8020"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We made direct amends to such people whenever possible, except when to do so would injure them or others.</w:t>
      </w:r>
    </w:p>
    <w:p w14:paraId="232F18E1" w14:textId="4624F91C"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We continued to take personal inventory and when we were wrong promptly admitted it.</w:t>
      </w:r>
    </w:p>
    <w:p w14:paraId="137574E0" w14:textId="2DE5757F"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 xml:space="preserve">We sought through prayer and meditation to improve our conscious contact with God, </w:t>
      </w:r>
      <w:r w:rsidRPr="00856D1C">
        <w:rPr>
          <w:rFonts w:ascii="Times New Roman" w:hAnsi="Times New Roman" w:cs="Times New Roman"/>
          <w:i/>
          <w:sz w:val="24"/>
          <w:szCs w:val="24"/>
        </w:rPr>
        <w:t>as we understood him</w:t>
      </w:r>
      <w:r w:rsidRPr="00856D1C">
        <w:rPr>
          <w:rFonts w:ascii="Times New Roman" w:hAnsi="Times New Roman" w:cs="Times New Roman"/>
          <w:sz w:val="24"/>
          <w:szCs w:val="24"/>
        </w:rPr>
        <w:t>, praying only for knowledge of His will for us and the power to carry that out.</w:t>
      </w:r>
    </w:p>
    <w:p w14:paraId="56D9629A" w14:textId="0F5C7614" w:rsidR="00CE7BF0" w:rsidRPr="00856D1C" w:rsidRDefault="00CE7BF0" w:rsidP="00CE7BF0">
      <w:pPr>
        <w:pStyle w:val="ListParagraph"/>
        <w:numPr>
          <w:ilvl w:val="0"/>
          <w:numId w:val="3"/>
        </w:numPr>
        <w:rPr>
          <w:rFonts w:ascii="Times New Roman" w:hAnsi="Times New Roman" w:cs="Times New Roman"/>
          <w:sz w:val="24"/>
          <w:szCs w:val="24"/>
        </w:rPr>
      </w:pPr>
      <w:r w:rsidRPr="00856D1C">
        <w:rPr>
          <w:rFonts w:ascii="Times New Roman" w:hAnsi="Times New Roman" w:cs="Times New Roman"/>
          <w:sz w:val="24"/>
          <w:szCs w:val="24"/>
        </w:rPr>
        <w:t xml:space="preserve">Having had a spiritual awakening as the result of these </w:t>
      </w:r>
      <w:r w:rsidR="00703458" w:rsidRPr="00856D1C">
        <w:rPr>
          <w:rFonts w:ascii="Times New Roman" w:hAnsi="Times New Roman" w:cs="Times New Roman"/>
          <w:sz w:val="24"/>
          <w:szCs w:val="24"/>
        </w:rPr>
        <w:t>S</w:t>
      </w:r>
      <w:r w:rsidRPr="00856D1C">
        <w:rPr>
          <w:rFonts w:ascii="Times New Roman" w:hAnsi="Times New Roman" w:cs="Times New Roman"/>
          <w:sz w:val="24"/>
          <w:szCs w:val="24"/>
        </w:rPr>
        <w:t>teps, we tried to carry this message to  alcoholics, and to practice these principles in all our affairs.</w:t>
      </w:r>
    </w:p>
    <w:p w14:paraId="4C4A459A" w14:textId="77777777" w:rsidR="005F4656" w:rsidRPr="00856D1C" w:rsidRDefault="005F4656" w:rsidP="005F4656">
      <w:pPr>
        <w:pStyle w:val="ListParagraph"/>
        <w:rPr>
          <w:rFonts w:ascii="Times New Roman" w:hAnsi="Times New Roman" w:cs="Times New Roman"/>
          <w:sz w:val="24"/>
          <w:szCs w:val="24"/>
        </w:rPr>
      </w:pPr>
    </w:p>
    <w:p w14:paraId="692A9E87" w14:textId="7F8148BD" w:rsidR="005F4656" w:rsidRPr="00856D1C" w:rsidRDefault="005F4656" w:rsidP="00146FCA">
      <w:pPr>
        <w:pStyle w:val="ListParagraph"/>
        <w:ind w:left="0" w:firstLine="720"/>
        <w:rPr>
          <w:rFonts w:ascii="Times New Roman" w:hAnsi="Times New Roman" w:cs="Times New Roman"/>
          <w:sz w:val="24"/>
          <w:szCs w:val="24"/>
        </w:rPr>
      </w:pPr>
      <w:r w:rsidRPr="00856D1C">
        <w:rPr>
          <w:rFonts w:ascii="Times New Roman" w:hAnsi="Times New Roman" w:cs="Times New Roman"/>
          <w:sz w:val="24"/>
          <w:szCs w:val="24"/>
        </w:rPr>
        <w:t xml:space="preserve">Alcoholics Anonymous has been incredibly influential, and the 12 steps have been modified to be used in treatment for several different addictions (e.g. cocaine, heroin, and even gambling).  An old movie, </w:t>
      </w:r>
      <w:r w:rsidRPr="00856D1C">
        <w:rPr>
          <w:rFonts w:ascii="Times New Roman" w:hAnsi="Times New Roman" w:cs="Times New Roman"/>
          <w:i/>
          <w:sz w:val="24"/>
          <w:szCs w:val="24"/>
        </w:rPr>
        <w:t xml:space="preserve">When a Man Loves a Woman, </w:t>
      </w:r>
      <w:r w:rsidRPr="00856D1C">
        <w:rPr>
          <w:rFonts w:ascii="Times New Roman" w:hAnsi="Times New Roman" w:cs="Times New Roman"/>
          <w:sz w:val="24"/>
          <w:szCs w:val="24"/>
        </w:rPr>
        <w:t>is a realistic look at alcoholism and how it affects a family.  At the end of the movie, the main character does a talk for a “Speaker Meeting” at A.A.  In a speaker meeting, an alcoholic will tell his or her story.</w:t>
      </w:r>
    </w:p>
    <w:p w14:paraId="1DD0898D" w14:textId="77777777" w:rsidR="00E06A29" w:rsidRPr="00856D1C" w:rsidRDefault="00E06A29" w:rsidP="00146FCA">
      <w:pPr>
        <w:pStyle w:val="ListParagraph"/>
        <w:ind w:left="0" w:firstLine="720"/>
        <w:rPr>
          <w:rFonts w:ascii="Times New Roman" w:hAnsi="Times New Roman" w:cs="Times New Roman"/>
          <w:sz w:val="24"/>
          <w:szCs w:val="24"/>
        </w:rPr>
      </w:pPr>
    </w:p>
    <w:p w14:paraId="2DB11183" w14:textId="18A9FA19" w:rsidR="003F40A6" w:rsidRPr="00856D1C" w:rsidRDefault="003736EC" w:rsidP="009B5AAE">
      <w:pPr>
        <w:jc w:val="center"/>
        <w:rPr>
          <w:rFonts w:ascii="Times New Roman" w:hAnsi="Times New Roman" w:cs="Times New Roman"/>
          <w:b/>
          <w:sz w:val="24"/>
          <w:szCs w:val="24"/>
        </w:rPr>
      </w:pPr>
      <w:r w:rsidRPr="00856D1C">
        <w:rPr>
          <w:rFonts w:ascii="Times New Roman" w:hAnsi="Times New Roman" w:cs="Times New Roman"/>
          <w:b/>
          <w:sz w:val="24"/>
          <w:szCs w:val="24"/>
        </w:rPr>
        <w:t>Birmingham’s Drug Court – Some Notes and Observations</w:t>
      </w:r>
    </w:p>
    <w:p w14:paraId="4A8A3759" w14:textId="6439A8AF" w:rsidR="003736EC" w:rsidRPr="00856D1C" w:rsidRDefault="003736EC" w:rsidP="003736EC">
      <w:pPr>
        <w:rPr>
          <w:rFonts w:ascii="Times New Roman" w:hAnsi="Times New Roman" w:cs="Times New Roman"/>
          <w:sz w:val="24"/>
          <w:szCs w:val="24"/>
        </w:rPr>
      </w:pPr>
      <w:r w:rsidRPr="00856D1C">
        <w:rPr>
          <w:rFonts w:ascii="Times New Roman" w:hAnsi="Times New Roman" w:cs="Times New Roman"/>
          <w:sz w:val="24"/>
          <w:szCs w:val="24"/>
        </w:rPr>
        <w:tab/>
        <w:t>The Birmingham Drug Court meets Thursday afternoons at 1:30 at the Mel Bailey Criminal Justice Center (801 Richard Arrington Jr. Blvd N) on the 3</w:t>
      </w:r>
      <w:r w:rsidRPr="00856D1C">
        <w:rPr>
          <w:rFonts w:ascii="Times New Roman" w:hAnsi="Times New Roman" w:cs="Times New Roman"/>
          <w:sz w:val="24"/>
          <w:szCs w:val="24"/>
          <w:vertAlign w:val="superscript"/>
        </w:rPr>
        <w:t>rd</w:t>
      </w:r>
      <w:r w:rsidRPr="00856D1C">
        <w:rPr>
          <w:rFonts w:ascii="Times New Roman" w:hAnsi="Times New Roman" w:cs="Times New Roman"/>
          <w:sz w:val="24"/>
          <w:szCs w:val="24"/>
        </w:rPr>
        <w:t xml:space="preserve"> floor.  I went to observe one afternoon.  Judge Shanta Owens was presiding.  I was impressed with the Judge and the Case workers.  They really seemed motivated by what was in the best interest</w:t>
      </w:r>
      <w:r w:rsidR="00E06A29" w:rsidRPr="00856D1C">
        <w:rPr>
          <w:rFonts w:ascii="Times New Roman" w:hAnsi="Times New Roman" w:cs="Times New Roman"/>
          <w:sz w:val="24"/>
          <w:szCs w:val="24"/>
        </w:rPr>
        <w:t>s</w:t>
      </w:r>
      <w:r w:rsidRPr="00856D1C">
        <w:rPr>
          <w:rFonts w:ascii="Times New Roman" w:hAnsi="Times New Roman" w:cs="Times New Roman"/>
          <w:sz w:val="24"/>
          <w:szCs w:val="24"/>
        </w:rPr>
        <w:t xml:space="preserve"> of the people in this program.</w:t>
      </w:r>
    </w:p>
    <w:p w14:paraId="227EC5B3" w14:textId="5AE17D6D" w:rsidR="003736EC" w:rsidRPr="00856D1C" w:rsidRDefault="003736EC" w:rsidP="003736EC">
      <w:pPr>
        <w:rPr>
          <w:rFonts w:ascii="Times New Roman" w:hAnsi="Times New Roman" w:cs="Times New Roman"/>
          <w:sz w:val="24"/>
          <w:szCs w:val="24"/>
        </w:rPr>
      </w:pPr>
      <w:r w:rsidRPr="00856D1C">
        <w:rPr>
          <w:rFonts w:ascii="Times New Roman" w:hAnsi="Times New Roman" w:cs="Times New Roman"/>
          <w:sz w:val="24"/>
          <w:szCs w:val="24"/>
        </w:rPr>
        <w:tab/>
      </w:r>
      <w:r w:rsidR="00E06A29" w:rsidRPr="00856D1C">
        <w:rPr>
          <w:rFonts w:ascii="Times New Roman" w:hAnsi="Times New Roman" w:cs="Times New Roman"/>
          <w:sz w:val="24"/>
          <w:szCs w:val="24"/>
        </w:rPr>
        <w:t>Drug</w:t>
      </w:r>
      <w:r w:rsidRPr="00856D1C">
        <w:rPr>
          <w:rFonts w:ascii="Times New Roman" w:hAnsi="Times New Roman" w:cs="Times New Roman"/>
          <w:sz w:val="24"/>
          <w:szCs w:val="24"/>
        </w:rPr>
        <w:t xml:space="preserve"> court started out with the Judge congratulating compliant individuals.  There were 15, but some had already left.  Compliant individuals were given pink tickets (but the color changes daily and the tickets had to be turned in before a person left.)  Then </w:t>
      </w:r>
      <w:r w:rsidR="00E06A29" w:rsidRPr="00856D1C">
        <w:rPr>
          <w:rFonts w:ascii="Times New Roman" w:hAnsi="Times New Roman" w:cs="Times New Roman"/>
          <w:sz w:val="24"/>
          <w:szCs w:val="24"/>
        </w:rPr>
        <w:t>the Judge</w:t>
      </w:r>
      <w:r w:rsidRPr="00856D1C">
        <w:rPr>
          <w:rFonts w:ascii="Times New Roman" w:hAnsi="Times New Roman" w:cs="Times New Roman"/>
          <w:sz w:val="24"/>
          <w:szCs w:val="24"/>
        </w:rPr>
        <w:t xml:space="preserve"> met with a group of individuals that had blue tickets</w:t>
      </w:r>
      <w:r w:rsidR="00F91D58" w:rsidRPr="00856D1C">
        <w:rPr>
          <w:rFonts w:ascii="Times New Roman" w:hAnsi="Times New Roman" w:cs="Times New Roman"/>
          <w:sz w:val="24"/>
          <w:szCs w:val="24"/>
        </w:rPr>
        <w:t xml:space="preserve">; </w:t>
      </w:r>
      <w:r w:rsidRPr="00856D1C">
        <w:rPr>
          <w:rFonts w:ascii="Times New Roman" w:hAnsi="Times New Roman" w:cs="Times New Roman"/>
          <w:sz w:val="24"/>
          <w:szCs w:val="24"/>
        </w:rPr>
        <w:t>these folks still needed to pay fees or complete their hours of community service in order to graduate.</w:t>
      </w:r>
      <w:r w:rsidR="00F91D58" w:rsidRPr="00856D1C">
        <w:rPr>
          <w:rFonts w:ascii="Times New Roman" w:hAnsi="Times New Roman" w:cs="Times New Roman"/>
          <w:sz w:val="24"/>
          <w:szCs w:val="24"/>
        </w:rPr>
        <w:t xml:space="preserve">  Next</w:t>
      </w:r>
      <w:r w:rsidR="00E06A29" w:rsidRPr="00856D1C">
        <w:rPr>
          <w:rFonts w:ascii="Times New Roman" w:hAnsi="Times New Roman" w:cs="Times New Roman"/>
          <w:sz w:val="24"/>
          <w:szCs w:val="24"/>
        </w:rPr>
        <w:t>,</w:t>
      </w:r>
      <w:r w:rsidR="00F91D58" w:rsidRPr="00856D1C">
        <w:rPr>
          <w:rFonts w:ascii="Times New Roman" w:hAnsi="Times New Roman" w:cs="Times New Roman"/>
          <w:sz w:val="24"/>
          <w:szCs w:val="24"/>
        </w:rPr>
        <w:t xml:space="preserve"> </w:t>
      </w:r>
      <w:r w:rsidR="00E06A29" w:rsidRPr="00856D1C">
        <w:rPr>
          <w:rFonts w:ascii="Times New Roman" w:hAnsi="Times New Roman" w:cs="Times New Roman"/>
          <w:sz w:val="24"/>
          <w:szCs w:val="24"/>
        </w:rPr>
        <w:t>the Judge</w:t>
      </w:r>
      <w:r w:rsidR="00F91D58" w:rsidRPr="00856D1C">
        <w:rPr>
          <w:rFonts w:ascii="Times New Roman" w:hAnsi="Times New Roman" w:cs="Times New Roman"/>
          <w:sz w:val="24"/>
          <w:szCs w:val="24"/>
        </w:rPr>
        <w:t xml:space="preserve"> met with </w:t>
      </w:r>
      <w:r w:rsidR="0091103C" w:rsidRPr="00856D1C">
        <w:rPr>
          <w:rFonts w:ascii="Times New Roman" w:hAnsi="Times New Roman" w:cs="Times New Roman"/>
          <w:sz w:val="24"/>
          <w:szCs w:val="24"/>
        </w:rPr>
        <w:t>the</w:t>
      </w:r>
      <w:r w:rsidR="00F91D58" w:rsidRPr="00856D1C">
        <w:rPr>
          <w:rFonts w:ascii="Times New Roman" w:hAnsi="Times New Roman" w:cs="Times New Roman"/>
          <w:sz w:val="24"/>
          <w:szCs w:val="24"/>
        </w:rPr>
        <w:t xml:space="preserve"> people that had not passed their most recent drug test.  </w:t>
      </w:r>
      <w:r w:rsidR="0091103C" w:rsidRPr="00856D1C">
        <w:rPr>
          <w:rFonts w:ascii="Times New Roman" w:hAnsi="Times New Roman" w:cs="Times New Roman"/>
          <w:sz w:val="24"/>
          <w:szCs w:val="24"/>
        </w:rPr>
        <w:t>In most cases, but not all, a</w:t>
      </w:r>
      <w:r w:rsidR="00F91D58" w:rsidRPr="00856D1C">
        <w:rPr>
          <w:rFonts w:ascii="Times New Roman" w:hAnsi="Times New Roman" w:cs="Times New Roman"/>
          <w:sz w:val="24"/>
          <w:szCs w:val="24"/>
        </w:rPr>
        <w:t>fter having a discussion with these people and their case workers, she gave them another chance and did not send them to jail.  I thought it was very interesting that this Judge did not appear to send people to prison for just using marijuana.  In fact she said “I think marijuana is a poor reason to go to jail.” One person failed a suboxone test but she contested it</w:t>
      </w:r>
      <w:r w:rsidR="00E06A29" w:rsidRPr="00856D1C">
        <w:rPr>
          <w:rFonts w:ascii="Times New Roman" w:hAnsi="Times New Roman" w:cs="Times New Roman"/>
          <w:sz w:val="24"/>
          <w:szCs w:val="24"/>
        </w:rPr>
        <w:t>;</w:t>
      </w:r>
      <w:r w:rsidR="00F91D58" w:rsidRPr="00856D1C">
        <w:rPr>
          <w:rFonts w:ascii="Times New Roman" w:hAnsi="Times New Roman" w:cs="Times New Roman"/>
          <w:sz w:val="24"/>
          <w:szCs w:val="24"/>
        </w:rPr>
        <w:t xml:space="preserve"> </w:t>
      </w:r>
      <w:r w:rsidR="00E06A29" w:rsidRPr="00856D1C">
        <w:rPr>
          <w:rFonts w:ascii="Times New Roman" w:hAnsi="Times New Roman" w:cs="Times New Roman"/>
          <w:sz w:val="24"/>
          <w:szCs w:val="24"/>
        </w:rPr>
        <w:t>she was retested and i</w:t>
      </w:r>
      <w:r w:rsidR="00F91D58" w:rsidRPr="00856D1C">
        <w:rPr>
          <w:rFonts w:ascii="Times New Roman" w:hAnsi="Times New Roman" w:cs="Times New Roman"/>
          <w:sz w:val="24"/>
          <w:szCs w:val="24"/>
        </w:rPr>
        <w:t>t came up negative</w:t>
      </w:r>
      <w:r w:rsidR="00E06A29" w:rsidRPr="00856D1C">
        <w:rPr>
          <w:rFonts w:ascii="Times New Roman" w:hAnsi="Times New Roman" w:cs="Times New Roman"/>
          <w:sz w:val="24"/>
          <w:szCs w:val="24"/>
        </w:rPr>
        <w:t xml:space="preserve"> (clean)</w:t>
      </w:r>
      <w:r w:rsidR="00F91D58" w:rsidRPr="00856D1C">
        <w:rPr>
          <w:rFonts w:ascii="Times New Roman" w:hAnsi="Times New Roman" w:cs="Times New Roman"/>
          <w:sz w:val="24"/>
          <w:szCs w:val="24"/>
        </w:rPr>
        <w:t xml:space="preserve">.  One person failed a drug test but then had 3 negative (clean) tests.  </w:t>
      </w:r>
      <w:r w:rsidR="00E06A29" w:rsidRPr="00856D1C">
        <w:rPr>
          <w:rFonts w:ascii="Times New Roman" w:hAnsi="Times New Roman" w:cs="Times New Roman"/>
          <w:sz w:val="24"/>
          <w:szCs w:val="24"/>
        </w:rPr>
        <w:t>The Judge</w:t>
      </w:r>
      <w:r w:rsidR="00F91D58" w:rsidRPr="00856D1C">
        <w:rPr>
          <w:rFonts w:ascii="Times New Roman" w:hAnsi="Times New Roman" w:cs="Times New Roman"/>
          <w:sz w:val="24"/>
          <w:szCs w:val="24"/>
        </w:rPr>
        <w:t xml:space="preserve"> let him go.  Many folks were encouraged to maintain more contact with their case worker.  Many </w:t>
      </w:r>
      <w:r w:rsidR="00E06A29" w:rsidRPr="00856D1C">
        <w:rPr>
          <w:rFonts w:ascii="Times New Roman" w:hAnsi="Times New Roman" w:cs="Times New Roman"/>
          <w:sz w:val="24"/>
          <w:szCs w:val="24"/>
        </w:rPr>
        <w:t>of the defendants</w:t>
      </w:r>
      <w:r w:rsidR="00F91D58" w:rsidRPr="00856D1C">
        <w:rPr>
          <w:rFonts w:ascii="Times New Roman" w:hAnsi="Times New Roman" w:cs="Times New Roman"/>
          <w:sz w:val="24"/>
          <w:szCs w:val="24"/>
        </w:rPr>
        <w:t xml:space="preserve"> cited transportation problems as the reason why they missed a test.  The best I could tell, when they are released from jail but haven’t graduated from the program yet, they call a number every morning and get a color.  If the color is red (for instance) that means they have to come in and get drug tested.  They are supposed to come in that day for a test no matter what.</w:t>
      </w:r>
      <w:r w:rsidR="0091103C" w:rsidRPr="00856D1C">
        <w:rPr>
          <w:rFonts w:ascii="Times New Roman" w:hAnsi="Times New Roman" w:cs="Times New Roman"/>
          <w:sz w:val="24"/>
          <w:szCs w:val="24"/>
        </w:rPr>
        <w:t xml:space="preserve">  Some of the folks were assigned an essay to complete before they meet with </w:t>
      </w:r>
      <w:r w:rsidR="00E06A29" w:rsidRPr="00856D1C">
        <w:rPr>
          <w:rFonts w:ascii="Times New Roman" w:hAnsi="Times New Roman" w:cs="Times New Roman"/>
          <w:sz w:val="24"/>
          <w:szCs w:val="24"/>
        </w:rPr>
        <w:t>the Judge</w:t>
      </w:r>
      <w:r w:rsidR="0091103C" w:rsidRPr="00856D1C">
        <w:rPr>
          <w:rFonts w:ascii="Times New Roman" w:hAnsi="Times New Roman" w:cs="Times New Roman"/>
          <w:sz w:val="24"/>
          <w:szCs w:val="24"/>
        </w:rPr>
        <w:t xml:space="preserve"> again (in the next session of drug court).  All the people mentioned above were in civilian clothes, although some of them had their wrists shackled.</w:t>
      </w:r>
    </w:p>
    <w:p w14:paraId="040DD8A7" w14:textId="1DCF7C51" w:rsidR="0091103C" w:rsidRPr="00856D1C" w:rsidRDefault="0091103C" w:rsidP="003736EC">
      <w:pPr>
        <w:rPr>
          <w:rFonts w:ascii="Times New Roman" w:hAnsi="Times New Roman" w:cs="Times New Roman"/>
          <w:sz w:val="24"/>
          <w:szCs w:val="24"/>
        </w:rPr>
      </w:pPr>
      <w:r w:rsidRPr="00856D1C">
        <w:rPr>
          <w:rFonts w:ascii="Times New Roman" w:hAnsi="Times New Roman" w:cs="Times New Roman"/>
          <w:sz w:val="24"/>
          <w:szCs w:val="24"/>
        </w:rPr>
        <w:tab/>
        <w:t>Next</w:t>
      </w:r>
      <w:r w:rsidR="00E06A29" w:rsidRPr="00856D1C">
        <w:rPr>
          <w:rFonts w:ascii="Times New Roman" w:hAnsi="Times New Roman" w:cs="Times New Roman"/>
          <w:sz w:val="24"/>
          <w:szCs w:val="24"/>
        </w:rPr>
        <w:t>,</w:t>
      </w:r>
      <w:r w:rsidRPr="00856D1C">
        <w:rPr>
          <w:rFonts w:ascii="Times New Roman" w:hAnsi="Times New Roman" w:cs="Times New Roman"/>
          <w:sz w:val="24"/>
          <w:szCs w:val="24"/>
        </w:rPr>
        <w:t xml:space="preserve"> </w:t>
      </w:r>
      <w:r w:rsidR="005C0444" w:rsidRPr="00856D1C">
        <w:rPr>
          <w:rFonts w:ascii="Times New Roman" w:hAnsi="Times New Roman" w:cs="Times New Roman"/>
          <w:sz w:val="24"/>
          <w:szCs w:val="24"/>
        </w:rPr>
        <w:t>Judge Owens</w:t>
      </w:r>
      <w:r w:rsidRPr="00856D1C">
        <w:rPr>
          <w:rFonts w:ascii="Times New Roman" w:hAnsi="Times New Roman" w:cs="Times New Roman"/>
          <w:sz w:val="24"/>
          <w:szCs w:val="24"/>
        </w:rPr>
        <w:t xml:space="preserve"> met with people that had been in jail for a day or more.  These people were in a prison uniform and had their wrists and ankles shacked.  One woman was kicked out of the program because the Judge did not think she was serious.  She was sentenced to 2 years in jail.  The best I could tell, these folks were in jail because they had repeatedly failed to show up for drug tests and </w:t>
      </w:r>
      <w:r w:rsidR="005C0444" w:rsidRPr="00856D1C">
        <w:rPr>
          <w:rFonts w:ascii="Times New Roman" w:hAnsi="Times New Roman" w:cs="Times New Roman"/>
          <w:sz w:val="24"/>
          <w:szCs w:val="24"/>
        </w:rPr>
        <w:t xml:space="preserve">the Judge </w:t>
      </w:r>
      <w:r w:rsidRPr="00856D1C">
        <w:rPr>
          <w:rFonts w:ascii="Times New Roman" w:hAnsi="Times New Roman" w:cs="Times New Roman"/>
          <w:sz w:val="24"/>
          <w:szCs w:val="24"/>
        </w:rPr>
        <w:t xml:space="preserve">had to issue one or more warrants for their arrest.  If she had had to issue a warrant more than once, she seemed less likely to let them go.  One man was sentenced to 14 days in county jail because he hadn’t done his community service.  One person was sentenced to one night in jail for missing 2 drug tests.  She said the ratio is usually one night in jail for missing one drug test.   One noncompliant individual was sentenced to 18 months in jail.  </w:t>
      </w:r>
    </w:p>
    <w:p w14:paraId="2727DDE4" w14:textId="7E60590D" w:rsidR="0091103C" w:rsidRPr="00856D1C" w:rsidRDefault="0091103C" w:rsidP="003736EC">
      <w:pPr>
        <w:rPr>
          <w:rFonts w:ascii="Times New Roman" w:hAnsi="Times New Roman" w:cs="Times New Roman"/>
          <w:sz w:val="24"/>
          <w:szCs w:val="24"/>
        </w:rPr>
      </w:pPr>
      <w:r w:rsidRPr="00856D1C">
        <w:rPr>
          <w:rFonts w:ascii="Times New Roman" w:hAnsi="Times New Roman" w:cs="Times New Roman"/>
          <w:sz w:val="24"/>
          <w:szCs w:val="24"/>
        </w:rPr>
        <w:tab/>
        <w:t>Some other observations: There was a large age range</w:t>
      </w:r>
      <w:r w:rsidR="005C0444" w:rsidRPr="00856D1C">
        <w:rPr>
          <w:rFonts w:ascii="Times New Roman" w:hAnsi="Times New Roman" w:cs="Times New Roman"/>
          <w:sz w:val="24"/>
          <w:szCs w:val="24"/>
        </w:rPr>
        <w:t xml:space="preserve"> of defendants</w:t>
      </w:r>
      <w:r w:rsidRPr="00856D1C">
        <w:rPr>
          <w:rFonts w:ascii="Times New Roman" w:hAnsi="Times New Roman" w:cs="Times New Roman"/>
          <w:sz w:val="24"/>
          <w:szCs w:val="24"/>
        </w:rPr>
        <w:t>.  The youngest was 18 and the oldest was 55.  Although most of the people in the program were African American, there were also a couple Hispanic individuals</w:t>
      </w:r>
      <w:r w:rsidR="00144BA9" w:rsidRPr="00856D1C">
        <w:rPr>
          <w:rFonts w:ascii="Times New Roman" w:hAnsi="Times New Roman" w:cs="Times New Roman"/>
          <w:sz w:val="24"/>
          <w:szCs w:val="24"/>
        </w:rPr>
        <w:t xml:space="preserve"> (5%)</w:t>
      </w:r>
      <w:r w:rsidRPr="00856D1C">
        <w:rPr>
          <w:rFonts w:ascii="Times New Roman" w:hAnsi="Times New Roman" w:cs="Times New Roman"/>
          <w:sz w:val="24"/>
          <w:szCs w:val="24"/>
        </w:rPr>
        <w:t xml:space="preserve"> and several White individuals</w:t>
      </w:r>
      <w:r w:rsidR="00144BA9" w:rsidRPr="00856D1C">
        <w:rPr>
          <w:rFonts w:ascii="Times New Roman" w:hAnsi="Times New Roman" w:cs="Times New Roman"/>
          <w:sz w:val="24"/>
          <w:szCs w:val="24"/>
        </w:rPr>
        <w:t xml:space="preserve"> (20-30%).  The male/female ratio was about 2/3 male and 1/3 female.  Several folks in the program had kids.</w:t>
      </w:r>
    </w:p>
    <w:p w14:paraId="1D9EF3EB" w14:textId="39D90DC5" w:rsidR="00C32421" w:rsidRPr="00856D1C" w:rsidRDefault="00C32421" w:rsidP="009B5AAE">
      <w:pPr>
        <w:jc w:val="center"/>
        <w:rPr>
          <w:rFonts w:ascii="Times New Roman" w:hAnsi="Times New Roman" w:cs="Times New Roman"/>
          <w:sz w:val="24"/>
          <w:szCs w:val="24"/>
        </w:rPr>
      </w:pPr>
      <w:r w:rsidRPr="00856D1C">
        <w:rPr>
          <w:rFonts w:ascii="Times New Roman" w:hAnsi="Times New Roman" w:cs="Times New Roman"/>
          <w:sz w:val="24"/>
          <w:szCs w:val="24"/>
        </w:rPr>
        <w:t xml:space="preserve">The following </w:t>
      </w:r>
      <w:r w:rsidR="005C0444" w:rsidRPr="00856D1C">
        <w:rPr>
          <w:rFonts w:ascii="Times New Roman" w:hAnsi="Times New Roman" w:cs="Times New Roman"/>
          <w:sz w:val="24"/>
          <w:szCs w:val="24"/>
        </w:rPr>
        <w:t>are some questions I asked</w:t>
      </w:r>
      <w:r w:rsidRPr="00856D1C">
        <w:rPr>
          <w:rFonts w:ascii="Times New Roman" w:hAnsi="Times New Roman" w:cs="Times New Roman"/>
          <w:sz w:val="24"/>
          <w:szCs w:val="24"/>
        </w:rPr>
        <w:t xml:space="preserve"> Judge Owens</w:t>
      </w:r>
      <w:r w:rsidR="005C0444" w:rsidRPr="00856D1C">
        <w:rPr>
          <w:rFonts w:ascii="Times New Roman" w:hAnsi="Times New Roman" w:cs="Times New Roman"/>
          <w:sz w:val="24"/>
          <w:szCs w:val="24"/>
        </w:rPr>
        <w:t xml:space="preserve"> and her answers</w:t>
      </w:r>
      <w:r w:rsidRPr="00856D1C">
        <w:rPr>
          <w:rFonts w:ascii="Times New Roman" w:hAnsi="Times New Roman" w:cs="Times New Roman"/>
          <w:sz w:val="24"/>
          <w:szCs w:val="24"/>
        </w:rPr>
        <w:t>.</w:t>
      </w:r>
    </w:p>
    <w:p w14:paraId="3DF0D7CE" w14:textId="21749FAA" w:rsidR="00C32421" w:rsidRPr="00856D1C" w:rsidRDefault="00C32421" w:rsidP="00C32421">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56D1C">
        <w:rPr>
          <w:rFonts w:ascii="Times New Roman" w:eastAsia="Times New Roman" w:hAnsi="Times New Roman" w:cs="Times New Roman"/>
          <w:color w:val="000000"/>
          <w:sz w:val="24"/>
          <w:szCs w:val="24"/>
        </w:rPr>
        <w:t xml:space="preserve">Is there a standard amount of fees and hours community service, or does the amount depend on the individual?  </w:t>
      </w:r>
      <w:r w:rsidRPr="00856D1C">
        <w:rPr>
          <w:rFonts w:ascii="Times New Roman" w:eastAsia="Times New Roman" w:hAnsi="Times New Roman" w:cs="Times New Roman"/>
          <w:b/>
          <w:bCs/>
          <w:color w:val="000000"/>
          <w:sz w:val="24"/>
          <w:szCs w:val="24"/>
        </w:rPr>
        <w:t xml:space="preserve">Our fees depend on which Track a participant falls within.  Every client is given an assessment upon entry into the Program.  Based upon this assessment, the track is determined.  We have Tracks 1-4, with 4 being the “High Risk, High Need” offenders and Track 1 being “Low Risk, Low Need” offenders.  Track 1 fees are the cheapest and Track 4 fees are the most expensive.  Every participant has to perform 50 hours of community service, unless there is a medical issue or a disability that is noted.  If a client is on disability, his/her fees are drastically reduced.  </w:t>
      </w:r>
    </w:p>
    <w:p w14:paraId="533A6DDA" w14:textId="761CA947" w:rsidR="00C32421" w:rsidRPr="00856D1C" w:rsidRDefault="00C32421" w:rsidP="00C32421">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56D1C">
        <w:rPr>
          <w:rFonts w:ascii="Times New Roman" w:eastAsia="Times New Roman" w:hAnsi="Times New Roman" w:cs="Times New Roman"/>
          <w:color w:val="000000"/>
          <w:sz w:val="24"/>
          <w:szCs w:val="24"/>
        </w:rPr>
        <w:t xml:space="preserve">What is ASAM?  is it a type of assessment?  </w:t>
      </w:r>
      <w:r w:rsidRPr="00856D1C">
        <w:rPr>
          <w:rFonts w:ascii="Times New Roman" w:eastAsia="Times New Roman" w:hAnsi="Times New Roman" w:cs="Times New Roman"/>
          <w:b/>
          <w:bCs/>
          <w:color w:val="000000"/>
          <w:sz w:val="24"/>
          <w:szCs w:val="24"/>
        </w:rPr>
        <w:t>Yes, it is an assessment to determine what level of treatment is needed for the client.  It gives us a roadmap to determine if the client should be released to outpatient or inpatient treatment.</w:t>
      </w:r>
    </w:p>
    <w:p w14:paraId="449709E5" w14:textId="6046B12A" w:rsidR="00317265" w:rsidRPr="00856D1C" w:rsidRDefault="00317265" w:rsidP="00C32421">
      <w:pPr>
        <w:pStyle w:val="ListParagraph"/>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56D1C">
        <w:rPr>
          <w:rFonts w:ascii="Times New Roman" w:eastAsia="Times New Roman" w:hAnsi="Times New Roman" w:cs="Times New Roman"/>
          <w:color w:val="000000"/>
          <w:sz w:val="24"/>
          <w:szCs w:val="24"/>
        </w:rPr>
        <w:t xml:space="preserve">How often does drug court meet?  Is it most every Thursday?  </w:t>
      </w:r>
      <w:r w:rsidRPr="00856D1C">
        <w:rPr>
          <w:rFonts w:ascii="Times New Roman" w:eastAsia="Times New Roman" w:hAnsi="Times New Roman" w:cs="Times New Roman"/>
          <w:b/>
          <w:bCs/>
          <w:sz w:val="24"/>
          <w:szCs w:val="24"/>
          <w:bdr w:val="none" w:sz="0" w:space="0" w:color="auto" w:frame="1"/>
        </w:rPr>
        <w:t>We meet every Thursday, except the 1</w:t>
      </w:r>
      <w:r w:rsidRPr="00856D1C">
        <w:rPr>
          <w:rFonts w:ascii="Times New Roman" w:eastAsia="Times New Roman" w:hAnsi="Times New Roman" w:cs="Times New Roman"/>
          <w:b/>
          <w:bCs/>
          <w:sz w:val="24"/>
          <w:szCs w:val="24"/>
          <w:bdr w:val="none" w:sz="0" w:space="0" w:color="auto" w:frame="1"/>
          <w:vertAlign w:val="superscript"/>
        </w:rPr>
        <w:t>st</w:t>
      </w:r>
      <w:r w:rsidRPr="00856D1C">
        <w:rPr>
          <w:rFonts w:ascii="Times New Roman" w:eastAsia="Times New Roman" w:hAnsi="Times New Roman" w:cs="Times New Roman"/>
          <w:b/>
          <w:bCs/>
          <w:sz w:val="24"/>
          <w:szCs w:val="24"/>
          <w:bdr w:val="none" w:sz="0" w:space="0" w:color="auto" w:frame="1"/>
        </w:rPr>
        <w:t xml:space="preserve"> Thursday of the month.</w:t>
      </w:r>
      <w:r w:rsidRPr="00856D1C">
        <w:rPr>
          <w:rFonts w:ascii="Times New Roman" w:eastAsia="Times New Roman" w:hAnsi="Times New Roman" w:cs="Times New Roman"/>
          <w:b/>
          <w:bCs/>
          <w:sz w:val="24"/>
          <w:szCs w:val="24"/>
        </w:rPr>
        <w:t> </w:t>
      </w:r>
      <w:r w:rsidRPr="00856D1C">
        <w:rPr>
          <w:rFonts w:ascii="Times New Roman" w:eastAsia="Times New Roman" w:hAnsi="Times New Roman" w:cs="Times New Roman"/>
          <w:b/>
          <w:bCs/>
          <w:color w:val="000000"/>
          <w:sz w:val="24"/>
          <w:szCs w:val="24"/>
        </w:rPr>
        <w:t xml:space="preserve"> I take the Drug Court Pleas (for new clients) in the morning at 9:00 a.m. and the Sanctions Docket (the one you observed) is held at 1:30 p.m.</w:t>
      </w:r>
    </w:p>
    <w:p w14:paraId="19E8D502" w14:textId="77777777" w:rsidR="00317265" w:rsidRPr="00856D1C" w:rsidRDefault="00317265" w:rsidP="00317265">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rPr>
      </w:pPr>
      <w:r w:rsidRPr="00856D1C">
        <w:rPr>
          <w:rFonts w:ascii="Times New Roman" w:eastAsia="Times New Roman" w:hAnsi="Times New Roman" w:cs="Times New Roman"/>
          <w:color w:val="000000"/>
          <w:sz w:val="24"/>
          <w:szCs w:val="24"/>
        </w:rPr>
        <w:t xml:space="preserve">What is a MAT appointment?  </w:t>
      </w:r>
      <w:r w:rsidRPr="00856D1C">
        <w:rPr>
          <w:rFonts w:ascii="Times New Roman" w:eastAsia="Times New Roman" w:hAnsi="Times New Roman" w:cs="Times New Roman"/>
          <w:b/>
          <w:bCs/>
          <w:color w:val="000000"/>
          <w:sz w:val="24"/>
          <w:szCs w:val="24"/>
        </w:rPr>
        <w:t>Medication Assisted Treatment.  Many clients are unable to refrain from drug use on their own and have to have other forms of medication to assist them in their sobriety.  We are huge proponents of MAT, and the National Standards support this train of thought.  Ex:  Vivitrol, Suboxone, Methadone are all forms of MAT.  If a client is a participant of TASC and engaged in treatment, we provide MAT for many of the clients. </w:t>
      </w:r>
    </w:p>
    <w:p w14:paraId="352A213B" w14:textId="6B9CB3B5" w:rsidR="00C32421" w:rsidRPr="00856D1C" w:rsidRDefault="00C32421" w:rsidP="00317265">
      <w:pPr>
        <w:spacing w:after="0" w:line="240" w:lineRule="auto"/>
        <w:ind w:left="720"/>
        <w:rPr>
          <w:rFonts w:ascii="Times New Roman" w:eastAsia="Times New Roman" w:hAnsi="Times New Roman" w:cs="Times New Roman"/>
          <w:color w:val="FF0000"/>
          <w:sz w:val="24"/>
          <w:szCs w:val="24"/>
        </w:rPr>
      </w:pPr>
    </w:p>
    <w:p w14:paraId="4C9A9B69" w14:textId="339243D8" w:rsidR="00C32421" w:rsidRPr="00856D1C" w:rsidRDefault="00C36D0F" w:rsidP="00D722DF">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D41802D" wp14:editId="187CD6FD">
            <wp:extent cx="5943600" cy="34486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ynne.PNG"/>
                    <pic:cNvPicPr/>
                  </pic:nvPicPr>
                  <pic:blipFill>
                    <a:blip r:embed="rId9">
                      <a:extLst>
                        <a:ext uri="{28A0092B-C50C-407E-A947-70E740481C1C}">
                          <a14:useLocalDpi xmlns:a14="http://schemas.microsoft.com/office/drawing/2010/main" val="0"/>
                        </a:ext>
                      </a:extLst>
                    </a:blip>
                    <a:stretch>
                      <a:fillRect/>
                    </a:stretch>
                  </pic:blipFill>
                  <pic:spPr>
                    <a:xfrm>
                      <a:off x="0" y="0"/>
                      <a:ext cx="5943600" cy="3448685"/>
                    </a:xfrm>
                    <a:prstGeom prst="rect">
                      <a:avLst/>
                    </a:prstGeom>
                  </pic:spPr>
                </pic:pic>
              </a:graphicData>
            </a:graphic>
          </wp:inline>
        </w:drawing>
      </w:r>
    </w:p>
    <w:p w14:paraId="51D7BF2A" w14:textId="41E583DA" w:rsidR="00D722DF" w:rsidRPr="00856D1C" w:rsidRDefault="00D722DF" w:rsidP="00D722DF">
      <w:pPr>
        <w:jc w:val="center"/>
        <w:rPr>
          <w:rFonts w:ascii="Times New Roman" w:hAnsi="Times New Roman" w:cs="Times New Roman"/>
          <w:b/>
          <w:sz w:val="24"/>
          <w:szCs w:val="24"/>
        </w:rPr>
      </w:pPr>
      <w:r w:rsidRPr="00856D1C">
        <w:rPr>
          <w:rFonts w:ascii="Times New Roman" w:hAnsi="Times New Roman" w:cs="Times New Roman"/>
          <w:sz w:val="24"/>
          <w:szCs w:val="24"/>
        </w:rPr>
        <w:t xml:space="preserve"> </w:t>
      </w:r>
      <w:r w:rsidRPr="00856D1C">
        <w:rPr>
          <w:rFonts w:ascii="Times New Roman" w:hAnsi="Times New Roman" w:cs="Times New Roman"/>
          <w:b/>
          <w:sz w:val="24"/>
          <w:szCs w:val="24"/>
        </w:rPr>
        <w:t>An Outpatient Treatment Program in Alabama – Health Connect America</w:t>
      </w:r>
    </w:p>
    <w:p w14:paraId="1D0008C8" w14:textId="1FDE881F" w:rsidR="00D722DF" w:rsidRPr="00856D1C" w:rsidRDefault="00D722DF" w:rsidP="00D722DF">
      <w:pPr>
        <w:rPr>
          <w:rFonts w:ascii="Times New Roman" w:hAnsi="Times New Roman" w:cs="Times New Roman"/>
          <w:sz w:val="24"/>
          <w:szCs w:val="24"/>
        </w:rPr>
      </w:pPr>
      <w:r w:rsidRPr="00856D1C">
        <w:rPr>
          <w:rFonts w:ascii="Times New Roman" w:hAnsi="Times New Roman" w:cs="Times New Roman"/>
          <w:sz w:val="24"/>
          <w:szCs w:val="24"/>
        </w:rPr>
        <w:tab/>
        <w:t xml:space="preserve">This organization </w:t>
      </w:r>
      <w:r w:rsidR="00B83770" w:rsidRPr="00856D1C">
        <w:rPr>
          <w:rFonts w:ascii="Times New Roman" w:hAnsi="Times New Roman" w:cs="Times New Roman"/>
          <w:sz w:val="24"/>
          <w:szCs w:val="24"/>
        </w:rPr>
        <w:t xml:space="preserve">is a private, outpatient program.  They take Medicaid and Blue Cross Blue Shield.  Some people self-pay.  The cost of one session is usually $25.  This group </w:t>
      </w:r>
      <w:r w:rsidRPr="00856D1C">
        <w:rPr>
          <w:rFonts w:ascii="Times New Roman" w:hAnsi="Times New Roman" w:cs="Times New Roman"/>
          <w:sz w:val="24"/>
          <w:szCs w:val="24"/>
        </w:rPr>
        <w:t xml:space="preserve">offers the following services: an intensive outpatient program for adolescents 13-18, an aftercare/outpatient group for adolescents 13-18, an outpatient group for adults (18+), in-home counseling services </w:t>
      </w:r>
      <w:r w:rsidR="00B83770" w:rsidRPr="00856D1C">
        <w:rPr>
          <w:rFonts w:ascii="Times New Roman" w:hAnsi="Times New Roman" w:cs="Times New Roman"/>
          <w:sz w:val="24"/>
          <w:szCs w:val="24"/>
        </w:rPr>
        <w:t xml:space="preserve">and mental health counseling services </w:t>
      </w:r>
      <w:r w:rsidRPr="00856D1C">
        <w:rPr>
          <w:rFonts w:ascii="Times New Roman" w:hAnsi="Times New Roman" w:cs="Times New Roman"/>
          <w:sz w:val="24"/>
          <w:szCs w:val="24"/>
        </w:rPr>
        <w:t>for families</w:t>
      </w:r>
      <w:r w:rsidR="00B83770" w:rsidRPr="00856D1C">
        <w:rPr>
          <w:rFonts w:ascii="Times New Roman" w:hAnsi="Times New Roman" w:cs="Times New Roman"/>
          <w:sz w:val="24"/>
          <w:szCs w:val="24"/>
        </w:rPr>
        <w:t xml:space="preserve">, adults, adolescents, and children.  Peer support and targeted case managers are used.  As long as the individual passes the drug tests, he/she can keep coming to group.  If a person fails one drug test but stops and admits it, he she will be able to participate.  But if more than one drug test is failed, he/she will most likely be refused treatment.  If a person cannot make it through the intensive </w:t>
      </w:r>
      <w:r w:rsidR="001228A6" w:rsidRPr="00856D1C">
        <w:rPr>
          <w:rFonts w:ascii="Times New Roman" w:hAnsi="Times New Roman" w:cs="Times New Roman"/>
          <w:sz w:val="24"/>
          <w:szCs w:val="24"/>
        </w:rPr>
        <w:t xml:space="preserve">outpatient program, he/she will be referred to an inpatient facility.  </w:t>
      </w:r>
      <w:r w:rsidR="00B83770" w:rsidRPr="00856D1C">
        <w:rPr>
          <w:rFonts w:ascii="Times New Roman" w:hAnsi="Times New Roman" w:cs="Times New Roman"/>
          <w:sz w:val="24"/>
          <w:szCs w:val="24"/>
        </w:rPr>
        <w:t xml:space="preserve">The counselor I spoke to said that they do a substance abuse assessment (ASAM) and a Universal assessment to determine if other problems (mental disorders) are present.  She said that a lot of time is spent teaching people some basic life skills.  She also said that a lot of time is spent helping people deal with feeling intense emotions.  She said she thinks of the drug use as a filter that keeps the individual from experiencing intense emotions, and when that filter is no longer present, it is often hard to deal with </w:t>
      </w:r>
      <w:r w:rsidR="001228A6" w:rsidRPr="00856D1C">
        <w:rPr>
          <w:rFonts w:ascii="Times New Roman" w:hAnsi="Times New Roman" w:cs="Times New Roman"/>
          <w:sz w:val="24"/>
          <w:szCs w:val="24"/>
        </w:rPr>
        <w:t>strong feelings.  She said that opiate use i</w:t>
      </w:r>
      <w:r w:rsidR="005C0444" w:rsidRPr="00856D1C">
        <w:rPr>
          <w:rFonts w:ascii="Times New Roman" w:hAnsi="Times New Roman" w:cs="Times New Roman"/>
          <w:sz w:val="24"/>
          <w:szCs w:val="24"/>
        </w:rPr>
        <w:t>s</w:t>
      </w:r>
      <w:r w:rsidR="001228A6" w:rsidRPr="00856D1C">
        <w:rPr>
          <w:rFonts w:ascii="Times New Roman" w:hAnsi="Times New Roman" w:cs="Times New Roman"/>
          <w:sz w:val="24"/>
          <w:szCs w:val="24"/>
        </w:rPr>
        <w:t xml:space="preserve"> very common in Alabama.  She said this organization will work with the Fritz Clinic.  The Fritz clinic supplies Suboxone and Naltrexone to people with Opiate use disorder.  She said that her organization didn’t like the results (or lack of results) people got with Methadone.  She said that most clinics that give Methadone don’t seem to try to reduce the dosage over time.</w:t>
      </w:r>
    </w:p>
    <w:p w14:paraId="649A0DCC" w14:textId="57EE1901" w:rsidR="00E17C2B" w:rsidRDefault="00E17C2B">
      <w:pPr>
        <w:rPr>
          <w:rFonts w:ascii="Times New Roman" w:hAnsi="Times New Roman" w:cs="Times New Roman"/>
          <w:sz w:val="24"/>
          <w:szCs w:val="24"/>
        </w:rPr>
      </w:pPr>
      <w:r>
        <w:rPr>
          <w:rFonts w:ascii="Times New Roman" w:hAnsi="Times New Roman" w:cs="Times New Roman"/>
          <w:sz w:val="24"/>
          <w:szCs w:val="24"/>
        </w:rPr>
        <w:br w:type="page"/>
      </w:r>
    </w:p>
    <w:p w14:paraId="0419F220" w14:textId="7E0F74AB" w:rsidR="00FA607F" w:rsidRPr="00856D1C" w:rsidRDefault="0086430E" w:rsidP="0086430E">
      <w:pPr>
        <w:jc w:val="center"/>
        <w:rPr>
          <w:rFonts w:ascii="Times New Roman" w:hAnsi="Times New Roman" w:cs="Times New Roman"/>
          <w:sz w:val="24"/>
          <w:szCs w:val="24"/>
        </w:rPr>
      </w:pPr>
      <w:r w:rsidRPr="00856D1C">
        <w:rPr>
          <w:rFonts w:ascii="Times New Roman" w:hAnsi="Times New Roman" w:cs="Times New Roman"/>
          <w:sz w:val="24"/>
          <w:szCs w:val="24"/>
        </w:rPr>
        <w:t>References</w:t>
      </w:r>
    </w:p>
    <w:p w14:paraId="3B620CF7" w14:textId="3AF8A624" w:rsidR="00AA304C" w:rsidRPr="00856D1C" w:rsidRDefault="00AA304C" w:rsidP="002E74C0">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Bates, M. E., Buckman, J. F., &amp; Nguyen, T. T. (2013). A role for cognitive rehabilitation in increasing the effectiveness of treatment for alcohol use disorders. </w:t>
      </w:r>
      <w:r w:rsidRPr="00856D1C">
        <w:rPr>
          <w:rFonts w:ascii="Times New Roman" w:hAnsi="Times New Roman" w:cs="Times New Roman"/>
          <w:i/>
          <w:sz w:val="24"/>
          <w:szCs w:val="24"/>
        </w:rPr>
        <w:t>Neuropsychology Review, 23</w:t>
      </w:r>
      <w:r w:rsidRPr="00856D1C">
        <w:rPr>
          <w:rFonts w:ascii="Times New Roman" w:hAnsi="Times New Roman" w:cs="Times New Roman"/>
          <w:sz w:val="24"/>
          <w:szCs w:val="24"/>
        </w:rPr>
        <w:t>(1), 27-47.</w:t>
      </w:r>
    </w:p>
    <w:p w14:paraId="45F845AC" w14:textId="75E4C607" w:rsidR="002E74C0" w:rsidRPr="00856D1C" w:rsidRDefault="0041508A" w:rsidP="002E74C0">
      <w:pPr>
        <w:ind w:left="540" w:hanging="540"/>
        <w:rPr>
          <w:rFonts w:ascii="Times New Roman" w:hAnsi="Times New Roman" w:cs="Times New Roman"/>
          <w:color w:val="333333"/>
          <w:sz w:val="24"/>
          <w:szCs w:val="24"/>
        </w:rPr>
      </w:pPr>
      <w:r w:rsidRPr="00856D1C">
        <w:rPr>
          <w:rFonts w:ascii="Times New Roman" w:hAnsi="Times New Roman" w:cs="Times New Roman"/>
          <w:color w:val="333333"/>
          <w:sz w:val="24"/>
          <w:szCs w:val="24"/>
        </w:rPr>
        <w:t xml:space="preserve">Becker, P., &amp; Kayo, M. (2017). Cost-effectiveness of interventions for the treatment of alcohol and other substance use disorders. In D. Razzouk (Ed.), </w:t>
      </w:r>
      <w:r w:rsidRPr="00856D1C">
        <w:rPr>
          <w:rFonts w:ascii="Times New Roman" w:hAnsi="Times New Roman" w:cs="Times New Roman"/>
          <w:i/>
          <w:iCs/>
          <w:color w:val="333333"/>
          <w:sz w:val="24"/>
          <w:szCs w:val="24"/>
          <w:bdr w:val="none" w:sz="0" w:space="0" w:color="auto" w:frame="1"/>
        </w:rPr>
        <w:t>Mental health economics: The costs and benefits of psychiatric care.</w:t>
      </w:r>
      <w:r w:rsidRPr="00856D1C">
        <w:rPr>
          <w:rFonts w:ascii="Times New Roman" w:hAnsi="Times New Roman" w:cs="Times New Roman"/>
          <w:color w:val="333333"/>
          <w:sz w:val="24"/>
          <w:szCs w:val="24"/>
        </w:rPr>
        <w:t xml:space="preserve"> (pp. 323–338). Cham: Springer International Publishing. </w:t>
      </w:r>
      <w:hyperlink r:id="rId10" w:history="1">
        <w:r w:rsidR="002E74C0" w:rsidRPr="00856D1C">
          <w:rPr>
            <w:rStyle w:val="Hyperlink"/>
            <w:rFonts w:ascii="Times New Roman" w:hAnsi="Times New Roman" w:cs="Times New Roman"/>
            <w:color w:val="auto"/>
            <w:sz w:val="24"/>
            <w:szCs w:val="24"/>
            <w:u w:val="none"/>
          </w:rPr>
          <w:t>https://doi.org/10.1007/978-3-319-55266-8pass:[_]21</w:t>
        </w:r>
      </w:hyperlink>
    </w:p>
    <w:p w14:paraId="77D6010F" w14:textId="1A82DB5D" w:rsidR="00E91F0F" w:rsidRPr="00856D1C" w:rsidRDefault="00E91F0F" w:rsidP="002E74C0">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Boisvert, R. A., Martin, L. M., Grosek, M., &amp; Clarie, A. J. (2008). Effectiveness of a peer-support community in addiction recovery: Participation as intervention. </w:t>
      </w:r>
      <w:r w:rsidRPr="00856D1C">
        <w:rPr>
          <w:rFonts w:ascii="Times New Roman" w:hAnsi="Times New Roman" w:cs="Times New Roman"/>
          <w:i/>
          <w:sz w:val="24"/>
          <w:szCs w:val="24"/>
        </w:rPr>
        <w:t>Occupational Therapy International, 15</w:t>
      </w:r>
      <w:r w:rsidRPr="00856D1C">
        <w:rPr>
          <w:rFonts w:ascii="Times New Roman" w:hAnsi="Times New Roman" w:cs="Times New Roman"/>
          <w:sz w:val="24"/>
          <w:szCs w:val="24"/>
        </w:rPr>
        <w:t>(4), 205-220.</w:t>
      </w:r>
    </w:p>
    <w:p w14:paraId="39ED6310" w14:textId="5D9BE519" w:rsidR="005A4C70" w:rsidRPr="00856D1C" w:rsidRDefault="005A4C70" w:rsidP="002E74C0">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Crevecoeur-MacPhail, D., Cousins, S., Denering, L., Kim, T., &amp; Rawson, R. A. (2018). Effectiveness of extended release naltrexone to reduce alcohol cravings and use behaviors during treatment and at follow-up. </w:t>
      </w:r>
      <w:r w:rsidRPr="00856D1C">
        <w:rPr>
          <w:rFonts w:ascii="Times New Roman" w:hAnsi="Times New Roman" w:cs="Times New Roman"/>
          <w:i/>
          <w:sz w:val="24"/>
          <w:szCs w:val="24"/>
        </w:rPr>
        <w:t>Journal of Substance Abuse Treatment, 85</w:t>
      </w:r>
      <w:r w:rsidRPr="00856D1C">
        <w:rPr>
          <w:rFonts w:ascii="Times New Roman" w:hAnsi="Times New Roman" w:cs="Times New Roman"/>
          <w:sz w:val="24"/>
          <w:szCs w:val="24"/>
        </w:rPr>
        <w:t>, 105-108.</w:t>
      </w:r>
    </w:p>
    <w:p w14:paraId="5D7803C7" w14:textId="54FDCB87" w:rsidR="006945D8" w:rsidRDefault="006945D8" w:rsidP="006945D8">
      <w:pPr>
        <w:ind w:left="540" w:hanging="540"/>
        <w:rPr>
          <w:rStyle w:val="Hyperlink"/>
          <w:rFonts w:ascii="Times New Roman" w:hAnsi="Times New Roman" w:cs="Times New Roman"/>
          <w:color w:val="auto"/>
          <w:sz w:val="24"/>
          <w:szCs w:val="24"/>
          <w:u w:val="none"/>
        </w:rPr>
      </w:pPr>
      <w:r w:rsidRPr="00856D1C">
        <w:rPr>
          <w:rFonts w:ascii="Times New Roman" w:hAnsi="Times New Roman" w:cs="Times New Roman"/>
          <w:color w:val="333333"/>
          <w:sz w:val="24"/>
          <w:szCs w:val="24"/>
        </w:rPr>
        <w:t xml:space="preserve">de Wit, H. (1996). Priming effects with drugs and other reinforcers. </w:t>
      </w:r>
      <w:r w:rsidRPr="00856D1C">
        <w:rPr>
          <w:rFonts w:ascii="Times New Roman" w:hAnsi="Times New Roman" w:cs="Times New Roman"/>
          <w:i/>
          <w:iCs/>
          <w:color w:val="333333"/>
          <w:sz w:val="24"/>
          <w:szCs w:val="24"/>
          <w:bdr w:val="none" w:sz="0" w:space="0" w:color="auto" w:frame="1"/>
        </w:rPr>
        <w:t>Experimental and Clinical Psychopharmacology</w:t>
      </w:r>
      <w:r w:rsidRPr="00856D1C">
        <w:rPr>
          <w:rFonts w:ascii="Times New Roman" w:hAnsi="Times New Roman" w:cs="Times New Roman"/>
          <w:color w:val="333333"/>
          <w:sz w:val="24"/>
          <w:szCs w:val="24"/>
        </w:rPr>
        <w:t xml:space="preserve">, </w:t>
      </w:r>
      <w:r w:rsidRPr="00856D1C">
        <w:rPr>
          <w:rFonts w:ascii="Times New Roman" w:hAnsi="Times New Roman" w:cs="Times New Roman"/>
          <w:i/>
          <w:iCs/>
          <w:color w:val="333333"/>
          <w:sz w:val="24"/>
          <w:szCs w:val="24"/>
          <w:bdr w:val="none" w:sz="0" w:space="0" w:color="auto" w:frame="1"/>
        </w:rPr>
        <w:t>4</w:t>
      </w:r>
      <w:r w:rsidRPr="00856D1C">
        <w:rPr>
          <w:rFonts w:ascii="Times New Roman" w:hAnsi="Times New Roman" w:cs="Times New Roman"/>
          <w:color w:val="333333"/>
          <w:sz w:val="24"/>
          <w:szCs w:val="24"/>
        </w:rPr>
        <w:t xml:space="preserve">(1), 5–10. </w:t>
      </w:r>
      <w:hyperlink r:id="rId11" w:history="1">
        <w:r w:rsidRPr="00856D1C">
          <w:rPr>
            <w:rStyle w:val="Hyperlink"/>
            <w:rFonts w:ascii="Times New Roman" w:hAnsi="Times New Roman" w:cs="Times New Roman"/>
            <w:color w:val="auto"/>
            <w:sz w:val="24"/>
            <w:szCs w:val="24"/>
            <w:u w:val="none"/>
          </w:rPr>
          <w:t>https://doi.org/10.1037/1064-1297.4.1.5</w:t>
        </w:r>
      </w:hyperlink>
    </w:p>
    <w:p w14:paraId="31FBB7E3" w14:textId="0F7EF555" w:rsidR="0086430E" w:rsidRPr="00856D1C" w:rsidRDefault="0086430E" w:rsidP="002E74C0">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Gossop, M. (2015). The national treatment outcomes research study (NTORS) and its influence on addiction treatment policy in the </w:t>
      </w:r>
      <w:r w:rsidR="001A79E9" w:rsidRPr="00856D1C">
        <w:rPr>
          <w:rFonts w:ascii="Times New Roman" w:hAnsi="Times New Roman" w:cs="Times New Roman"/>
          <w:sz w:val="24"/>
          <w:szCs w:val="24"/>
        </w:rPr>
        <w:t>U</w:t>
      </w:r>
      <w:r w:rsidRPr="00856D1C">
        <w:rPr>
          <w:rFonts w:ascii="Times New Roman" w:hAnsi="Times New Roman" w:cs="Times New Roman"/>
          <w:sz w:val="24"/>
          <w:szCs w:val="24"/>
        </w:rPr>
        <w:t xml:space="preserve">nited </w:t>
      </w:r>
      <w:r w:rsidR="001A79E9" w:rsidRPr="00856D1C">
        <w:rPr>
          <w:rFonts w:ascii="Times New Roman" w:hAnsi="Times New Roman" w:cs="Times New Roman"/>
          <w:sz w:val="24"/>
          <w:szCs w:val="24"/>
        </w:rPr>
        <w:t>K</w:t>
      </w:r>
      <w:r w:rsidRPr="00856D1C">
        <w:rPr>
          <w:rFonts w:ascii="Times New Roman" w:hAnsi="Times New Roman" w:cs="Times New Roman"/>
          <w:sz w:val="24"/>
          <w:szCs w:val="24"/>
        </w:rPr>
        <w:t xml:space="preserve">ingdom. </w:t>
      </w:r>
      <w:r w:rsidRPr="00856D1C">
        <w:rPr>
          <w:rFonts w:ascii="Times New Roman" w:hAnsi="Times New Roman" w:cs="Times New Roman"/>
          <w:i/>
          <w:sz w:val="24"/>
          <w:szCs w:val="24"/>
        </w:rPr>
        <w:t>Addiction, 110</w:t>
      </w:r>
      <w:r w:rsidRPr="00856D1C">
        <w:rPr>
          <w:rFonts w:ascii="Times New Roman" w:hAnsi="Times New Roman" w:cs="Times New Roman"/>
          <w:sz w:val="24"/>
          <w:szCs w:val="24"/>
        </w:rPr>
        <w:t>, 50-53.</w:t>
      </w:r>
    </w:p>
    <w:p w14:paraId="14967C5F" w14:textId="5BEA5216" w:rsidR="005F43F6" w:rsidRDefault="005F43F6" w:rsidP="002E74C0">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Gottheil, </w:t>
      </w:r>
      <w:r w:rsidR="00C27B56" w:rsidRPr="00856D1C">
        <w:rPr>
          <w:rFonts w:ascii="Times New Roman" w:hAnsi="Times New Roman" w:cs="Times New Roman"/>
          <w:sz w:val="24"/>
          <w:szCs w:val="24"/>
        </w:rPr>
        <w:t xml:space="preserve">E., Sterling, R., &amp; Weinstein, S. (1993). Diminished illicit drug use as a consequence of long-term methadone maintenance. </w:t>
      </w:r>
      <w:r w:rsidR="00C27B56" w:rsidRPr="00856D1C">
        <w:rPr>
          <w:rFonts w:ascii="Times New Roman" w:hAnsi="Times New Roman" w:cs="Times New Roman"/>
          <w:i/>
          <w:sz w:val="24"/>
          <w:szCs w:val="24"/>
        </w:rPr>
        <w:t>Journal of Addictive Diseases, 12</w:t>
      </w:r>
      <w:r w:rsidR="00C27B56" w:rsidRPr="00856D1C">
        <w:rPr>
          <w:rFonts w:ascii="Times New Roman" w:hAnsi="Times New Roman" w:cs="Times New Roman"/>
          <w:sz w:val="24"/>
          <w:szCs w:val="24"/>
        </w:rPr>
        <w:t>, 45-57.</w:t>
      </w:r>
    </w:p>
    <w:p w14:paraId="475BFD18" w14:textId="4EFE93C2" w:rsidR="00147184" w:rsidRPr="00155987" w:rsidRDefault="00147184" w:rsidP="002E74C0">
      <w:pPr>
        <w:ind w:left="540" w:hanging="540"/>
        <w:rPr>
          <w:rFonts w:ascii="Times New Roman" w:hAnsi="Times New Roman" w:cs="Times New Roman"/>
          <w:sz w:val="24"/>
          <w:szCs w:val="24"/>
        </w:rPr>
      </w:pPr>
      <w:r w:rsidRPr="00147184">
        <w:rPr>
          <w:rFonts w:ascii="Times New Roman" w:hAnsi="Times New Roman" w:cs="Times New Roman"/>
          <w:color w:val="333333"/>
          <w:sz w:val="24"/>
          <w:szCs w:val="24"/>
        </w:rPr>
        <w:t xml:space="preserve">Heyman, G. M. (2013). Quitting drugs: Quantitative and qualitative features. </w:t>
      </w:r>
      <w:r w:rsidRPr="00147184">
        <w:rPr>
          <w:rFonts w:ascii="Times New Roman" w:hAnsi="Times New Roman" w:cs="Times New Roman"/>
          <w:i/>
          <w:iCs/>
          <w:color w:val="333333"/>
          <w:sz w:val="24"/>
          <w:szCs w:val="24"/>
          <w:bdr w:val="none" w:sz="0" w:space="0" w:color="auto" w:frame="1"/>
        </w:rPr>
        <w:t>Annual Review of Clinical Psychology</w:t>
      </w:r>
      <w:r w:rsidRPr="00147184">
        <w:rPr>
          <w:rFonts w:ascii="Times New Roman" w:hAnsi="Times New Roman" w:cs="Times New Roman"/>
          <w:color w:val="333333"/>
          <w:sz w:val="24"/>
          <w:szCs w:val="24"/>
        </w:rPr>
        <w:t xml:space="preserve">, </w:t>
      </w:r>
      <w:r w:rsidRPr="00147184">
        <w:rPr>
          <w:rFonts w:ascii="Times New Roman" w:hAnsi="Times New Roman" w:cs="Times New Roman"/>
          <w:i/>
          <w:iCs/>
          <w:color w:val="333333"/>
          <w:sz w:val="24"/>
          <w:szCs w:val="24"/>
          <w:bdr w:val="none" w:sz="0" w:space="0" w:color="auto" w:frame="1"/>
        </w:rPr>
        <w:t>9</w:t>
      </w:r>
      <w:r w:rsidRPr="00147184">
        <w:rPr>
          <w:rFonts w:ascii="Times New Roman" w:hAnsi="Times New Roman" w:cs="Times New Roman"/>
          <w:color w:val="333333"/>
          <w:sz w:val="24"/>
          <w:szCs w:val="24"/>
        </w:rPr>
        <w:t xml:space="preserve">, 29–59. </w:t>
      </w:r>
      <w:hyperlink r:id="rId12" w:history="1">
        <w:r w:rsidR="00464B6E" w:rsidRPr="00155987">
          <w:rPr>
            <w:rStyle w:val="Hyperlink"/>
            <w:rFonts w:ascii="Times New Roman" w:hAnsi="Times New Roman" w:cs="Times New Roman"/>
            <w:color w:val="auto"/>
            <w:sz w:val="24"/>
            <w:szCs w:val="24"/>
            <w:u w:val="none"/>
          </w:rPr>
          <w:t>https://doi.org/10.1146/annurev-clinpsy-032511-143041</w:t>
        </w:r>
      </w:hyperlink>
    </w:p>
    <w:p w14:paraId="2D1B379E" w14:textId="37F4EBA5" w:rsidR="00464B6E" w:rsidRPr="00155987" w:rsidRDefault="00155987" w:rsidP="002E74C0">
      <w:pPr>
        <w:ind w:left="540" w:hanging="540"/>
        <w:rPr>
          <w:rFonts w:ascii="Times New Roman" w:hAnsi="Times New Roman" w:cs="Times New Roman"/>
          <w:sz w:val="24"/>
          <w:szCs w:val="24"/>
        </w:rPr>
      </w:pPr>
      <w:r w:rsidRPr="00155987">
        <w:rPr>
          <w:rFonts w:ascii="Times New Roman" w:hAnsi="Times New Roman" w:cs="Times New Roman"/>
          <w:color w:val="333333"/>
          <w:sz w:val="24"/>
          <w:szCs w:val="24"/>
        </w:rPr>
        <w:t xml:space="preserve">Holder, H. D., &amp; Blose, J. O. (1992). The reduction of health care costs associated with alcoholism treatment: A 14-year longitudinal study. </w:t>
      </w:r>
      <w:r w:rsidRPr="00155987">
        <w:rPr>
          <w:rFonts w:ascii="Times New Roman" w:hAnsi="Times New Roman" w:cs="Times New Roman"/>
          <w:i/>
          <w:iCs/>
          <w:color w:val="333333"/>
          <w:sz w:val="24"/>
          <w:szCs w:val="24"/>
          <w:bdr w:val="none" w:sz="0" w:space="0" w:color="auto" w:frame="1"/>
        </w:rPr>
        <w:t>Journal of Studies on Alcohol</w:t>
      </w:r>
      <w:r w:rsidRPr="00155987">
        <w:rPr>
          <w:rFonts w:ascii="Times New Roman" w:hAnsi="Times New Roman" w:cs="Times New Roman"/>
          <w:color w:val="333333"/>
          <w:sz w:val="24"/>
          <w:szCs w:val="24"/>
        </w:rPr>
        <w:t xml:space="preserve">, </w:t>
      </w:r>
      <w:r w:rsidRPr="00155987">
        <w:rPr>
          <w:rFonts w:ascii="Times New Roman" w:hAnsi="Times New Roman" w:cs="Times New Roman"/>
          <w:i/>
          <w:iCs/>
          <w:color w:val="333333"/>
          <w:sz w:val="24"/>
          <w:szCs w:val="24"/>
          <w:bdr w:val="none" w:sz="0" w:space="0" w:color="auto" w:frame="1"/>
        </w:rPr>
        <w:t>53</w:t>
      </w:r>
      <w:r w:rsidRPr="00155987">
        <w:rPr>
          <w:rFonts w:ascii="Times New Roman" w:hAnsi="Times New Roman" w:cs="Times New Roman"/>
          <w:color w:val="333333"/>
          <w:sz w:val="24"/>
          <w:szCs w:val="24"/>
        </w:rPr>
        <w:t>(4), 293–302. https://doi.org/10.15288/jsa.1992.53.293</w:t>
      </w:r>
    </w:p>
    <w:p w14:paraId="4C499320" w14:textId="611E8974" w:rsidR="0081073F" w:rsidRPr="00856D1C" w:rsidRDefault="00C55038"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Hunt, W. A., Barnett, W., &amp; Branch, L. G. (1970). Relapse rates in addiction programs. </w:t>
      </w:r>
      <w:r w:rsidR="0081073F" w:rsidRPr="00856D1C">
        <w:rPr>
          <w:rFonts w:ascii="Times New Roman" w:hAnsi="Times New Roman" w:cs="Times New Roman"/>
          <w:i/>
          <w:iCs/>
          <w:color w:val="333333"/>
          <w:sz w:val="24"/>
          <w:szCs w:val="24"/>
          <w:bdr w:val="none" w:sz="0" w:space="0" w:color="auto" w:frame="1"/>
        </w:rPr>
        <w:t>Journal of Clinical Psychology</w:t>
      </w:r>
      <w:r w:rsidR="0081073F" w:rsidRPr="00856D1C">
        <w:rPr>
          <w:rFonts w:ascii="Times New Roman" w:hAnsi="Times New Roman" w:cs="Times New Roman"/>
          <w:color w:val="333333"/>
          <w:sz w:val="24"/>
          <w:szCs w:val="24"/>
        </w:rPr>
        <w:t xml:space="preserve">, </w:t>
      </w:r>
      <w:r w:rsidR="0081073F" w:rsidRPr="00856D1C">
        <w:rPr>
          <w:rFonts w:ascii="Times New Roman" w:hAnsi="Times New Roman" w:cs="Times New Roman"/>
          <w:i/>
          <w:iCs/>
          <w:color w:val="333333"/>
          <w:sz w:val="24"/>
          <w:szCs w:val="24"/>
          <w:bdr w:val="none" w:sz="0" w:space="0" w:color="auto" w:frame="1"/>
        </w:rPr>
        <w:t>27</w:t>
      </w:r>
      <w:r w:rsidR="0081073F" w:rsidRPr="00856D1C">
        <w:rPr>
          <w:rFonts w:ascii="Times New Roman" w:hAnsi="Times New Roman" w:cs="Times New Roman"/>
          <w:color w:val="333333"/>
          <w:sz w:val="24"/>
          <w:szCs w:val="24"/>
        </w:rPr>
        <w:t xml:space="preserve">(4), 455–456. </w:t>
      </w:r>
      <w:hyperlink r:id="rId13" w:history="1">
        <w:r w:rsidR="0081073F" w:rsidRPr="00856D1C">
          <w:rPr>
            <w:rStyle w:val="Hyperlink"/>
            <w:rFonts w:ascii="Times New Roman" w:hAnsi="Times New Roman" w:cs="Times New Roman"/>
            <w:color w:val="auto"/>
            <w:sz w:val="24"/>
            <w:szCs w:val="24"/>
            <w:u w:val="none"/>
          </w:rPr>
          <w:t>https://doi.org/10.1002/1097-4679(197110)27:4&lt;455::AID-JCLP2270270412&gt;3.0.CO;2-R</w:t>
        </w:r>
      </w:hyperlink>
    </w:p>
    <w:p w14:paraId="070C3247" w14:textId="2136BEFC" w:rsidR="006926F1" w:rsidRPr="00856D1C" w:rsidRDefault="006926F1"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Jonas, D., Amick, </w:t>
      </w:r>
      <w:r w:rsidR="002F1B1F" w:rsidRPr="00856D1C">
        <w:rPr>
          <w:rFonts w:ascii="Times New Roman" w:hAnsi="Times New Roman" w:cs="Times New Roman"/>
          <w:sz w:val="24"/>
          <w:szCs w:val="24"/>
        </w:rPr>
        <w:t xml:space="preserve">H., Feltner, C., Bobashev, G., Thomas, K., &amp; Wines, R. (2014). Pharmacotherapy for adults with alcohol use disorders in outpatient settings: A systematic review and meta-analysis. </w:t>
      </w:r>
      <w:r w:rsidR="002F1B1F" w:rsidRPr="004742E0">
        <w:rPr>
          <w:rFonts w:ascii="Times New Roman" w:hAnsi="Times New Roman" w:cs="Times New Roman"/>
          <w:i/>
          <w:sz w:val="24"/>
          <w:szCs w:val="24"/>
        </w:rPr>
        <w:t>Journal of the American Medical Association, 311</w:t>
      </w:r>
      <w:r w:rsidR="002F1B1F" w:rsidRPr="00856D1C">
        <w:rPr>
          <w:rFonts w:ascii="Times New Roman" w:hAnsi="Times New Roman" w:cs="Times New Roman"/>
          <w:sz w:val="24"/>
          <w:szCs w:val="24"/>
        </w:rPr>
        <w:t>(18), 1889-1900.</w:t>
      </w:r>
    </w:p>
    <w:p w14:paraId="35721DBA" w14:textId="53095F4E" w:rsidR="006945D8" w:rsidRPr="00856D1C" w:rsidRDefault="006945D8" w:rsidP="006945D8">
      <w:pPr>
        <w:ind w:left="540" w:hanging="540"/>
        <w:rPr>
          <w:rFonts w:ascii="Times New Roman" w:hAnsi="Times New Roman" w:cs="Times New Roman"/>
          <w:sz w:val="24"/>
          <w:szCs w:val="24"/>
        </w:rPr>
      </w:pPr>
      <w:r w:rsidRPr="00856D1C">
        <w:rPr>
          <w:rFonts w:ascii="Times New Roman" w:hAnsi="Times New Roman" w:cs="Times New Roman"/>
          <w:color w:val="333333"/>
          <w:sz w:val="24"/>
          <w:szCs w:val="24"/>
        </w:rPr>
        <w:t xml:space="preserve">Khoo, S. Y., Gibson, G. D., Prasad, A. A., &amp; McNally, G. P. (2017). How contexts promote and prevent relapse to drug seeking. </w:t>
      </w:r>
      <w:r w:rsidRPr="00856D1C">
        <w:rPr>
          <w:rFonts w:ascii="Times New Roman" w:hAnsi="Times New Roman" w:cs="Times New Roman"/>
          <w:i/>
          <w:iCs/>
          <w:color w:val="333333"/>
          <w:sz w:val="24"/>
          <w:szCs w:val="24"/>
          <w:bdr w:val="none" w:sz="0" w:space="0" w:color="auto" w:frame="1"/>
        </w:rPr>
        <w:t>Genes, Brain &amp; Behavior</w:t>
      </w:r>
      <w:r w:rsidRPr="00856D1C">
        <w:rPr>
          <w:rFonts w:ascii="Times New Roman" w:hAnsi="Times New Roman" w:cs="Times New Roman"/>
          <w:color w:val="333333"/>
          <w:sz w:val="24"/>
          <w:szCs w:val="24"/>
        </w:rPr>
        <w:t xml:space="preserve">, </w:t>
      </w:r>
      <w:r w:rsidRPr="00856D1C">
        <w:rPr>
          <w:rFonts w:ascii="Times New Roman" w:hAnsi="Times New Roman" w:cs="Times New Roman"/>
          <w:i/>
          <w:iCs/>
          <w:color w:val="333333"/>
          <w:sz w:val="24"/>
          <w:szCs w:val="24"/>
          <w:bdr w:val="none" w:sz="0" w:space="0" w:color="auto" w:frame="1"/>
        </w:rPr>
        <w:t>16</w:t>
      </w:r>
      <w:r w:rsidRPr="00856D1C">
        <w:rPr>
          <w:rFonts w:ascii="Times New Roman" w:hAnsi="Times New Roman" w:cs="Times New Roman"/>
          <w:color w:val="333333"/>
          <w:sz w:val="24"/>
          <w:szCs w:val="24"/>
        </w:rPr>
        <w:t>(1), 185–204. https://doi.org/10.1111/gbb.12328</w:t>
      </w:r>
    </w:p>
    <w:p w14:paraId="4A53E88D" w14:textId="22A32DA5" w:rsidR="00107CF0" w:rsidRPr="00856D1C" w:rsidRDefault="00107CF0"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Lopes-Rosa, R., Kessler, F. P., Pianca, T. G., Guimaraes, L., Ferronato, P., Pagnussat, E., Moura, H., Pechansky, F., &amp; von Diemen, L. (2017). Predictors of early relapse among adolescent crack users. </w:t>
      </w:r>
      <w:r w:rsidRPr="00856D1C">
        <w:rPr>
          <w:rFonts w:ascii="Times New Roman" w:hAnsi="Times New Roman" w:cs="Times New Roman"/>
          <w:i/>
          <w:sz w:val="24"/>
          <w:szCs w:val="24"/>
        </w:rPr>
        <w:t>Journal of Addictive Diseases, 36</w:t>
      </w:r>
      <w:r w:rsidRPr="00856D1C">
        <w:rPr>
          <w:rFonts w:ascii="Times New Roman" w:hAnsi="Times New Roman" w:cs="Times New Roman"/>
          <w:sz w:val="24"/>
          <w:szCs w:val="24"/>
        </w:rPr>
        <w:t xml:space="preserve"> (2), 136-143.</w:t>
      </w:r>
    </w:p>
    <w:p w14:paraId="113622D6" w14:textId="4DCEF91B" w:rsidR="009C6495" w:rsidRPr="00856D1C" w:rsidRDefault="009C6495"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Luccini, A. (2007). Addiction and cooccurring psychiatric disorders: Generality and </w:t>
      </w:r>
      <w:r w:rsidR="00EF0B13">
        <w:rPr>
          <w:rFonts w:ascii="Times New Roman" w:hAnsi="Times New Roman" w:cs="Times New Roman"/>
          <w:sz w:val="24"/>
          <w:szCs w:val="24"/>
        </w:rPr>
        <w:t>t</w:t>
      </w:r>
      <w:r w:rsidRPr="00856D1C">
        <w:rPr>
          <w:rFonts w:ascii="Times New Roman" w:hAnsi="Times New Roman" w:cs="Times New Roman"/>
          <w:sz w:val="24"/>
          <w:szCs w:val="24"/>
        </w:rPr>
        <w:t xml:space="preserve">reatment in </w:t>
      </w:r>
      <w:r w:rsidR="00846505" w:rsidRPr="00856D1C">
        <w:rPr>
          <w:rFonts w:ascii="Times New Roman" w:hAnsi="Times New Roman" w:cs="Times New Roman"/>
          <w:sz w:val="24"/>
          <w:szCs w:val="24"/>
        </w:rPr>
        <w:t xml:space="preserve">Nava, F., Barbarini, G., &amp; Lucchini, A. (Eds.) </w:t>
      </w:r>
      <w:r w:rsidR="00846505" w:rsidRPr="00856D1C">
        <w:rPr>
          <w:rFonts w:ascii="Times New Roman" w:hAnsi="Times New Roman" w:cs="Times New Roman"/>
          <w:i/>
          <w:sz w:val="24"/>
          <w:szCs w:val="24"/>
        </w:rPr>
        <w:t>Management of Medical Disorders Associated with  Drug Abuse</w:t>
      </w:r>
      <w:r w:rsidRPr="00856D1C">
        <w:rPr>
          <w:rFonts w:ascii="Times New Roman" w:hAnsi="Times New Roman" w:cs="Times New Roman"/>
          <w:sz w:val="24"/>
          <w:szCs w:val="24"/>
        </w:rPr>
        <w:t>, 23-34.</w:t>
      </w:r>
      <w:r w:rsidR="00846505" w:rsidRPr="00856D1C">
        <w:rPr>
          <w:rFonts w:ascii="Times New Roman" w:hAnsi="Times New Roman" w:cs="Times New Roman"/>
          <w:sz w:val="24"/>
          <w:szCs w:val="24"/>
        </w:rPr>
        <w:t xml:space="preserve"> Nova Science Publishers, Hauppauge, NY.</w:t>
      </w:r>
    </w:p>
    <w:p w14:paraId="1C72D2E7" w14:textId="66D2B071" w:rsidR="001A79E9" w:rsidRPr="00856D1C" w:rsidRDefault="001A79E9"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Marsden, J., Eastwood, B., Bradbury, C., Dale-Perera, A., Farrell, M., Hammond, P., Knight, J., Randhawa, K., &amp; Wright, C. (2009). Effectiveness of community treatments for heroin and crack cocaine addiction in England: A prospective, in-treatment cohort study. </w:t>
      </w:r>
      <w:r w:rsidRPr="00856D1C">
        <w:rPr>
          <w:rFonts w:ascii="Times New Roman" w:hAnsi="Times New Roman" w:cs="Times New Roman"/>
          <w:i/>
          <w:sz w:val="24"/>
          <w:szCs w:val="24"/>
        </w:rPr>
        <w:t>Lancet, 374</w:t>
      </w:r>
      <w:r w:rsidRPr="00856D1C">
        <w:rPr>
          <w:rFonts w:ascii="Times New Roman" w:hAnsi="Times New Roman" w:cs="Times New Roman"/>
          <w:sz w:val="24"/>
          <w:szCs w:val="24"/>
        </w:rPr>
        <w:t>, 1262-1270.</w:t>
      </w:r>
    </w:p>
    <w:p w14:paraId="3BC7D2AA" w14:textId="7D2CCE23" w:rsidR="00900C7D" w:rsidRPr="00856D1C" w:rsidRDefault="00900C7D"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McLellen, A. T, &amp; McKay, J. R. (1998). The treatment of addiction: What can research offer practice. In Lamb, S., Greenlick, M. R, McCarty, D. (eds.) </w:t>
      </w:r>
      <w:r w:rsidRPr="00856D1C">
        <w:rPr>
          <w:rFonts w:ascii="Times New Roman" w:hAnsi="Times New Roman" w:cs="Times New Roman"/>
          <w:i/>
          <w:sz w:val="24"/>
          <w:szCs w:val="24"/>
        </w:rPr>
        <w:t>Bridging the Gap Between Practice and Research</w:t>
      </w:r>
      <w:r w:rsidRPr="00856D1C">
        <w:rPr>
          <w:rFonts w:ascii="Times New Roman" w:hAnsi="Times New Roman" w:cs="Times New Roman"/>
          <w:sz w:val="24"/>
          <w:szCs w:val="24"/>
        </w:rPr>
        <w:t>, Washington D. C. National Academy Press, 147-185.</w:t>
      </w:r>
    </w:p>
    <w:p w14:paraId="15107987" w14:textId="1BF0E208" w:rsidR="008D57B2" w:rsidRDefault="008D57B2"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Miller, N. S. &amp; Flaherty, J. A. (2000). </w:t>
      </w:r>
      <w:r w:rsidRPr="00856D1C">
        <w:rPr>
          <w:rFonts w:ascii="Times New Roman" w:hAnsi="Times New Roman" w:cs="Times New Roman"/>
          <w:i/>
          <w:sz w:val="24"/>
          <w:szCs w:val="24"/>
        </w:rPr>
        <w:t>Journal of Substance Abuse Treatment, 18</w:t>
      </w:r>
      <w:r w:rsidRPr="00856D1C">
        <w:rPr>
          <w:rFonts w:ascii="Times New Roman" w:hAnsi="Times New Roman" w:cs="Times New Roman"/>
          <w:sz w:val="24"/>
          <w:szCs w:val="24"/>
        </w:rPr>
        <w:t>, 9-16.</w:t>
      </w:r>
    </w:p>
    <w:p w14:paraId="031C045B" w14:textId="0B2BA4AB" w:rsidR="00BD3807" w:rsidRPr="00BD3807" w:rsidRDefault="00BD3807" w:rsidP="00CA0E6E">
      <w:pPr>
        <w:ind w:left="540" w:hanging="540"/>
        <w:rPr>
          <w:rFonts w:ascii="Times New Roman" w:hAnsi="Times New Roman" w:cs="Times New Roman"/>
          <w:sz w:val="24"/>
          <w:szCs w:val="24"/>
        </w:rPr>
      </w:pPr>
      <w:r w:rsidRPr="00BD3807">
        <w:rPr>
          <w:rFonts w:ascii="Times New Roman" w:hAnsi="Times New Roman" w:cs="Times New Roman"/>
          <w:color w:val="333333"/>
          <w:sz w:val="24"/>
          <w:szCs w:val="24"/>
        </w:rPr>
        <w:t xml:space="preserve">Moos, R. H., &amp; Moos, B. S. (2006). Treated and untreated individuals with alcohol use disorders: Rates and predictors of remission and relapse. </w:t>
      </w:r>
      <w:r w:rsidRPr="00BD3807">
        <w:rPr>
          <w:rFonts w:ascii="Times New Roman" w:hAnsi="Times New Roman" w:cs="Times New Roman"/>
          <w:i/>
          <w:iCs/>
          <w:color w:val="333333"/>
          <w:sz w:val="24"/>
          <w:szCs w:val="24"/>
          <w:bdr w:val="none" w:sz="0" w:space="0" w:color="auto" w:frame="1"/>
        </w:rPr>
        <w:t>International Journal of Clinical and Health Psychology</w:t>
      </w:r>
      <w:r w:rsidRPr="00BD3807">
        <w:rPr>
          <w:rFonts w:ascii="Times New Roman" w:hAnsi="Times New Roman" w:cs="Times New Roman"/>
          <w:color w:val="333333"/>
          <w:sz w:val="24"/>
          <w:szCs w:val="24"/>
        </w:rPr>
        <w:t xml:space="preserve">, </w:t>
      </w:r>
      <w:r w:rsidRPr="00BD3807">
        <w:rPr>
          <w:rFonts w:ascii="Times New Roman" w:hAnsi="Times New Roman" w:cs="Times New Roman"/>
          <w:i/>
          <w:iCs/>
          <w:color w:val="333333"/>
          <w:sz w:val="24"/>
          <w:szCs w:val="24"/>
          <w:bdr w:val="none" w:sz="0" w:space="0" w:color="auto" w:frame="1"/>
        </w:rPr>
        <w:t>6</w:t>
      </w:r>
      <w:r w:rsidRPr="00BD3807">
        <w:rPr>
          <w:rFonts w:ascii="Times New Roman" w:hAnsi="Times New Roman" w:cs="Times New Roman"/>
          <w:color w:val="333333"/>
          <w:sz w:val="24"/>
          <w:szCs w:val="24"/>
        </w:rPr>
        <w:t>(3), 513–526. Retrieved from https://search.ebscohost.com.ezproxy.bsc.edu/login.aspx?direct=true&amp;db=psyh&amp;AN=2006-12545-002&amp;site=ehost-live</w:t>
      </w:r>
    </w:p>
    <w:p w14:paraId="6100392E" w14:textId="39CE77B0" w:rsidR="001A79E9" w:rsidRPr="00856D1C" w:rsidRDefault="001A79E9"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Peacock, A., Eastwood, B. Jones, A., Millar, T., Horgan, P. Knight, J., </w:t>
      </w:r>
      <w:r w:rsidR="005A4C70" w:rsidRPr="00856D1C">
        <w:rPr>
          <w:rFonts w:ascii="Times New Roman" w:hAnsi="Times New Roman" w:cs="Times New Roman"/>
          <w:sz w:val="24"/>
          <w:szCs w:val="24"/>
        </w:rPr>
        <w:t xml:space="preserve">Randhawa, K., White, M., &amp; Marsden, J. (2018). Effectiveness of community psychosocial and pharmacological treatments for alcohol use disorder: A national observational cohort study in England. </w:t>
      </w:r>
      <w:r w:rsidR="005A4C70" w:rsidRPr="00856D1C">
        <w:rPr>
          <w:rFonts w:ascii="Times New Roman" w:hAnsi="Times New Roman" w:cs="Times New Roman"/>
          <w:i/>
          <w:sz w:val="24"/>
          <w:szCs w:val="24"/>
        </w:rPr>
        <w:t>Drug and Alcohol Dependence, 186</w:t>
      </w:r>
      <w:r w:rsidR="005A4C70" w:rsidRPr="00856D1C">
        <w:rPr>
          <w:rFonts w:ascii="Times New Roman" w:hAnsi="Times New Roman" w:cs="Times New Roman"/>
          <w:sz w:val="24"/>
          <w:szCs w:val="24"/>
        </w:rPr>
        <w:t>, 60-67.</w:t>
      </w:r>
    </w:p>
    <w:p w14:paraId="35694B0E" w14:textId="77777777" w:rsidR="006945D8" w:rsidRPr="00856D1C" w:rsidRDefault="006945D8" w:rsidP="006945D8">
      <w:pPr>
        <w:ind w:left="540" w:hanging="540"/>
        <w:rPr>
          <w:rFonts w:ascii="Times New Roman" w:hAnsi="Times New Roman" w:cs="Times New Roman"/>
          <w:sz w:val="24"/>
          <w:szCs w:val="24"/>
        </w:rPr>
      </w:pPr>
      <w:r w:rsidRPr="00856D1C">
        <w:rPr>
          <w:rFonts w:ascii="Times New Roman" w:hAnsi="Times New Roman" w:cs="Times New Roman"/>
          <w:color w:val="333333"/>
          <w:sz w:val="24"/>
          <w:szCs w:val="24"/>
        </w:rPr>
        <w:t xml:space="preserve">Ruiling, Z., Lingjiang, L., &amp; Wei, H. (2000). Neurobiological mechanisms of stress in drug addiction and relapse. </w:t>
      </w:r>
      <w:r w:rsidRPr="00856D1C">
        <w:rPr>
          <w:rFonts w:ascii="Times New Roman" w:hAnsi="Times New Roman" w:cs="Times New Roman"/>
          <w:i/>
          <w:iCs/>
          <w:color w:val="333333"/>
          <w:sz w:val="24"/>
          <w:szCs w:val="24"/>
          <w:bdr w:val="none" w:sz="0" w:space="0" w:color="auto" w:frame="1"/>
        </w:rPr>
        <w:t>Chinese Journal of Clinical Psychology</w:t>
      </w:r>
      <w:r w:rsidRPr="00856D1C">
        <w:rPr>
          <w:rFonts w:ascii="Times New Roman" w:hAnsi="Times New Roman" w:cs="Times New Roman"/>
          <w:color w:val="333333"/>
          <w:sz w:val="24"/>
          <w:szCs w:val="24"/>
        </w:rPr>
        <w:t xml:space="preserve">, </w:t>
      </w:r>
      <w:r w:rsidRPr="00856D1C">
        <w:rPr>
          <w:rFonts w:ascii="Times New Roman" w:hAnsi="Times New Roman" w:cs="Times New Roman"/>
          <w:i/>
          <w:iCs/>
          <w:color w:val="333333"/>
          <w:sz w:val="24"/>
          <w:szCs w:val="24"/>
          <w:bdr w:val="none" w:sz="0" w:space="0" w:color="auto" w:frame="1"/>
        </w:rPr>
        <w:t>8</w:t>
      </w:r>
      <w:r w:rsidRPr="00856D1C">
        <w:rPr>
          <w:rFonts w:ascii="Times New Roman" w:hAnsi="Times New Roman" w:cs="Times New Roman"/>
          <w:color w:val="333333"/>
          <w:sz w:val="24"/>
          <w:szCs w:val="24"/>
        </w:rPr>
        <w:t xml:space="preserve">(1), 62–65. Retrieved from </w:t>
      </w:r>
      <w:hyperlink r:id="rId14" w:history="1">
        <w:r w:rsidRPr="00856D1C">
          <w:rPr>
            <w:rStyle w:val="Hyperlink"/>
            <w:rFonts w:ascii="Times New Roman" w:hAnsi="Times New Roman" w:cs="Times New Roman"/>
            <w:color w:val="auto"/>
            <w:sz w:val="24"/>
            <w:szCs w:val="24"/>
            <w:u w:val="none"/>
          </w:rPr>
          <w:t>https://search.ebscohost.com.ezproxy.bsc.edu/login.aspx?direct=true&amp;db=psyh&amp;AN=2000-03667-023&amp;site=ehost-live</w:t>
        </w:r>
      </w:hyperlink>
    </w:p>
    <w:p w14:paraId="42532791" w14:textId="39DEE374" w:rsidR="005A4C70" w:rsidRDefault="005A4C70"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Salamina, G., Diecidue, R., Vigna-Taglianti, F., Jarre, P., Schifano, P., Bargagli, A., Davoli, M., Amato, L., Perucci, C., Faggiano, F. (2010)</w:t>
      </w:r>
      <w:r w:rsidR="00A820CD" w:rsidRPr="00856D1C">
        <w:rPr>
          <w:rFonts w:ascii="Times New Roman" w:hAnsi="Times New Roman" w:cs="Times New Roman"/>
          <w:sz w:val="24"/>
          <w:szCs w:val="24"/>
        </w:rPr>
        <w:t>. Effectiveness of therapies for heroin addiction in retaining patients in treatment: Results from the VEdeTTE study</w:t>
      </w:r>
      <w:r w:rsidRPr="00856D1C">
        <w:rPr>
          <w:rFonts w:ascii="Times New Roman" w:hAnsi="Times New Roman" w:cs="Times New Roman"/>
          <w:sz w:val="24"/>
          <w:szCs w:val="24"/>
        </w:rPr>
        <w:t xml:space="preserve">. </w:t>
      </w:r>
      <w:r w:rsidRPr="00856D1C">
        <w:rPr>
          <w:rFonts w:ascii="Times New Roman" w:hAnsi="Times New Roman" w:cs="Times New Roman"/>
          <w:i/>
          <w:sz w:val="24"/>
          <w:szCs w:val="24"/>
        </w:rPr>
        <w:t>Substance Use and Misuse, 45</w:t>
      </w:r>
      <w:r w:rsidRPr="00856D1C">
        <w:rPr>
          <w:rFonts w:ascii="Times New Roman" w:hAnsi="Times New Roman" w:cs="Times New Roman"/>
          <w:sz w:val="24"/>
          <w:szCs w:val="24"/>
        </w:rPr>
        <w:t xml:space="preserve">, 2076-2092.   </w:t>
      </w:r>
    </w:p>
    <w:p w14:paraId="36C8B1A2" w14:textId="601833BD" w:rsidR="00E17C2B" w:rsidRPr="00E17C2B" w:rsidRDefault="00E17C2B" w:rsidP="00CA0E6E">
      <w:pPr>
        <w:ind w:left="540" w:hanging="540"/>
        <w:rPr>
          <w:rFonts w:ascii="Times New Roman" w:hAnsi="Times New Roman" w:cs="Times New Roman"/>
          <w:sz w:val="24"/>
          <w:szCs w:val="24"/>
        </w:rPr>
      </w:pPr>
      <w:r w:rsidRPr="00E17C2B">
        <w:rPr>
          <w:rFonts w:ascii="Times New Roman" w:hAnsi="Times New Roman" w:cs="Times New Roman"/>
          <w:color w:val="333333"/>
          <w:sz w:val="24"/>
          <w:szCs w:val="24"/>
        </w:rPr>
        <w:t xml:space="preserve">Schildhaus, S., Gerstein, D., Dugoni, B., Brittingham, A., &amp; Cerbone, F. (2000). Services research outcomes study: Explanation of treatment effectiveness, using individual-level and programmatic variables. </w:t>
      </w:r>
      <w:r w:rsidRPr="00E17C2B">
        <w:rPr>
          <w:rFonts w:ascii="Times New Roman" w:hAnsi="Times New Roman" w:cs="Times New Roman"/>
          <w:i/>
          <w:iCs/>
          <w:color w:val="333333"/>
          <w:sz w:val="24"/>
          <w:szCs w:val="24"/>
          <w:bdr w:val="none" w:sz="0" w:space="0" w:color="auto" w:frame="1"/>
        </w:rPr>
        <w:t>Substance Use &amp; Misuse</w:t>
      </w:r>
      <w:r w:rsidRPr="00E17C2B">
        <w:rPr>
          <w:rFonts w:ascii="Times New Roman" w:hAnsi="Times New Roman" w:cs="Times New Roman"/>
          <w:color w:val="333333"/>
          <w:sz w:val="24"/>
          <w:szCs w:val="24"/>
        </w:rPr>
        <w:t xml:space="preserve">, </w:t>
      </w:r>
      <w:r w:rsidRPr="00E17C2B">
        <w:rPr>
          <w:rFonts w:ascii="Times New Roman" w:hAnsi="Times New Roman" w:cs="Times New Roman"/>
          <w:i/>
          <w:iCs/>
          <w:color w:val="333333"/>
          <w:sz w:val="24"/>
          <w:szCs w:val="24"/>
          <w:bdr w:val="none" w:sz="0" w:space="0" w:color="auto" w:frame="1"/>
        </w:rPr>
        <w:t>35</w:t>
      </w:r>
      <w:r w:rsidRPr="00E17C2B">
        <w:rPr>
          <w:rFonts w:ascii="Times New Roman" w:hAnsi="Times New Roman" w:cs="Times New Roman"/>
          <w:color w:val="333333"/>
          <w:sz w:val="24"/>
          <w:szCs w:val="24"/>
        </w:rPr>
        <w:t>(12–14), 1879–1910. https://doi.org/10.3109/10826080009148244</w:t>
      </w:r>
    </w:p>
    <w:p w14:paraId="10B17C2F" w14:textId="191AC84A" w:rsidR="005E59E4" w:rsidRPr="00856D1C" w:rsidRDefault="005E59E4"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Smokowski, P. R., &amp; Wodarski, J. S. (1998). Cognitive-behavioral treatment for cocaine addiction: Clinical effectiveness and practice guidelines. </w:t>
      </w:r>
      <w:r w:rsidRPr="00856D1C">
        <w:rPr>
          <w:rFonts w:ascii="Times New Roman" w:hAnsi="Times New Roman" w:cs="Times New Roman"/>
          <w:i/>
          <w:sz w:val="24"/>
          <w:szCs w:val="24"/>
        </w:rPr>
        <w:t>Journal of Applied Social Sciences, 23</w:t>
      </w:r>
      <w:r w:rsidRPr="00856D1C">
        <w:rPr>
          <w:rFonts w:ascii="Times New Roman" w:hAnsi="Times New Roman" w:cs="Times New Roman"/>
          <w:sz w:val="24"/>
          <w:szCs w:val="24"/>
        </w:rPr>
        <w:t>(1), 23-32.</w:t>
      </w:r>
    </w:p>
    <w:p w14:paraId="1BDC3CC5" w14:textId="49C8CDA5" w:rsidR="00BB4112" w:rsidRPr="00856D1C" w:rsidRDefault="00BB4112"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Volkow, N. D. (2001). Drug abuse and mental illness: Progress in understanding comorbidity.  </w:t>
      </w:r>
      <w:r w:rsidRPr="00856D1C">
        <w:rPr>
          <w:rFonts w:ascii="Times New Roman" w:hAnsi="Times New Roman" w:cs="Times New Roman"/>
          <w:i/>
          <w:sz w:val="24"/>
          <w:szCs w:val="24"/>
        </w:rPr>
        <w:t>The American Journal of Psychiatry, 158</w:t>
      </w:r>
      <w:r w:rsidRPr="00856D1C">
        <w:rPr>
          <w:rFonts w:ascii="Times New Roman" w:hAnsi="Times New Roman" w:cs="Times New Roman"/>
          <w:sz w:val="24"/>
          <w:szCs w:val="24"/>
        </w:rPr>
        <w:t xml:space="preserve"> (8), 1181-1183. </w:t>
      </w:r>
    </w:p>
    <w:p w14:paraId="37860237" w14:textId="299A1C9D" w:rsidR="009B2828" w:rsidRPr="00856D1C" w:rsidRDefault="009B2828" w:rsidP="00CA0E6E">
      <w:pPr>
        <w:ind w:left="540" w:hanging="540"/>
        <w:rPr>
          <w:rFonts w:ascii="Times New Roman" w:hAnsi="Times New Roman" w:cs="Times New Roman"/>
          <w:sz w:val="24"/>
          <w:szCs w:val="24"/>
        </w:rPr>
      </w:pPr>
      <w:r w:rsidRPr="00856D1C">
        <w:rPr>
          <w:rFonts w:ascii="Times New Roman" w:hAnsi="Times New Roman" w:cs="Times New Roman"/>
          <w:sz w:val="24"/>
          <w:szCs w:val="24"/>
        </w:rPr>
        <w:t xml:space="preserve">Walker M. A. (2008). Program characteristics and the length of time clients are in substance abuse treatment. </w:t>
      </w:r>
      <w:r w:rsidRPr="00856D1C">
        <w:rPr>
          <w:rFonts w:ascii="Times New Roman" w:hAnsi="Times New Roman" w:cs="Times New Roman"/>
          <w:i/>
          <w:sz w:val="24"/>
          <w:szCs w:val="24"/>
        </w:rPr>
        <w:t>The Journal of Behavioral Health Sciences &amp; Research, 36</w:t>
      </w:r>
      <w:r w:rsidRPr="00856D1C">
        <w:rPr>
          <w:rFonts w:ascii="Times New Roman" w:hAnsi="Times New Roman" w:cs="Times New Roman"/>
          <w:sz w:val="24"/>
          <w:szCs w:val="24"/>
        </w:rPr>
        <w:t>(3), 330-343.</w:t>
      </w:r>
    </w:p>
    <w:p w14:paraId="641B945B" w14:textId="77777777" w:rsidR="006945D8" w:rsidRPr="00856D1C" w:rsidRDefault="006945D8">
      <w:pPr>
        <w:ind w:left="540" w:hanging="540"/>
        <w:rPr>
          <w:rFonts w:ascii="Times New Roman" w:hAnsi="Times New Roman" w:cs="Times New Roman"/>
          <w:sz w:val="24"/>
          <w:szCs w:val="24"/>
        </w:rPr>
      </w:pPr>
    </w:p>
    <w:sectPr w:rsidR="006945D8" w:rsidRPr="00856D1C">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19B1B" w14:textId="77777777" w:rsidR="008625A6" w:rsidRDefault="008625A6" w:rsidP="00814D27">
      <w:pPr>
        <w:spacing w:after="0" w:line="240" w:lineRule="auto"/>
      </w:pPr>
      <w:r>
        <w:separator/>
      </w:r>
    </w:p>
  </w:endnote>
  <w:endnote w:type="continuationSeparator" w:id="0">
    <w:p w14:paraId="2A65E7C5" w14:textId="77777777" w:rsidR="008625A6" w:rsidRDefault="008625A6" w:rsidP="00814D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30142" w14:textId="77777777" w:rsidR="00814D27" w:rsidRDefault="00814D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DBD15" w14:textId="77777777" w:rsidR="00814D27" w:rsidRDefault="00814D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B5A7B" w14:textId="77777777" w:rsidR="00814D27" w:rsidRDefault="00814D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14B41" w14:textId="77777777" w:rsidR="008625A6" w:rsidRDefault="008625A6" w:rsidP="00814D27">
      <w:pPr>
        <w:spacing w:after="0" w:line="240" w:lineRule="auto"/>
      </w:pPr>
      <w:r>
        <w:separator/>
      </w:r>
    </w:p>
  </w:footnote>
  <w:footnote w:type="continuationSeparator" w:id="0">
    <w:p w14:paraId="48B705A8" w14:textId="77777777" w:rsidR="008625A6" w:rsidRDefault="008625A6" w:rsidP="00814D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BF6D2" w14:textId="77777777" w:rsidR="00814D27" w:rsidRDefault="00814D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2297701"/>
      <w:docPartObj>
        <w:docPartGallery w:val="Page Numbers (Top of Page)"/>
        <w:docPartUnique/>
      </w:docPartObj>
    </w:sdtPr>
    <w:sdtEndPr>
      <w:rPr>
        <w:noProof/>
      </w:rPr>
    </w:sdtEndPr>
    <w:sdtContent>
      <w:p w14:paraId="75BE16E2" w14:textId="07CA9F78" w:rsidR="00814D27" w:rsidRDefault="00814D27">
        <w:pPr>
          <w:pStyle w:val="Header"/>
          <w:jc w:val="right"/>
        </w:pPr>
        <w:r>
          <w:fldChar w:fldCharType="begin"/>
        </w:r>
        <w:r>
          <w:instrText xml:space="preserve"> PAGE   \* MERGEFORMAT </w:instrText>
        </w:r>
        <w:r>
          <w:fldChar w:fldCharType="separate"/>
        </w:r>
        <w:r w:rsidR="008709CB">
          <w:rPr>
            <w:noProof/>
          </w:rPr>
          <w:t>2</w:t>
        </w:r>
        <w:r>
          <w:rPr>
            <w:noProof/>
          </w:rPr>
          <w:fldChar w:fldCharType="end"/>
        </w:r>
      </w:p>
    </w:sdtContent>
  </w:sdt>
  <w:p w14:paraId="0317D6F4" w14:textId="77777777" w:rsidR="00814D27" w:rsidRDefault="00814D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CF24A" w14:textId="77777777" w:rsidR="00814D27" w:rsidRDefault="00814D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148"/>
    <w:multiLevelType w:val="hybridMultilevel"/>
    <w:tmpl w:val="028E6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862DB"/>
    <w:multiLevelType w:val="multilevel"/>
    <w:tmpl w:val="643EF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565324"/>
    <w:multiLevelType w:val="multilevel"/>
    <w:tmpl w:val="9918B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A664D2"/>
    <w:multiLevelType w:val="multilevel"/>
    <w:tmpl w:val="0E52A8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5C51C1D"/>
    <w:multiLevelType w:val="multilevel"/>
    <w:tmpl w:val="68E6D56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E8D0BA7"/>
    <w:multiLevelType w:val="multilevel"/>
    <w:tmpl w:val="749E2D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696"/>
    <w:rsid w:val="0005175F"/>
    <w:rsid w:val="000626B6"/>
    <w:rsid w:val="0007043F"/>
    <w:rsid w:val="0007685E"/>
    <w:rsid w:val="00080E81"/>
    <w:rsid w:val="000817AF"/>
    <w:rsid w:val="00087120"/>
    <w:rsid w:val="000A507F"/>
    <w:rsid w:val="000B11CF"/>
    <w:rsid w:val="000C5A70"/>
    <w:rsid w:val="000F3536"/>
    <w:rsid w:val="00102C8A"/>
    <w:rsid w:val="00107CF0"/>
    <w:rsid w:val="00116845"/>
    <w:rsid w:val="001223CC"/>
    <w:rsid w:val="001228A6"/>
    <w:rsid w:val="00144BA9"/>
    <w:rsid w:val="00146FCA"/>
    <w:rsid w:val="00147184"/>
    <w:rsid w:val="00150AAE"/>
    <w:rsid w:val="001524A3"/>
    <w:rsid w:val="00155987"/>
    <w:rsid w:val="00176F92"/>
    <w:rsid w:val="00181508"/>
    <w:rsid w:val="001A79E9"/>
    <w:rsid w:val="001D356E"/>
    <w:rsid w:val="001E1458"/>
    <w:rsid w:val="00232B73"/>
    <w:rsid w:val="00254828"/>
    <w:rsid w:val="00261EA4"/>
    <w:rsid w:val="00271209"/>
    <w:rsid w:val="0027314E"/>
    <w:rsid w:val="00293822"/>
    <w:rsid w:val="002B6B42"/>
    <w:rsid w:val="002D5E54"/>
    <w:rsid w:val="002E64BA"/>
    <w:rsid w:val="002E74C0"/>
    <w:rsid w:val="002F1B1F"/>
    <w:rsid w:val="00317265"/>
    <w:rsid w:val="00323071"/>
    <w:rsid w:val="00331903"/>
    <w:rsid w:val="00333DF0"/>
    <w:rsid w:val="00341B50"/>
    <w:rsid w:val="003649CB"/>
    <w:rsid w:val="00373333"/>
    <w:rsid w:val="003736EC"/>
    <w:rsid w:val="00392478"/>
    <w:rsid w:val="003D570F"/>
    <w:rsid w:val="003D719A"/>
    <w:rsid w:val="003F2909"/>
    <w:rsid w:val="003F40A6"/>
    <w:rsid w:val="00411B9E"/>
    <w:rsid w:val="0041508A"/>
    <w:rsid w:val="00416F87"/>
    <w:rsid w:val="00451DB1"/>
    <w:rsid w:val="00455E3E"/>
    <w:rsid w:val="00464B6E"/>
    <w:rsid w:val="004742E0"/>
    <w:rsid w:val="00483929"/>
    <w:rsid w:val="005A4C70"/>
    <w:rsid w:val="005A5495"/>
    <w:rsid w:val="005B02B3"/>
    <w:rsid w:val="005C0444"/>
    <w:rsid w:val="005D3852"/>
    <w:rsid w:val="005E59E4"/>
    <w:rsid w:val="005F2ADB"/>
    <w:rsid w:val="005F43F6"/>
    <w:rsid w:val="005F4656"/>
    <w:rsid w:val="005F7FC5"/>
    <w:rsid w:val="00605BA5"/>
    <w:rsid w:val="006430A9"/>
    <w:rsid w:val="00665CB9"/>
    <w:rsid w:val="00675140"/>
    <w:rsid w:val="006853F6"/>
    <w:rsid w:val="006878D3"/>
    <w:rsid w:val="006926F1"/>
    <w:rsid w:val="006945D8"/>
    <w:rsid w:val="006E03AB"/>
    <w:rsid w:val="006F0048"/>
    <w:rsid w:val="006F5F99"/>
    <w:rsid w:val="00703458"/>
    <w:rsid w:val="007136DD"/>
    <w:rsid w:val="00764EA3"/>
    <w:rsid w:val="007A4F4D"/>
    <w:rsid w:val="007B16B9"/>
    <w:rsid w:val="007F43F6"/>
    <w:rsid w:val="00806A2C"/>
    <w:rsid w:val="0081073F"/>
    <w:rsid w:val="008147C7"/>
    <w:rsid w:val="00814D27"/>
    <w:rsid w:val="00841F9A"/>
    <w:rsid w:val="00846505"/>
    <w:rsid w:val="00856D1C"/>
    <w:rsid w:val="008625A6"/>
    <w:rsid w:val="0086430E"/>
    <w:rsid w:val="008709CB"/>
    <w:rsid w:val="0087676A"/>
    <w:rsid w:val="0089693B"/>
    <w:rsid w:val="008B413D"/>
    <w:rsid w:val="008D57B2"/>
    <w:rsid w:val="008F1E9B"/>
    <w:rsid w:val="00900C7D"/>
    <w:rsid w:val="0091103C"/>
    <w:rsid w:val="00915468"/>
    <w:rsid w:val="00951924"/>
    <w:rsid w:val="009726F6"/>
    <w:rsid w:val="009915B4"/>
    <w:rsid w:val="009A7FCC"/>
    <w:rsid w:val="009B2828"/>
    <w:rsid w:val="009B5AAE"/>
    <w:rsid w:val="009B6986"/>
    <w:rsid w:val="009C6495"/>
    <w:rsid w:val="009D223C"/>
    <w:rsid w:val="00A02F24"/>
    <w:rsid w:val="00A322A6"/>
    <w:rsid w:val="00A37455"/>
    <w:rsid w:val="00A574C7"/>
    <w:rsid w:val="00A76463"/>
    <w:rsid w:val="00A820CD"/>
    <w:rsid w:val="00AA304C"/>
    <w:rsid w:val="00AD70FC"/>
    <w:rsid w:val="00AE3D1F"/>
    <w:rsid w:val="00AE567E"/>
    <w:rsid w:val="00B83770"/>
    <w:rsid w:val="00BB4112"/>
    <w:rsid w:val="00BD3807"/>
    <w:rsid w:val="00C27B56"/>
    <w:rsid w:val="00C32421"/>
    <w:rsid w:val="00C36D0F"/>
    <w:rsid w:val="00C505B1"/>
    <w:rsid w:val="00C55038"/>
    <w:rsid w:val="00C85EA7"/>
    <w:rsid w:val="00CA0E6E"/>
    <w:rsid w:val="00CB0903"/>
    <w:rsid w:val="00CC6634"/>
    <w:rsid w:val="00CD2AFD"/>
    <w:rsid w:val="00CE7BF0"/>
    <w:rsid w:val="00CF45B1"/>
    <w:rsid w:val="00D057D9"/>
    <w:rsid w:val="00D66696"/>
    <w:rsid w:val="00D722DF"/>
    <w:rsid w:val="00D85FE0"/>
    <w:rsid w:val="00DB1CCC"/>
    <w:rsid w:val="00DF214A"/>
    <w:rsid w:val="00DF496C"/>
    <w:rsid w:val="00DF5879"/>
    <w:rsid w:val="00E06A29"/>
    <w:rsid w:val="00E17C2B"/>
    <w:rsid w:val="00E87E89"/>
    <w:rsid w:val="00E91F0F"/>
    <w:rsid w:val="00EC1750"/>
    <w:rsid w:val="00EC42FF"/>
    <w:rsid w:val="00EC76B4"/>
    <w:rsid w:val="00EE1D62"/>
    <w:rsid w:val="00EF0B13"/>
    <w:rsid w:val="00EF3649"/>
    <w:rsid w:val="00F320A8"/>
    <w:rsid w:val="00F91D58"/>
    <w:rsid w:val="00FA2DA1"/>
    <w:rsid w:val="00FA607F"/>
    <w:rsid w:val="00FB41E5"/>
    <w:rsid w:val="00FF0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BA0C2"/>
  <w15:docId w15:val="{4B8BABFA-23F6-4443-969E-0C188BAC5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333DF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33DF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33DF0"/>
    <w:rPr>
      <w:color w:val="0000FF"/>
      <w:u w:val="single"/>
    </w:rPr>
  </w:style>
  <w:style w:type="character" w:customStyle="1" w:styleId="Heading4Char">
    <w:name w:val="Heading 4 Char"/>
    <w:basedOn w:val="DefaultParagraphFont"/>
    <w:link w:val="Heading4"/>
    <w:uiPriority w:val="9"/>
    <w:semiHidden/>
    <w:rsid w:val="00333DF0"/>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5A5495"/>
    <w:pPr>
      <w:ind w:left="720"/>
      <w:contextualSpacing/>
    </w:pPr>
  </w:style>
  <w:style w:type="character" w:styleId="Strong">
    <w:name w:val="Strong"/>
    <w:basedOn w:val="DefaultParagraphFont"/>
    <w:uiPriority w:val="22"/>
    <w:qFormat/>
    <w:rsid w:val="0087676A"/>
    <w:rPr>
      <w:b/>
      <w:bCs/>
    </w:rPr>
  </w:style>
  <w:style w:type="character" w:customStyle="1" w:styleId="UnresolvedMention1">
    <w:name w:val="Unresolved Mention1"/>
    <w:basedOn w:val="DefaultParagraphFont"/>
    <w:uiPriority w:val="99"/>
    <w:semiHidden/>
    <w:unhideWhenUsed/>
    <w:rsid w:val="002E74C0"/>
    <w:rPr>
      <w:color w:val="605E5C"/>
      <w:shd w:val="clear" w:color="auto" w:fill="E1DFDD"/>
    </w:rPr>
  </w:style>
  <w:style w:type="paragraph" w:styleId="Header">
    <w:name w:val="header"/>
    <w:basedOn w:val="Normal"/>
    <w:link w:val="HeaderChar"/>
    <w:uiPriority w:val="99"/>
    <w:unhideWhenUsed/>
    <w:rsid w:val="00814D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D27"/>
  </w:style>
  <w:style w:type="paragraph" w:styleId="Footer">
    <w:name w:val="footer"/>
    <w:basedOn w:val="Normal"/>
    <w:link w:val="FooterChar"/>
    <w:uiPriority w:val="99"/>
    <w:unhideWhenUsed/>
    <w:rsid w:val="00814D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D27"/>
  </w:style>
  <w:style w:type="paragraph" w:styleId="BalloonText">
    <w:name w:val="Balloon Text"/>
    <w:basedOn w:val="Normal"/>
    <w:link w:val="BalloonTextChar"/>
    <w:uiPriority w:val="99"/>
    <w:semiHidden/>
    <w:unhideWhenUsed/>
    <w:rsid w:val="00C36D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D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23250">
      <w:bodyDiv w:val="1"/>
      <w:marLeft w:val="0"/>
      <w:marRight w:val="0"/>
      <w:marTop w:val="0"/>
      <w:marBottom w:val="0"/>
      <w:divBdr>
        <w:top w:val="none" w:sz="0" w:space="0" w:color="auto"/>
        <w:left w:val="none" w:sz="0" w:space="0" w:color="auto"/>
        <w:bottom w:val="none" w:sz="0" w:space="0" w:color="auto"/>
        <w:right w:val="none" w:sz="0" w:space="0" w:color="auto"/>
      </w:divBdr>
      <w:divsChild>
        <w:div w:id="1106271509">
          <w:marLeft w:val="0"/>
          <w:marRight w:val="0"/>
          <w:marTop w:val="0"/>
          <w:marBottom w:val="0"/>
          <w:divBdr>
            <w:top w:val="none" w:sz="0" w:space="0" w:color="auto"/>
            <w:left w:val="none" w:sz="0" w:space="0" w:color="auto"/>
            <w:bottom w:val="none" w:sz="0" w:space="0" w:color="auto"/>
            <w:right w:val="none" w:sz="0" w:space="0" w:color="auto"/>
          </w:divBdr>
          <w:divsChild>
            <w:div w:id="2142917356">
              <w:marLeft w:val="0"/>
              <w:marRight w:val="0"/>
              <w:marTop w:val="0"/>
              <w:marBottom w:val="0"/>
              <w:divBdr>
                <w:top w:val="none" w:sz="0" w:space="0" w:color="auto"/>
                <w:left w:val="none" w:sz="0" w:space="0" w:color="auto"/>
                <w:bottom w:val="none" w:sz="0" w:space="0" w:color="auto"/>
                <w:right w:val="none" w:sz="0" w:space="0" w:color="auto"/>
              </w:divBdr>
              <w:divsChild>
                <w:div w:id="1308559442">
                  <w:marLeft w:val="0"/>
                  <w:marRight w:val="0"/>
                  <w:marTop w:val="0"/>
                  <w:marBottom w:val="0"/>
                  <w:divBdr>
                    <w:top w:val="none" w:sz="0" w:space="0" w:color="auto"/>
                    <w:left w:val="none" w:sz="0" w:space="0" w:color="auto"/>
                    <w:bottom w:val="none" w:sz="0" w:space="0" w:color="auto"/>
                    <w:right w:val="none" w:sz="0" w:space="0" w:color="auto"/>
                  </w:divBdr>
                  <w:divsChild>
                    <w:div w:id="1104036357">
                      <w:marLeft w:val="0"/>
                      <w:marRight w:val="0"/>
                      <w:marTop w:val="0"/>
                      <w:marBottom w:val="0"/>
                      <w:divBdr>
                        <w:top w:val="none" w:sz="0" w:space="0" w:color="auto"/>
                        <w:left w:val="none" w:sz="0" w:space="0" w:color="auto"/>
                        <w:bottom w:val="none" w:sz="0" w:space="0" w:color="auto"/>
                        <w:right w:val="none" w:sz="0" w:space="0" w:color="auto"/>
                      </w:divBdr>
                      <w:divsChild>
                        <w:div w:id="2091850836">
                          <w:marLeft w:val="-225"/>
                          <w:marRight w:val="-225"/>
                          <w:marTop w:val="0"/>
                          <w:marBottom w:val="0"/>
                          <w:divBdr>
                            <w:top w:val="none" w:sz="0" w:space="0" w:color="auto"/>
                            <w:left w:val="none" w:sz="0" w:space="0" w:color="auto"/>
                            <w:bottom w:val="none" w:sz="0" w:space="0" w:color="auto"/>
                            <w:right w:val="none" w:sz="0" w:space="0" w:color="auto"/>
                          </w:divBdr>
                          <w:divsChild>
                            <w:div w:id="1734430413">
                              <w:marLeft w:val="0"/>
                              <w:marRight w:val="0"/>
                              <w:marTop w:val="0"/>
                              <w:marBottom w:val="0"/>
                              <w:divBdr>
                                <w:top w:val="none" w:sz="0" w:space="0" w:color="auto"/>
                                <w:left w:val="none" w:sz="0" w:space="0" w:color="auto"/>
                                <w:bottom w:val="none" w:sz="0" w:space="0" w:color="auto"/>
                                <w:right w:val="none" w:sz="0" w:space="0" w:color="auto"/>
                              </w:divBdr>
                              <w:divsChild>
                                <w:div w:id="106851178">
                                  <w:marLeft w:val="0"/>
                                  <w:marRight w:val="0"/>
                                  <w:marTop w:val="0"/>
                                  <w:marBottom w:val="0"/>
                                  <w:divBdr>
                                    <w:top w:val="none" w:sz="0" w:space="0" w:color="auto"/>
                                    <w:left w:val="none" w:sz="0" w:space="0" w:color="auto"/>
                                    <w:bottom w:val="none" w:sz="0" w:space="0" w:color="auto"/>
                                    <w:right w:val="none" w:sz="0" w:space="0" w:color="auto"/>
                                  </w:divBdr>
                                  <w:divsChild>
                                    <w:div w:id="1432506885">
                                      <w:marLeft w:val="0"/>
                                      <w:marRight w:val="0"/>
                                      <w:marTop w:val="0"/>
                                      <w:marBottom w:val="450"/>
                                      <w:divBdr>
                                        <w:top w:val="none" w:sz="0" w:space="0" w:color="auto"/>
                                        <w:left w:val="none" w:sz="0" w:space="0" w:color="auto"/>
                                        <w:bottom w:val="none" w:sz="0" w:space="0" w:color="auto"/>
                                        <w:right w:val="none" w:sz="0" w:space="0" w:color="auto"/>
                                      </w:divBdr>
                                    </w:div>
                                    <w:div w:id="1037657468">
                                      <w:marLeft w:val="0"/>
                                      <w:marRight w:val="0"/>
                                      <w:marTop w:val="0"/>
                                      <w:marBottom w:val="0"/>
                                      <w:divBdr>
                                        <w:top w:val="none" w:sz="0" w:space="0" w:color="auto"/>
                                        <w:left w:val="none" w:sz="0" w:space="0" w:color="auto"/>
                                        <w:bottom w:val="none" w:sz="0" w:space="0" w:color="auto"/>
                                        <w:right w:val="none" w:sz="0" w:space="0" w:color="auto"/>
                                      </w:divBdr>
                                      <w:divsChild>
                                        <w:div w:id="809902184">
                                          <w:marLeft w:val="0"/>
                                          <w:marRight w:val="0"/>
                                          <w:marTop w:val="0"/>
                                          <w:marBottom w:val="0"/>
                                          <w:divBdr>
                                            <w:top w:val="none" w:sz="0" w:space="0" w:color="auto"/>
                                            <w:left w:val="none" w:sz="0" w:space="0" w:color="auto"/>
                                            <w:bottom w:val="none" w:sz="0" w:space="0" w:color="auto"/>
                                            <w:right w:val="none" w:sz="0" w:space="0" w:color="auto"/>
                                          </w:divBdr>
                                        </w:div>
                                      </w:divsChild>
                                    </w:div>
                                    <w:div w:id="1465005704">
                                      <w:marLeft w:val="0"/>
                                      <w:marRight w:val="0"/>
                                      <w:marTop w:val="0"/>
                                      <w:marBottom w:val="0"/>
                                      <w:divBdr>
                                        <w:top w:val="none" w:sz="0" w:space="0" w:color="auto"/>
                                        <w:left w:val="none" w:sz="0" w:space="0" w:color="auto"/>
                                        <w:bottom w:val="none" w:sz="0" w:space="0" w:color="auto"/>
                                        <w:right w:val="none" w:sz="0" w:space="0" w:color="auto"/>
                                      </w:divBdr>
                                    </w:div>
                                    <w:div w:id="106699612">
                                      <w:marLeft w:val="0"/>
                                      <w:marRight w:val="0"/>
                                      <w:marTop w:val="0"/>
                                      <w:marBottom w:val="0"/>
                                      <w:divBdr>
                                        <w:top w:val="none" w:sz="0" w:space="0" w:color="auto"/>
                                        <w:left w:val="none" w:sz="0" w:space="0" w:color="auto"/>
                                        <w:bottom w:val="none" w:sz="0" w:space="0" w:color="auto"/>
                                        <w:right w:val="none" w:sz="0" w:space="0" w:color="auto"/>
                                      </w:divBdr>
                                    </w:div>
                                    <w:div w:id="337585923">
                                      <w:marLeft w:val="0"/>
                                      <w:marRight w:val="0"/>
                                      <w:marTop w:val="0"/>
                                      <w:marBottom w:val="0"/>
                                      <w:divBdr>
                                        <w:top w:val="none" w:sz="0" w:space="0" w:color="auto"/>
                                        <w:left w:val="none" w:sz="0" w:space="0" w:color="auto"/>
                                        <w:bottom w:val="none" w:sz="0" w:space="0" w:color="auto"/>
                                        <w:right w:val="none" w:sz="0" w:space="0" w:color="auto"/>
                                      </w:divBdr>
                                      <w:divsChild>
                                        <w:div w:id="837117466">
                                          <w:marLeft w:val="0"/>
                                          <w:marRight w:val="0"/>
                                          <w:marTop w:val="0"/>
                                          <w:marBottom w:val="0"/>
                                          <w:divBdr>
                                            <w:top w:val="none" w:sz="0" w:space="0" w:color="auto"/>
                                            <w:left w:val="none" w:sz="0" w:space="0" w:color="auto"/>
                                            <w:bottom w:val="none" w:sz="0" w:space="0" w:color="auto"/>
                                            <w:right w:val="none" w:sz="0" w:space="0" w:color="auto"/>
                                          </w:divBdr>
                                        </w:div>
                                      </w:divsChild>
                                    </w:div>
                                    <w:div w:id="1294676142">
                                      <w:marLeft w:val="0"/>
                                      <w:marRight w:val="0"/>
                                      <w:marTop w:val="0"/>
                                      <w:marBottom w:val="0"/>
                                      <w:divBdr>
                                        <w:top w:val="none" w:sz="0" w:space="0" w:color="auto"/>
                                        <w:left w:val="none" w:sz="0" w:space="0" w:color="auto"/>
                                        <w:bottom w:val="none" w:sz="0" w:space="0" w:color="auto"/>
                                        <w:right w:val="none" w:sz="0" w:space="0" w:color="auto"/>
                                      </w:divBdr>
                                    </w:div>
                                    <w:div w:id="644747669">
                                      <w:marLeft w:val="0"/>
                                      <w:marRight w:val="0"/>
                                      <w:marTop w:val="0"/>
                                      <w:marBottom w:val="0"/>
                                      <w:divBdr>
                                        <w:top w:val="none" w:sz="0" w:space="0" w:color="auto"/>
                                        <w:left w:val="none" w:sz="0" w:space="0" w:color="auto"/>
                                        <w:bottom w:val="none" w:sz="0" w:space="0" w:color="auto"/>
                                        <w:right w:val="none" w:sz="0" w:space="0" w:color="auto"/>
                                      </w:divBdr>
                                    </w:div>
                                    <w:div w:id="248543694">
                                      <w:marLeft w:val="0"/>
                                      <w:marRight w:val="0"/>
                                      <w:marTop w:val="0"/>
                                      <w:marBottom w:val="0"/>
                                      <w:divBdr>
                                        <w:top w:val="none" w:sz="0" w:space="0" w:color="auto"/>
                                        <w:left w:val="none" w:sz="0" w:space="0" w:color="auto"/>
                                        <w:bottom w:val="none" w:sz="0" w:space="0" w:color="auto"/>
                                        <w:right w:val="none" w:sz="0" w:space="0" w:color="auto"/>
                                      </w:divBdr>
                                      <w:divsChild>
                                        <w:div w:id="34501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12407">
                                  <w:marLeft w:val="0"/>
                                  <w:marRight w:val="0"/>
                                  <w:marTop w:val="0"/>
                                  <w:marBottom w:val="0"/>
                                  <w:divBdr>
                                    <w:top w:val="none" w:sz="0" w:space="0" w:color="auto"/>
                                    <w:left w:val="none" w:sz="0" w:space="0" w:color="auto"/>
                                    <w:bottom w:val="none" w:sz="0" w:space="0" w:color="auto"/>
                                    <w:right w:val="none" w:sz="0" w:space="0" w:color="auto"/>
                                  </w:divBdr>
                                  <w:divsChild>
                                    <w:div w:id="1781759356">
                                      <w:marLeft w:val="0"/>
                                      <w:marRight w:val="0"/>
                                      <w:marTop w:val="0"/>
                                      <w:marBottom w:val="0"/>
                                      <w:divBdr>
                                        <w:top w:val="none" w:sz="0" w:space="0" w:color="auto"/>
                                        <w:left w:val="none" w:sz="0" w:space="0" w:color="auto"/>
                                        <w:bottom w:val="none" w:sz="0" w:space="0" w:color="auto"/>
                                        <w:right w:val="none" w:sz="0" w:space="0" w:color="auto"/>
                                      </w:divBdr>
                                    </w:div>
                                  </w:divsChild>
                                </w:div>
                                <w:div w:id="171802475">
                                  <w:marLeft w:val="0"/>
                                  <w:marRight w:val="0"/>
                                  <w:marTop w:val="0"/>
                                  <w:marBottom w:val="450"/>
                                  <w:divBdr>
                                    <w:top w:val="none" w:sz="0" w:space="0" w:color="auto"/>
                                    <w:left w:val="none" w:sz="0" w:space="0" w:color="auto"/>
                                    <w:bottom w:val="none" w:sz="0" w:space="0" w:color="auto"/>
                                    <w:right w:val="none" w:sz="0" w:space="0" w:color="auto"/>
                                  </w:divBdr>
                                  <w:divsChild>
                                    <w:div w:id="1812014306">
                                      <w:marLeft w:val="0"/>
                                      <w:marRight w:val="0"/>
                                      <w:marTop w:val="0"/>
                                      <w:marBottom w:val="0"/>
                                      <w:divBdr>
                                        <w:top w:val="none" w:sz="0" w:space="0" w:color="auto"/>
                                        <w:left w:val="none" w:sz="0" w:space="0" w:color="auto"/>
                                        <w:bottom w:val="none" w:sz="0" w:space="0" w:color="auto"/>
                                        <w:right w:val="none" w:sz="0" w:space="0" w:color="auto"/>
                                      </w:divBdr>
                                      <w:divsChild>
                                        <w:div w:id="1354840690">
                                          <w:marLeft w:val="0"/>
                                          <w:marRight w:val="0"/>
                                          <w:marTop w:val="0"/>
                                          <w:marBottom w:val="0"/>
                                          <w:divBdr>
                                            <w:top w:val="none" w:sz="0" w:space="0" w:color="auto"/>
                                            <w:left w:val="none" w:sz="0" w:space="0" w:color="auto"/>
                                            <w:bottom w:val="none" w:sz="0" w:space="0" w:color="auto"/>
                                            <w:right w:val="none" w:sz="0" w:space="0" w:color="auto"/>
                                          </w:divBdr>
                                          <w:divsChild>
                                            <w:div w:id="1006202553">
                                              <w:marLeft w:val="0"/>
                                              <w:marRight w:val="0"/>
                                              <w:marTop w:val="0"/>
                                              <w:marBottom w:val="450"/>
                                              <w:divBdr>
                                                <w:top w:val="none" w:sz="0" w:space="0" w:color="auto"/>
                                                <w:left w:val="none" w:sz="0" w:space="0" w:color="auto"/>
                                                <w:bottom w:val="none" w:sz="0" w:space="0" w:color="auto"/>
                                                <w:right w:val="none" w:sz="0" w:space="0" w:color="auto"/>
                                              </w:divBdr>
                                              <w:divsChild>
                                                <w:div w:id="764887795">
                                                  <w:marLeft w:val="0"/>
                                                  <w:marRight w:val="0"/>
                                                  <w:marTop w:val="0"/>
                                                  <w:marBottom w:val="0"/>
                                                  <w:divBdr>
                                                    <w:top w:val="none" w:sz="0" w:space="0" w:color="auto"/>
                                                    <w:left w:val="none" w:sz="0" w:space="0" w:color="auto"/>
                                                    <w:bottom w:val="none" w:sz="0" w:space="0" w:color="auto"/>
                                                    <w:right w:val="none" w:sz="0" w:space="0" w:color="auto"/>
                                                  </w:divBdr>
                                                  <w:divsChild>
                                                    <w:div w:id="544682113">
                                                      <w:marLeft w:val="1575"/>
                                                      <w:marRight w:val="0"/>
                                                      <w:marTop w:val="0"/>
                                                      <w:marBottom w:val="75"/>
                                                      <w:divBdr>
                                                        <w:top w:val="none" w:sz="0" w:space="0" w:color="auto"/>
                                                        <w:left w:val="none" w:sz="0" w:space="0" w:color="auto"/>
                                                        <w:bottom w:val="none" w:sz="0" w:space="0" w:color="auto"/>
                                                        <w:right w:val="none" w:sz="0" w:space="0" w:color="auto"/>
                                                      </w:divBdr>
                                                    </w:div>
                                                    <w:div w:id="1314069741">
                                                      <w:marLeft w:val="0"/>
                                                      <w:marRight w:val="0"/>
                                                      <w:marTop w:val="0"/>
                                                      <w:marBottom w:val="375"/>
                                                      <w:divBdr>
                                                        <w:top w:val="none" w:sz="0" w:space="0" w:color="auto"/>
                                                        <w:left w:val="none" w:sz="0" w:space="0" w:color="auto"/>
                                                        <w:bottom w:val="none" w:sz="0" w:space="0" w:color="auto"/>
                                                        <w:right w:val="none" w:sz="0" w:space="0" w:color="auto"/>
                                                      </w:divBdr>
                                                    </w:div>
                                                  </w:divsChild>
                                                </w:div>
                                                <w:div w:id="488596765">
                                                  <w:marLeft w:val="0"/>
                                                  <w:marRight w:val="0"/>
                                                  <w:marTop w:val="0"/>
                                                  <w:marBottom w:val="0"/>
                                                  <w:divBdr>
                                                    <w:top w:val="none" w:sz="0" w:space="0" w:color="auto"/>
                                                    <w:left w:val="none" w:sz="0" w:space="0" w:color="auto"/>
                                                    <w:bottom w:val="none" w:sz="0" w:space="0" w:color="auto"/>
                                                    <w:right w:val="none" w:sz="0" w:space="0" w:color="auto"/>
                                                  </w:divBdr>
                                                  <w:divsChild>
                                                    <w:div w:id="801192464">
                                                      <w:marLeft w:val="0"/>
                                                      <w:marRight w:val="0"/>
                                                      <w:marTop w:val="0"/>
                                                      <w:marBottom w:val="0"/>
                                                      <w:divBdr>
                                                        <w:top w:val="none" w:sz="0" w:space="0" w:color="auto"/>
                                                        <w:left w:val="none" w:sz="0" w:space="0" w:color="auto"/>
                                                        <w:bottom w:val="none" w:sz="0" w:space="0" w:color="auto"/>
                                                        <w:right w:val="none" w:sz="0" w:space="0" w:color="auto"/>
                                                      </w:divBdr>
                                                    </w:div>
                                                    <w:div w:id="54572452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88436137">
                                          <w:marLeft w:val="0"/>
                                          <w:marRight w:val="0"/>
                                          <w:marTop w:val="0"/>
                                          <w:marBottom w:val="0"/>
                                          <w:divBdr>
                                            <w:top w:val="none" w:sz="0" w:space="0" w:color="auto"/>
                                            <w:left w:val="none" w:sz="0" w:space="0" w:color="auto"/>
                                            <w:bottom w:val="none" w:sz="0" w:space="0" w:color="auto"/>
                                            <w:right w:val="none" w:sz="0" w:space="0" w:color="auto"/>
                                          </w:divBdr>
                                          <w:divsChild>
                                            <w:div w:id="1309364042">
                                              <w:marLeft w:val="0"/>
                                              <w:marRight w:val="0"/>
                                              <w:marTop w:val="0"/>
                                              <w:marBottom w:val="450"/>
                                              <w:divBdr>
                                                <w:top w:val="none" w:sz="0" w:space="0" w:color="auto"/>
                                                <w:left w:val="none" w:sz="0" w:space="0" w:color="auto"/>
                                                <w:bottom w:val="none" w:sz="0" w:space="0" w:color="auto"/>
                                                <w:right w:val="none" w:sz="0" w:space="0" w:color="auto"/>
                                              </w:divBdr>
                                              <w:divsChild>
                                                <w:div w:id="402144684">
                                                  <w:marLeft w:val="0"/>
                                                  <w:marRight w:val="0"/>
                                                  <w:marTop w:val="0"/>
                                                  <w:marBottom w:val="0"/>
                                                  <w:divBdr>
                                                    <w:top w:val="none" w:sz="0" w:space="0" w:color="auto"/>
                                                    <w:left w:val="none" w:sz="0" w:space="0" w:color="auto"/>
                                                    <w:bottom w:val="none" w:sz="0" w:space="0" w:color="auto"/>
                                                    <w:right w:val="none" w:sz="0" w:space="0" w:color="auto"/>
                                                  </w:divBdr>
                                                  <w:divsChild>
                                                    <w:div w:id="907299525">
                                                      <w:marLeft w:val="1575"/>
                                                      <w:marRight w:val="0"/>
                                                      <w:marTop w:val="0"/>
                                                      <w:marBottom w:val="75"/>
                                                      <w:divBdr>
                                                        <w:top w:val="none" w:sz="0" w:space="0" w:color="auto"/>
                                                        <w:left w:val="none" w:sz="0" w:space="0" w:color="auto"/>
                                                        <w:bottom w:val="none" w:sz="0" w:space="0" w:color="auto"/>
                                                        <w:right w:val="none" w:sz="0" w:space="0" w:color="auto"/>
                                                      </w:divBdr>
                                                    </w:div>
                                                    <w:div w:id="176240207">
                                                      <w:marLeft w:val="0"/>
                                                      <w:marRight w:val="0"/>
                                                      <w:marTop w:val="0"/>
                                                      <w:marBottom w:val="375"/>
                                                      <w:divBdr>
                                                        <w:top w:val="none" w:sz="0" w:space="0" w:color="auto"/>
                                                        <w:left w:val="none" w:sz="0" w:space="0" w:color="auto"/>
                                                        <w:bottom w:val="none" w:sz="0" w:space="0" w:color="auto"/>
                                                        <w:right w:val="none" w:sz="0" w:space="0" w:color="auto"/>
                                                      </w:divBdr>
                                                    </w:div>
                                                  </w:divsChild>
                                                </w:div>
                                                <w:div w:id="2094083677">
                                                  <w:marLeft w:val="0"/>
                                                  <w:marRight w:val="0"/>
                                                  <w:marTop w:val="0"/>
                                                  <w:marBottom w:val="0"/>
                                                  <w:divBdr>
                                                    <w:top w:val="none" w:sz="0" w:space="0" w:color="auto"/>
                                                    <w:left w:val="none" w:sz="0" w:space="0" w:color="auto"/>
                                                    <w:bottom w:val="none" w:sz="0" w:space="0" w:color="auto"/>
                                                    <w:right w:val="none" w:sz="0" w:space="0" w:color="auto"/>
                                                  </w:divBdr>
                                                  <w:divsChild>
                                                    <w:div w:id="1358776982">
                                                      <w:marLeft w:val="0"/>
                                                      <w:marRight w:val="0"/>
                                                      <w:marTop w:val="0"/>
                                                      <w:marBottom w:val="0"/>
                                                      <w:divBdr>
                                                        <w:top w:val="none" w:sz="0" w:space="0" w:color="auto"/>
                                                        <w:left w:val="none" w:sz="0" w:space="0" w:color="auto"/>
                                                        <w:bottom w:val="none" w:sz="0" w:space="0" w:color="auto"/>
                                                        <w:right w:val="none" w:sz="0" w:space="0" w:color="auto"/>
                                                      </w:divBdr>
                                                    </w:div>
                                                    <w:div w:id="190568224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177874">
                              <w:marLeft w:val="0"/>
                              <w:marRight w:val="0"/>
                              <w:marTop w:val="0"/>
                              <w:marBottom w:val="0"/>
                              <w:divBdr>
                                <w:top w:val="none" w:sz="0" w:space="0" w:color="auto"/>
                                <w:left w:val="none" w:sz="0" w:space="0" w:color="auto"/>
                                <w:bottom w:val="none" w:sz="0" w:space="0" w:color="auto"/>
                                <w:right w:val="none" w:sz="0" w:space="0" w:color="auto"/>
                              </w:divBdr>
                              <w:divsChild>
                                <w:div w:id="453908576">
                                  <w:marLeft w:val="0"/>
                                  <w:marRight w:val="0"/>
                                  <w:marTop w:val="0"/>
                                  <w:marBottom w:val="0"/>
                                  <w:divBdr>
                                    <w:top w:val="none" w:sz="0" w:space="0" w:color="auto"/>
                                    <w:left w:val="none" w:sz="0" w:space="0" w:color="auto"/>
                                    <w:bottom w:val="single" w:sz="18" w:space="0" w:color="65AB8C"/>
                                    <w:right w:val="none" w:sz="0" w:space="0" w:color="auto"/>
                                  </w:divBdr>
                                  <w:divsChild>
                                    <w:div w:id="658385180">
                                      <w:marLeft w:val="0"/>
                                      <w:marRight w:val="0"/>
                                      <w:marTop w:val="0"/>
                                      <w:marBottom w:val="0"/>
                                      <w:divBdr>
                                        <w:top w:val="none" w:sz="0" w:space="0" w:color="auto"/>
                                        <w:left w:val="none" w:sz="0" w:space="0" w:color="auto"/>
                                        <w:bottom w:val="none" w:sz="0" w:space="0" w:color="auto"/>
                                        <w:right w:val="none" w:sz="0" w:space="0" w:color="auto"/>
                                      </w:divBdr>
                                    </w:div>
                                  </w:divsChild>
                                </w:div>
                                <w:div w:id="605814790">
                                  <w:marLeft w:val="0"/>
                                  <w:marRight w:val="0"/>
                                  <w:marTop w:val="0"/>
                                  <w:marBottom w:val="0"/>
                                  <w:divBdr>
                                    <w:top w:val="none" w:sz="0" w:space="0" w:color="auto"/>
                                    <w:left w:val="none" w:sz="0" w:space="0" w:color="auto"/>
                                    <w:bottom w:val="none" w:sz="0" w:space="0" w:color="auto"/>
                                    <w:right w:val="none" w:sz="0" w:space="0" w:color="auto"/>
                                  </w:divBdr>
                                </w:div>
                                <w:div w:id="2002001893">
                                  <w:marLeft w:val="0"/>
                                  <w:marRight w:val="0"/>
                                  <w:marTop w:val="0"/>
                                  <w:marBottom w:val="0"/>
                                  <w:divBdr>
                                    <w:top w:val="none" w:sz="0" w:space="0" w:color="auto"/>
                                    <w:left w:val="none" w:sz="0" w:space="0" w:color="auto"/>
                                    <w:bottom w:val="single" w:sz="18" w:space="0" w:color="65AB8C"/>
                                    <w:right w:val="none" w:sz="0" w:space="0" w:color="auto"/>
                                  </w:divBdr>
                                  <w:divsChild>
                                    <w:div w:id="1680153108">
                                      <w:marLeft w:val="0"/>
                                      <w:marRight w:val="0"/>
                                      <w:marTop w:val="100"/>
                                      <w:marBottom w:val="100"/>
                                      <w:divBdr>
                                        <w:top w:val="none" w:sz="0" w:space="0" w:color="auto"/>
                                        <w:left w:val="none" w:sz="0" w:space="0" w:color="auto"/>
                                        <w:bottom w:val="none" w:sz="0" w:space="0" w:color="auto"/>
                                        <w:right w:val="none" w:sz="0" w:space="0" w:color="auto"/>
                                      </w:divBdr>
                                    </w:div>
                                  </w:divsChild>
                                </w:div>
                                <w:div w:id="1911423884">
                                  <w:marLeft w:val="0"/>
                                  <w:marRight w:val="0"/>
                                  <w:marTop w:val="0"/>
                                  <w:marBottom w:val="0"/>
                                  <w:divBdr>
                                    <w:top w:val="none" w:sz="0" w:space="0" w:color="auto"/>
                                    <w:left w:val="none" w:sz="0" w:space="0" w:color="auto"/>
                                    <w:bottom w:val="single" w:sz="18" w:space="0" w:color="65AB8C"/>
                                    <w:right w:val="none" w:sz="0" w:space="0" w:color="auto"/>
                                  </w:divBdr>
                                  <w:divsChild>
                                    <w:div w:id="922181819">
                                      <w:marLeft w:val="0"/>
                                      <w:marRight w:val="0"/>
                                      <w:marTop w:val="0"/>
                                      <w:marBottom w:val="0"/>
                                      <w:divBdr>
                                        <w:top w:val="none" w:sz="0" w:space="0" w:color="auto"/>
                                        <w:left w:val="none" w:sz="0" w:space="0" w:color="auto"/>
                                        <w:bottom w:val="single" w:sz="12" w:space="4" w:color="3B8897"/>
                                        <w:right w:val="none" w:sz="0" w:space="0" w:color="auto"/>
                                      </w:divBdr>
                                    </w:div>
                                    <w:div w:id="2069571513">
                                      <w:marLeft w:val="0"/>
                                      <w:marRight w:val="0"/>
                                      <w:marTop w:val="100"/>
                                      <w:marBottom w:val="100"/>
                                      <w:divBdr>
                                        <w:top w:val="none" w:sz="0" w:space="0" w:color="auto"/>
                                        <w:left w:val="none" w:sz="0" w:space="0" w:color="auto"/>
                                        <w:bottom w:val="none" w:sz="0" w:space="0" w:color="auto"/>
                                        <w:right w:val="none" w:sz="0" w:space="0" w:color="auto"/>
                                      </w:divBdr>
                                      <w:divsChild>
                                        <w:div w:id="307829971">
                                          <w:marLeft w:val="0"/>
                                          <w:marRight w:val="0"/>
                                          <w:marTop w:val="0"/>
                                          <w:marBottom w:val="300"/>
                                          <w:divBdr>
                                            <w:top w:val="none" w:sz="0" w:space="0" w:color="auto"/>
                                            <w:left w:val="none" w:sz="0" w:space="0" w:color="auto"/>
                                            <w:bottom w:val="none" w:sz="0" w:space="0" w:color="auto"/>
                                            <w:right w:val="none" w:sz="0" w:space="0" w:color="auto"/>
                                          </w:divBdr>
                                        </w:div>
                                        <w:div w:id="1422529663">
                                          <w:marLeft w:val="0"/>
                                          <w:marRight w:val="0"/>
                                          <w:marTop w:val="0"/>
                                          <w:marBottom w:val="150"/>
                                          <w:divBdr>
                                            <w:top w:val="none" w:sz="0" w:space="0" w:color="auto"/>
                                            <w:left w:val="none" w:sz="0" w:space="0" w:color="auto"/>
                                            <w:bottom w:val="none" w:sz="0" w:space="0" w:color="auto"/>
                                            <w:right w:val="none" w:sz="0" w:space="0" w:color="auto"/>
                                          </w:divBdr>
                                        </w:div>
                                        <w:div w:id="1255091493">
                                          <w:marLeft w:val="0"/>
                                          <w:marRight w:val="0"/>
                                          <w:marTop w:val="0"/>
                                          <w:marBottom w:val="300"/>
                                          <w:divBdr>
                                            <w:top w:val="none" w:sz="0" w:space="0" w:color="auto"/>
                                            <w:left w:val="none" w:sz="0" w:space="0" w:color="auto"/>
                                            <w:bottom w:val="none" w:sz="0" w:space="0" w:color="auto"/>
                                            <w:right w:val="none" w:sz="0" w:space="0" w:color="auto"/>
                                          </w:divBdr>
                                        </w:div>
                                        <w:div w:id="16582036">
                                          <w:marLeft w:val="0"/>
                                          <w:marRight w:val="0"/>
                                          <w:marTop w:val="0"/>
                                          <w:marBottom w:val="150"/>
                                          <w:divBdr>
                                            <w:top w:val="none" w:sz="0" w:space="0" w:color="auto"/>
                                            <w:left w:val="none" w:sz="0" w:space="0" w:color="auto"/>
                                            <w:bottom w:val="none" w:sz="0" w:space="0" w:color="auto"/>
                                            <w:right w:val="none" w:sz="0" w:space="0" w:color="auto"/>
                                          </w:divBdr>
                                        </w:div>
                                        <w:div w:id="2116514745">
                                          <w:marLeft w:val="0"/>
                                          <w:marRight w:val="0"/>
                                          <w:marTop w:val="0"/>
                                          <w:marBottom w:val="300"/>
                                          <w:divBdr>
                                            <w:top w:val="none" w:sz="0" w:space="0" w:color="auto"/>
                                            <w:left w:val="none" w:sz="0" w:space="0" w:color="auto"/>
                                            <w:bottom w:val="none" w:sz="0" w:space="0" w:color="auto"/>
                                            <w:right w:val="none" w:sz="0" w:space="0" w:color="auto"/>
                                          </w:divBdr>
                                        </w:div>
                                        <w:div w:id="473062427">
                                          <w:marLeft w:val="0"/>
                                          <w:marRight w:val="0"/>
                                          <w:marTop w:val="0"/>
                                          <w:marBottom w:val="150"/>
                                          <w:divBdr>
                                            <w:top w:val="none" w:sz="0" w:space="0" w:color="auto"/>
                                            <w:left w:val="none" w:sz="0" w:space="0" w:color="auto"/>
                                            <w:bottom w:val="none" w:sz="0" w:space="0" w:color="auto"/>
                                            <w:right w:val="none" w:sz="0" w:space="0" w:color="auto"/>
                                          </w:divBdr>
                                        </w:div>
                                        <w:div w:id="216282863">
                                          <w:marLeft w:val="0"/>
                                          <w:marRight w:val="0"/>
                                          <w:marTop w:val="0"/>
                                          <w:marBottom w:val="300"/>
                                          <w:divBdr>
                                            <w:top w:val="none" w:sz="0" w:space="0" w:color="auto"/>
                                            <w:left w:val="none" w:sz="0" w:space="0" w:color="auto"/>
                                            <w:bottom w:val="none" w:sz="0" w:space="0" w:color="auto"/>
                                            <w:right w:val="none" w:sz="0" w:space="0" w:color="auto"/>
                                          </w:divBdr>
                                        </w:div>
                                        <w:div w:id="206302269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504191">
                  <w:marLeft w:val="0"/>
                  <w:marRight w:val="0"/>
                  <w:marTop w:val="0"/>
                  <w:marBottom w:val="0"/>
                  <w:divBdr>
                    <w:top w:val="none" w:sz="0" w:space="0" w:color="auto"/>
                    <w:left w:val="none" w:sz="0" w:space="0" w:color="auto"/>
                    <w:bottom w:val="none" w:sz="0" w:space="0" w:color="auto"/>
                    <w:right w:val="none" w:sz="0" w:space="0" w:color="auto"/>
                  </w:divBdr>
                  <w:divsChild>
                    <w:div w:id="1131244568">
                      <w:marLeft w:val="0"/>
                      <w:marRight w:val="0"/>
                      <w:marTop w:val="0"/>
                      <w:marBottom w:val="0"/>
                      <w:divBdr>
                        <w:top w:val="none" w:sz="0" w:space="0" w:color="auto"/>
                        <w:left w:val="none" w:sz="0" w:space="0" w:color="auto"/>
                        <w:bottom w:val="none" w:sz="0" w:space="0" w:color="auto"/>
                        <w:right w:val="none" w:sz="0" w:space="0" w:color="auto"/>
                      </w:divBdr>
                      <w:divsChild>
                        <w:div w:id="97138226">
                          <w:marLeft w:val="0"/>
                          <w:marRight w:val="0"/>
                          <w:marTop w:val="0"/>
                          <w:marBottom w:val="0"/>
                          <w:divBdr>
                            <w:top w:val="none" w:sz="0" w:space="0" w:color="auto"/>
                            <w:left w:val="none" w:sz="0" w:space="0" w:color="auto"/>
                            <w:bottom w:val="none" w:sz="0" w:space="0" w:color="auto"/>
                            <w:right w:val="none" w:sz="0" w:space="0" w:color="auto"/>
                          </w:divBdr>
                          <w:divsChild>
                            <w:div w:id="1708337005">
                              <w:marLeft w:val="0"/>
                              <w:marRight w:val="0"/>
                              <w:marTop w:val="0"/>
                              <w:marBottom w:val="0"/>
                              <w:divBdr>
                                <w:top w:val="none" w:sz="0" w:space="0" w:color="auto"/>
                                <w:left w:val="none" w:sz="0" w:space="0" w:color="auto"/>
                                <w:bottom w:val="none" w:sz="0" w:space="0" w:color="auto"/>
                                <w:right w:val="none" w:sz="0" w:space="0" w:color="auto"/>
                              </w:divBdr>
                              <w:divsChild>
                                <w:div w:id="720061632">
                                  <w:marLeft w:val="0"/>
                                  <w:marRight w:val="0"/>
                                  <w:marTop w:val="0"/>
                                  <w:marBottom w:val="0"/>
                                  <w:divBdr>
                                    <w:top w:val="none" w:sz="0" w:space="0" w:color="auto"/>
                                    <w:left w:val="none" w:sz="0" w:space="0" w:color="auto"/>
                                    <w:bottom w:val="none" w:sz="0" w:space="0" w:color="auto"/>
                                    <w:right w:val="none" w:sz="0" w:space="0" w:color="auto"/>
                                  </w:divBdr>
                                </w:div>
                                <w:div w:id="337343653">
                                  <w:marLeft w:val="0"/>
                                  <w:marRight w:val="0"/>
                                  <w:marTop w:val="0"/>
                                  <w:marBottom w:val="0"/>
                                  <w:divBdr>
                                    <w:top w:val="none" w:sz="0" w:space="0" w:color="auto"/>
                                    <w:left w:val="none" w:sz="0" w:space="0" w:color="auto"/>
                                    <w:bottom w:val="none" w:sz="0" w:space="0" w:color="auto"/>
                                    <w:right w:val="none" w:sz="0" w:space="0" w:color="auto"/>
                                  </w:divBdr>
                                </w:div>
                                <w:div w:id="212626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005756">
                      <w:marLeft w:val="0"/>
                      <w:marRight w:val="0"/>
                      <w:marTop w:val="0"/>
                      <w:marBottom w:val="0"/>
                      <w:divBdr>
                        <w:top w:val="none" w:sz="0" w:space="0" w:color="auto"/>
                        <w:left w:val="none" w:sz="0" w:space="0" w:color="auto"/>
                        <w:bottom w:val="none" w:sz="0" w:space="0" w:color="auto"/>
                        <w:right w:val="none" w:sz="0" w:space="0" w:color="auto"/>
                      </w:divBdr>
                      <w:divsChild>
                        <w:div w:id="1402555793">
                          <w:marLeft w:val="0"/>
                          <w:marRight w:val="0"/>
                          <w:marTop w:val="0"/>
                          <w:marBottom w:val="0"/>
                          <w:divBdr>
                            <w:top w:val="none" w:sz="0" w:space="0" w:color="auto"/>
                            <w:left w:val="none" w:sz="0" w:space="0" w:color="auto"/>
                            <w:bottom w:val="none" w:sz="0" w:space="0" w:color="auto"/>
                            <w:right w:val="none" w:sz="0" w:space="0" w:color="auto"/>
                          </w:divBdr>
                          <w:divsChild>
                            <w:div w:id="57023104">
                              <w:marLeft w:val="0"/>
                              <w:marRight w:val="0"/>
                              <w:marTop w:val="0"/>
                              <w:marBottom w:val="0"/>
                              <w:divBdr>
                                <w:top w:val="none" w:sz="0" w:space="0" w:color="auto"/>
                                <w:left w:val="none" w:sz="0" w:space="0" w:color="auto"/>
                                <w:bottom w:val="none" w:sz="0" w:space="0" w:color="auto"/>
                                <w:right w:val="none" w:sz="0" w:space="0" w:color="auto"/>
                              </w:divBdr>
                            </w:div>
                            <w:div w:id="885920093">
                              <w:marLeft w:val="0"/>
                              <w:marRight w:val="0"/>
                              <w:marTop w:val="0"/>
                              <w:marBottom w:val="0"/>
                              <w:divBdr>
                                <w:top w:val="none" w:sz="0" w:space="0" w:color="auto"/>
                                <w:left w:val="none" w:sz="0" w:space="0" w:color="auto"/>
                                <w:bottom w:val="none" w:sz="0" w:space="0" w:color="auto"/>
                                <w:right w:val="none" w:sz="0" w:space="0" w:color="auto"/>
                              </w:divBdr>
                            </w:div>
                          </w:divsChild>
                        </w:div>
                        <w:div w:id="154385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11881">
                  <w:marLeft w:val="0"/>
                  <w:marRight w:val="0"/>
                  <w:marTop w:val="0"/>
                  <w:marBottom w:val="0"/>
                  <w:divBdr>
                    <w:top w:val="none" w:sz="0" w:space="0" w:color="auto"/>
                    <w:left w:val="none" w:sz="0" w:space="0" w:color="auto"/>
                    <w:bottom w:val="none" w:sz="0" w:space="0" w:color="auto"/>
                    <w:right w:val="none" w:sz="0" w:space="0" w:color="auto"/>
                  </w:divBdr>
                  <w:divsChild>
                    <w:div w:id="10953549">
                      <w:marLeft w:val="0"/>
                      <w:marRight w:val="0"/>
                      <w:marTop w:val="0"/>
                      <w:marBottom w:val="0"/>
                      <w:divBdr>
                        <w:top w:val="none" w:sz="0" w:space="0" w:color="auto"/>
                        <w:left w:val="none" w:sz="0" w:space="0" w:color="auto"/>
                        <w:bottom w:val="none" w:sz="0" w:space="0" w:color="auto"/>
                        <w:right w:val="none" w:sz="0" w:space="0" w:color="auto"/>
                      </w:divBdr>
                    </w:div>
                    <w:div w:id="1524324510">
                      <w:marLeft w:val="0"/>
                      <w:marRight w:val="0"/>
                      <w:marTop w:val="0"/>
                      <w:marBottom w:val="0"/>
                      <w:divBdr>
                        <w:top w:val="none" w:sz="0" w:space="0" w:color="auto"/>
                        <w:left w:val="none" w:sz="0" w:space="0" w:color="auto"/>
                        <w:bottom w:val="none" w:sz="0" w:space="0" w:color="auto"/>
                        <w:right w:val="none" w:sz="0" w:space="0" w:color="auto"/>
                      </w:divBdr>
                    </w:div>
                  </w:divsChild>
                </w:div>
                <w:div w:id="926304941">
                  <w:marLeft w:val="0"/>
                  <w:marRight w:val="0"/>
                  <w:marTop w:val="0"/>
                  <w:marBottom w:val="0"/>
                  <w:divBdr>
                    <w:top w:val="none" w:sz="0" w:space="0" w:color="auto"/>
                    <w:left w:val="none" w:sz="0" w:space="0" w:color="auto"/>
                    <w:bottom w:val="none" w:sz="0" w:space="0" w:color="auto"/>
                    <w:right w:val="none" w:sz="0" w:space="0" w:color="auto"/>
                  </w:divBdr>
                  <w:divsChild>
                    <w:div w:id="135496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793626">
      <w:bodyDiv w:val="1"/>
      <w:marLeft w:val="0"/>
      <w:marRight w:val="0"/>
      <w:marTop w:val="0"/>
      <w:marBottom w:val="0"/>
      <w:divBdr>
        <w:top w:val="none" w:sz="0" w:space="0" w:color="auto"/>
        <w:left w:val="none" w:sz="0" w:space="0" w:color="auto"/>
        <w:bottom w:val="none" w:sz="0" w:space="0" w:color="auto"/>
        <w:right w:val="none" w:sz="0" w:space="0" w:color="auto"/>
      </w:divBdr>
    </w:div>
    <w:div w:id="861092765">
      <w:bodyDiv w:val="1"/>
      <w:marLeft w:val="0"/>
      <w:marRight w:val="0"/>
      <w:marTop w:val="0"/>
      <w:marBottom w:val="0"/>
      <w:divBdr>
        <w:top w:val="none" w:sz="0" w:space="0" w:color="auto"/>
        <w:left w:val="none" w:sz="0" w:space="0" w:color="auto"/>
        <w:bottom w:val="none" w:sz="0" w:space="0" w:color="auto"/>
        <w:right w:val="none" w:sz="0" w:space="0" w:color="auto"/>
      </w:divBdr>
      <w:divsChild>
        <w:div w:id="1678651143">
          <w:marLeft w:val="144"/>
          <w:marRight w:val="144"/>
          <w:marTop w:val="0"/>
          <w:marBottom w:val="0"/>
          <w:divBdr>
            <w:top w:val="none" w:sz="0" w:space="0" w:color="auto"/>
            <w:left w:val="none" w:sz="0" w:space="0" w:color="auto"/>
            <w:bottom w:val="none" w:sz="0" w:space="0" w:color="auto"/>
            <w:right w:val="none" w:sz="0" w:space="0" w:color="auto"/>
          </w:divBdr>
          <w:divsChild>
            <w:div w:id="1599870993">
              <w:marLeft w:val="141"/>
              <w:marRight w:val="141"/>
              <w:marTop w:val="0"/>
              <w:marBottom w:val="0"/>
              <w:divBdr>
                <w:top w:val="none" w:sz="0" w:space="0" w:color="auto"/>
                <w:left w:val="none" w:sz="0" w:space="0" w:color="auto"/>
                <w:bottom w:val="none" w:sz="0" w:space="0" w:color="auto"/>
                <w:right w:val="none" w:sz="0" w:space="0" w:color="auto"/>
              </w:divBdr>
              <w:divsChild>
                <w:div w:id="896433613">
                  <w:marLeft w:val="0"/>
                  <w:marRight w:val="0"/>
                  <w:marTop w:val="0"/>
                  <w:marBottom w:val="0"/>
                  <w:divBdr>
                    <w:top w:val="none" w:sz="0" w:space="0" w:color="auto"/>
                    <w:left w:val="none" w:sz="0" w:space="0" w:color="auto"/>
                    <w:bottom w:val="none" w:sz="0" w:space="0" w:color="auto"/>
                    <w:right w:val="none" w:sz="0" w:space="0" w:color="auto"/>
                  </w:divBdr>
                  <w:divsChild>
                    <w:div w:id="410977192">
                      <w:marLeft w:val="0"/>
                      <w:marRight w:val="0"/>
                      <w:marTop w:val="0"/>
                      <w:marBottom w:val="315"/>
                      <w:divBdr>
                        <w:top w:val="none" w:sz="0" w:space="0" w:color="auto"/>
                        <w:left w:val="none" w:sz="0" w:space="0" w:color="auto"/>
                        <w:bottom w:val="none" w:sz="0" w:space="0" w:color="auto"/>
                        <w:right w:val="none" w:sz="0" w:space="0" w:color="auto"/>
                      </w:divBdr>
                      <w:divsChild>
                        <w:div w:id="736512506">
                          <w:marLeft w:val="0"/>
                          <w:marRight w:val="0"/>
                          <w:marTop w:val="0"/>
                          <w:marBottom w:val="0"/>
                          <w:divBdr>
                            <w:top w:val="none" w:sz="0" w:space="0" w:color="auto"/>
                            <w:left w:val="none" w:sz="0" w:space="0" w:color="auto"/>
                            <w:bottom w:val="none" w:sz="0" w:space="0" w:color="auto"/>
                            <w:right w:val="none" w:sz="0" w:space="0" w:color="auto"/>
                          </w:divBdr>
                          <w:divsChild>
                            <w:div w:id="9156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364222">
                      <w:marLeft w:val="0"/>
                      <w:marRight w:val="0"/>
                      <w:marTop w:val="0"/>
                      <w:marBottom w:val="0"/>
                      <w:divBdr>
                        <w:top w:val="none" w:sz="0" w:space="0" w:color="auto"/>
                        <w:left w:val="none" w:sz="0" w:space="0" w:color="auto"/>
                        <w:bottom w:val="none" w:sz="0" w:space="0" w:color="auto"/>
                        <w:right w:val="none" w:sz="0" w:space="0" w:color="auto"/>
                      </w:divBdr>
                      <w:divsChild>
                        <w:div w:id="1501045860">
                          <w:marLeft w:val="0"/>
                          <w:marRight w:val="0"/>
                          <w:marTop w:val="0"/>
                          <w:marBottom w:val="0"/>
                          <w:divBdr>
                            <w:top w:val="none" w:sz="0" w:space="0" w:color="auto"/>
                            <w:left w:val="none" w:sz="0" w:space="0" w:color="auto"/>
                            <w:bottom w:val="none" w:sz="0" w:space="0" w:color="auto"/>
                            <w:right w:val="none" w:sz="0" w:space="0" w:color="auto"/>
                          </w:divBdr>
                          <w:divsChild>
                            <w:div w:id="121107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466504">
          <w:marLeft w:val="144"/>
          <w:marRight w:val="144"/>
          <w:marTop w:val="0"/>
          <w:marBottom w:val="0"/>
          <w:divBdr>
            <w:top w:val="none" w:sz="0" w:space="0" w:color="auto"/>
            <w:left w:val="none" w:sz="0" w:space="0" w:color="auto"/>
            <w:bottom w:val="none" w:sz="0" w:space="0" w:color="auto"/>
            <w:right w:val="none" w:sz="0" w:space="0" w:color="auto"/>
          </w:divBdr>
          <w:divsChild>
            <w:div w:id="460849178">
              <w:marLeft w:val="141"/>
              <w:marRight w:val="141"/>
              <w:marTop w:val="0"/>
              <w:marBottom w:val="0"/>
              <w:divBdr>
                <w:top w:val="none" w:sz="0" w:space="0" w:color="auto"/>
                <w:left w:val="none" w:sz="0" w:space="0" w:color="auto"/>
                <w:bottom w:val="none" w:sz="0" w:space="0" w:color="auto"/>
                <w:right w:val="none" w:sz="0" w:space="0" w:color="auto"/>
              </w:divBdr>
              <w:divsChild>
                <w:div w:id="984045284">
                  <w:marLeft w:val="0"/>
                  <w:marRight w:val="0"/>
                  <w:marTop w:val="0"/>
                  <w:marBottom w:val="0"/>
                  <w:divBdr>
                    <w:top w:val="none" w:sz="0" w:space="0" w:color="auto"/>
                    <w:left w:val="none" w:sz="0" w:space="0" w:color="auto"/>
                    <w:bottom w:val="none" w:sz="0" w:space="0" w:color="auto"/>
                    <w:right w:val="none" w:sz="0" w:space="0" w:color="auto"/>
                  </w:divBdr>
                  <w:divsChild>
                    <w:div w:id="692655314">
                      <w:marLeft w:val="0"/>
                      <w:marRight w:val="0"/>
                      <w:marTop w:val="0"/>
                      <w:marBottom w:val="315"/>
                      <w:divBdr>
                        <w:top w:val="none" w:sz="0" w:space="0" w:color="auto"/>
                        <w:left w:val="none" w:sz="0" w:space="0" w:color="auto"/>
                        <w:bottom w:val="none" w:sz="0" w:space="0" w:color="auto"/>
                        <w:right w:val="none" w:sz="0" w:space="0" w:color="auto"/>
                      </w:divBdr>
                      <w:divsChild>
                        <w:div w:id="965087808">
                          <w:marLeft w:val="0"/>
                          <w:marRight w:val="0"/>
                          <w:marTop w:val="0"/>
                          <w:marBottom w:val="0"/>
                          <w:divBdr>
                            <w:top w:val="none" w:sz="0" w:space="0" w:color="auto"/>
                            <w:left w:val="none" w:sz="0" w:space="0" w:color="auto"/>
                            <w:bottom w:val="none" w:sz="0" w:space="0" w:color="auto"/>
                            <w:right w:val="none" w:sz="0" w:space="0" w:color="auto"/>
                          </w:divBdr>
                          <w:divsChild>
                            <w:div w:id="1542595778">
                              <w:marLeft w:val="0"/>
                              <w:marRight w:val="0"/>
                              <w:marTop w:val="0"/>
                              <w:marBottom w:val="0"/>
                              <w:divBdr>
                                <w:top w:val="none" w:sz="0" w:space="0" w:color="auto"/>
                                <w:left w:val="none" w:sz="0" w:space="0" w:color="auto"/>
                                <w:bottom w:val="none" w:sz="0" w:space="0" w:color="auto"/>
                                <w:right w:val="none" w:sz="0" w:space="0" w:color="auto"/>
                              </w:divBdr>
                              <w:divsChild>
                                <w:div w:id="1235772559">
                                  <w:marLeft w:val="0"/>
                                  <w:marRight w:val="0"/>
                                  <w:marTop w:val="0"/>
                                  <w:marBottom w:val="0"/>
                                  <w:divBdr>
                                    <w:top w:val="none" w:sz="0" w:space="0" w:color="auto"/>
                                    <w:left w:val="none" w:sz="0" w:space="0" w:color="auto"/>
                                    <w:bottom w:val="none" w:sz="0" w:space="0" w:color="auto"/>
                                    <w:right w:val="none" w:sz="0" w:space="0" w:color="auto"/>
                                  </w:divBdr>
                                  <w:divsChild>
                                    <w:div w:id="1079712038">
                                      <w:marLeft w:val="0"/>
                                      <w:marRight w:val="0"/>
                                      <w:marTop w:val="0"/>
                                      <w:marBottom w:val="0"/>
                                      <w:divBdr>
                                        <w:top w:val="none" w:sz="0" w:space="0" w:color="auto"/>
                                        <w:left w:val="none" w:sz="0" w:space="0" w:color="auto"/>
                                        <w:bottom w:val="none" w:sz="0" w:space="0" w:color="auto"/>
                                        <w:right w:val="none" w:sz="0" w:space="0" w:color="auto"/>
                                      </w:divBdr>
                                      <w:divsChild>
                                        <w:div w:id="325322290">
                                          <w:marLeft w:val="0"/>
                                          <w:marRight w:val="0"/>
                                          <w:marTop w:val="0"/>
                                          <w:marBottom w:val="0"/>
                                          <w:divBdr>
                                            <w:top w:val="none" w:sz="0" w:space="0" w:color="auto"/>
                                            <w:left w:val="none" w:sz="0" w:space="0" w:color="auto"/>
                                            <w:bottom w:val="none" w:sz="0" w:space="0" w:color="auto"/>
                                            <w:right w:val="none" w:sz="0" w:space="0" w:color="auto"/>
                                          </w:divBdr>
                                          <w:divsChild>
                                            <w:div w:id="306204021">
                                              <w:marLeft w:val="0"/>
                                              <w:marRight w:val="0"/>
                                              <w:marTop w:val="0"/>
                                              <w:marBottom w:val="0"/>
                                              <w:divBdr>
                                                <w:top w:val="none" w:sz="0" w:space="0" w:color="auto"/>
                                                <w:left w:val="none" w:sz="0" w:space="0" w:color="auto"/>
                                                <w:bottom w:val="none" w:sz="0" w:space="0" w:color="auto"/>
                                                <w:right w:val="none" w:sz="0" w:space="0" w:color="auto"/>
                                              </w:divBdr>
                                              <w:divsChild>
                                                <w:div w:id="158468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9268962">
      <w:bodyDiv w:val="1"/>
      <w:marLeft w:val="0"/>
      <w:marRight w:val="0"/>
      <w:marTop w:val="0"/>
      <w:marBottom w:val="0"/>
      <w:divBdr>
        <w:top w:val="none" w:sz="0" w:space="0" w:color="auto"/>
        <w:left w:val="none" w:sz="0" w:space="0" w:color="auto"/>
        <w:bottom w:val="none" w:sz="0" w:space="0" w:color="auto"/>
        <w:right w:val="none" w:sz="0" w:space="0" w:color="auto"/>
      </w:divBdr>
    </w:div>
    <w:div w:id="1544054741">
      <w:bodyDiv w:val="1"/>
      <w:marLeft w:val="0"/>
      <w:marRight w:val="0"/>
      <w:marTop w:val="0"/>
      <w:marBottom w:val="0"/>
      <w:divBdr>
        <w:top w:val="none" w:sz="0" w:space="0" w:color="auto"/>
        <w:left w:val="none" w:sz="0" w:space="0" w:color="auto"/>
        <w:bottom w:val="none" w:sz="0" w:space="0" w:color="auto"/>
        <w:right w:val="none" w:sz="0" w:space="0" w:color="auto"/>
      </w:divBdr>
    </w:div>
    <w:div w:id="155492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gabuse.gov/" TargetMode="External"/><Relationship Id="rId13" Type="http://schemas.openxmlformats.org/officeDocument/2006/relationships/hyperlink" Target="https://doi.org/10.1002/1097-4679(197110)27:4%3c455::AID-JCLP2270270412%3e3.0.CO;2-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1146/annurev-clinpsy-032511-14304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37/1064-1297.4.1.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doi.org/10.1007/978-3-319-55266-8pass:%5b_%5d2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search.ebscohost.com.ezproxy.bsc.edu/login.aspx?direct=true&amp;db=psyh&amp;AN=2000-03667-023&amp;site=ehost-liv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66D1B-13EF-4BBF-8BFD-F82083F8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6301</Words>
  <Characters>35917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 Trench</dc:creator>
  <cp:lastModifiedBy>Trench, Lynne S.</cp:lastModifiedBy>
  <cp:revision>2</cp:revision>
  <dcterms:created xsi:type="dcterms:W3CDTF">2019-04-29T14:27:00Z</dcterms:created>
  <dcterms:modified xsi:type="dcterms:W3CDTF">2019-04-29T14:27:00Z</dcterms:modified>
</cp:coreProperties>
</file>