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CED7C2" w14:textId="77777777" w:rsidR="00B825B3" w:rsidRDefault="000A5D29">
      <w:pPr>
        <w:spacing w:line="480" w:lineRule="auto"/>
      </w:pPr>
      <w:r>
        <w:t>Elijah Schwartzkopf and Noah Lunsford</w:t>
      </w:r>
    </w:p>
    <w:p w14:paraId="6D382D27" w14:textId="77777777" w:rsidR="00B825B3" w:rsidRDefault="000A5D29">
      <w:pPr>
        <w:spacing w:line="480" w:lineRule="auto"/>
      </w:pPr>
      <w:r>
        <w:t>Dr. Valenti</w:t>
      </w:r>
    </w:p>
    <w:p w14:paraId="1F291ECA" w14:textId="77777777" w:rsidR="00B825B3" w:rsidRDefault="000A5D29">
      <w:pPr>
        <w:spacing w:line="480" w:lineRule="auto"/>
      </w:pPr>
      <w:r>
        <w:t>PY 499</w:t>
      </w:r>
    </w:p>
    <w:p w14:paraId="078EFB56" w14:textId="77777777" w:rsidR="00B825B3" w:rsidRDefault="000A5D29">
      <w:pPr>
        <w:spacing w:line="480" w:lineRule="auto"/>
      </w:pPr>
      <w:r>
        <w:t>3 January 2023</w:t>
      </w:r>
    </w:p>
    <w:p w14:paraId="134CBE74" w14:textId="77777777" w:rsidR="00B825B3" w:rsidRDefault="000A5D29">
      <w:pPr>
        <w:spacing w:line="480" w:lineRule="auto"/>
        <w:jc w:val="center"/>
      </w:pPr>
      <w:r>
        <w:t>Data Preparation &amp; Analysis Plan</w:t>
      </w:r>
    </w:p>
    <w:p w14:paraId="02332210" w14:textId="77777777" w:rsidR="00B825B3" w:rsidRDefault="000A5D29">
      <w:pPr>
        <w:numPr>
          <w:ilvl w:val="0"/>
          <w:numId w:val="1"/>
        </w:numPr>
        <w:spacing w:line="480" w:lineRule="auto"/>
      </w:pPr>
      <w:r>
        <w:t>The variables we want to run frequencies and descriptive statistics on:</w:t>
      </w:r>
    </w:p>
    <w:p w14:paraId="7EAE82F2" w14:textId="77777777" w:rsidR="00B825B3" w:rsidRDefault="000A5D29">
      <w:pPr>
        <w:numPr>
          <w:ilvl w:val="1"/>
          <w:numId w:val="1"/>
        </w:numPr>
        <w:spacing w:line="480" w:lineRule="auto"/>
      </w:pPr>
      <w:commentRangeStart w:id="0"/>
      <w:r>
        <w:t xml:space="preserve">Analyze -&gt; Descriptive Statistics -&gt; </w:t>
      </w:r>
      <w:proofErr w:type="spellStart"/>
      <w:r>
        <w:t>Descriptives</w:t>
      </w:r>
      <w:proofErr w:type="spellEnd"/>
      <w:r>
        <w:t xml:space="preserve"> -&gt; </w:t>
      </w:r>
      <w:r>
        <w:rPr>
          <w:i/>
        </w:rPr>
        <w:t>variable</w:t>
      </w:r>
      <w:r>
        <w:t xml:space="preserve"> -&gt; PASTE</w:t>
      </w:r>
    </w:p>
    <w:p w14:paraId="07E27488" w14:textId="77777777" w:rsidR="00B825B3" w:rsidRDefault="000A5D29">
      <w:pPr>
        <w:numPr>
          <w:ilvl w:val="1"/>
          <w:numId w:val="1"/>
        </w:numPr>
        <w:spacing w:line="480" w:lineRule="auto"/>
      </w:pPr>
      <w:r>
        <w:t xml:space="preserve">Analyze -&gt; Descriptive statistics -&gt; Frequencies -&gt; </w:t>
      </w:r>
      <w:r>
        <w:rPr>
          <w:i/>
        </w:rPr>
        <w:t>variable</w:t>
      </w:r>
      <w:r>
        <w:t xml:space="preserve"> -&gt; PASTE</w:t>
      </w:r>
    </w:p>
    <w:p w14:paraId="159D3E21" w14:textId="77777777" w:rsidR="00B825B3" w:rsidRDefault="000A5D29">
      <w:pPr>
        <w:numPr>
          <w:ilvl w:val="2"/>
          <w:numId w:val="1"/>
        </w:numPr>
        <w:spacing w:line="480" w:lineRule="auto"/>
      </w:pPr>
      <w:r>
        <w:t>condition</w:t>
      </w:r>
    </w:p>
    <w:p w14:paraId="4C653EB8" w14:textId="77777777" w:rsidR="00B825B3" w:rsidRDefault="000A5D29">
      <w:pPr>
        <w:numPr>
          <w:ilvl w:val="2"/>
          <w:numId w:val="1"/>
        </w:numPr>
        <w:spacing w:line="480" w:lineRule="auto"/>
      </w:pPr>
      <w:r>
        <w:t>gender</w:t>
      </w:r>
    </w:p>
    <w:p w14:paraId="632404AA" w14:textId="77777777" w:rsidR="00B825B3" w:rsidRDefault="000A5D29">
      <w:pPr>
        <w:numPr>
          <w:ilvl w:val="2"/>
          <w:numId w:val="1"/>
        </w:numPr>
        <w:spacing w:line="480" w:lineRule="auto"/>
      </w:pPr>
      <w:r>
        <w:t>age</w:t>
      </w:r>
    </w:p>
    <w:p w14:paraId="77D3D634" w14:textId="77777777" w:rsidR="00B825B3" w:rsidRDefault="000A5D29">
      <w:pPr>
        <w:numPr>
          <w:ilvl w:val="2"/>
          <w:numId w:val="1"/>
        </w:numPr>
        <w:spacing w:line="480" w:lineRule="auto"/>
      </w:pPr>
      <w:r>
        <w:t>race_1 – race_7</w:t>
      </w:r>
    </w:p>
    <w:p w14:paraId="14CD910A" w14:textId="77777777" w:rsidR="00B825B3" w:rsidRDefault="000A5D29">
      <w:pPr>
        <w:numPr>
          <w:ilvl w:val="2"/>
          <w:numId w:val="1"/>
        </w:numPr>
        <w:spacing w:line="480" w:lineRule="auto"/>
      </w:pPr>
      <w:r>
        <w:t>frgvscl_1 – frgvscl_15</w:t>
      </w:r>
    </w:p>
    <w:p w14:paraId="2D41E1C2" w14:textId="77777777" w:rsidR="00B825B3" w:rsidRDefault="000A5D29">
      <w:pPr>
        <w:numPr>
          <w:ilvl w:val="2"/>
          <w:numId w:val="1"/>
        </w:numPr>
        <w:spacing w:line="480" w:lineRule="auto"/>
      </w:pPr>
      <w:proofErr w:type="spellStart"/>
      <w:r>
        <w:t>severchck</w:t>
      </w:r>
      <w:proofErr w:type="spellEnd"/>
    </w:p>
    <w:p w14:paraId="537EA0FF" w14:textId="77777777" w:rsidR="00B825B3" w:rsidRDefault="000A5D29">
      <w:pPr>
        <w:numPr>
          <w:ilvl w:val="2"/>
          <w:numId w:val="1"/>
        </w:numPr>
        <w:spacing w:line="480" w:lineRule="auto"/>
      </w:pPr>
      <w:proofErr w:type="spellStart"/>
      <w:r>
        <w:t>rgrtchck</w:t>
      </w:r>
      <w:proofErr w:type="spellEnd"/>
    </w:p>
    <w:p w14:paraId="3BF34874" w14:textId="77777777" w:rsidR="00B825B3" w:rsidRDefault="000A5D29">
      <w:pPr>
        <w:numPr>
          <w:ilvl w:val="2"/>
          <w:numId w:val="1"/>
        </w:numPr>
        <w:spacing w:line="480" w:lineRule="auto"/>
      </w:pPr>
      <w:r>
        <w:t xml:space="preserve">duration </w:t>
      </w:r>
      <w:commentRangeEnd w:id="0"/>
      <w:r w:rsidR="003D11B5">
        <w:rPr>
          <w:rStyle w:val="CommentReference"/>
        </w:rPr>
        <w:commentReference w:id="0"/>
      </w:r>
    </w:p>
    <w:p w14:paraId="7F2F609B" w14:textId="77777777" w:rsidR="00B825B3" w:rsidRDefault="000A5D29">
      <w:pPr>
        <w:numPr>
          <w:ilvl w:val="0"/>
          <w:numId w:val="1"/>
        </w:numPr>
        <w:spacing w:line="480" w:lineRule="auto"/>
      </w:pPr>
      <w:r>
        <w:t>How we will consider excluding participants</w:t>
      </w:r>
    </w:p>
    <w:p w14:paraId="579A0BAD" w14:textId="77777777" w:rsidR="00B825B3" w:rsidRDefault="000A5D29">
      <w:pPr>
        <w:numPr>
          <w:ilvl w:val="1"/>
          <w:numId w:val="1"/>
        </w:numPr>
        <w:spacing w:line="480" w:lineRule="auto"/>
      </w:pPr>
      <w:commentRangeStart w:id="2"/>
      <w:r>
        <w:t>Manipulation checks</w:t>
      </w:r>
    </w:p>
    <w:p w14:paraId="4BBEBEF1" w14:textId="77777777" w:rsidR="00B825B3" w:rsidRDefault="000A5D29">
      <w:pPr>
        <w:numPr>
          <w:ilvl w:val="2"/>
          <w:numId w:val="1"/>
        </w:numPr>
        <w:spacing w:line="480" w:lineRule="auto"/>
      </w:pPr>
      <w:proofErr w:type="spellStart"/>
      <w:r>
        <w:t>severchck</w:t>
      </w:r>
      <w:proofErr w:type="spellEnd"/>
    </w:p>
    <w:p w14:paraId="6FB00E3F" w14:textId="77777777" w:rsidR="00B825B3" w:rsidRDefault="000A5D29">
      <w:pPr>
        <w:numPr>
          <w:ilvl w:val="2"/>
          <w:numId w:val="1"/>
        </w:numPr>
        <w:spacing w:line="480" w:lineRule="auto"/>
      </w:pPr>
      <w:proofErr w:type="spellStart"/>
      <w:r>
        <w:t>rgrtchck</w:t>
      </w:r>
      <w:commentRangeEnd w:id="2"/>
      <w:proofErr w:type="spellEnd"/>
      <w:r w:rsidR="003D11B5">
        <w:rPr>
          <w:rStyle w:val="CommentReference"/>
        </w:rPr>
        <w:commentReference w:id="2"/>
      </w:r>
    </w:p>
    <w:p w14:paraId="501F79E7" w14:textId="77777777" w:rsidR="00B825B3" w:rsidRDefault="000A5D29">
      <w:pPr>
        <w:numPr>
          <w:ilvl w:val="1"/>
          <w:numId w:val="1"/>
        </w:numPr>
        <w:spacing w:line="480" w:lineRule="auto"/>
      </w:pPr>
      <w:commentRangeStart w:id="3"/>
      <w:r>
        <w:t>Duration</w:t>
      </w:r>
      <w:commentRangeEnd w:id="3"/>
      <w:r w:rsidR="003D11B5">
        <w:rPr>
          <w:rStyle w:val="CommentReference"/>
        </w:rPr>
        <w:commentReference w:id="3"/>
      </w:r>
    </w:p>
    <w:p w14:paraId="629465DD" w14:textId="77777777" w:rsidR="00B825B3" w:rsidRDefault="000A5D29">
      <w:pPr>
        <w:numPr>
          <w:ilvl w:val="0"/>
          <w:numId w:val="1"/>
        </w:numPr>
        <w:spacing w:line="480" w:lineRule="auto"/>
      </w:pPr>
      <w:commentRangeStart w:id="4"/>
      <w:r>
        <w:t>H</w:t>
      </w:r>
      <w:commentRangeEnd w:id="4"/>
      <w:r w:rsidR="006B5847">
        <w:rPr>
          <w:rStyle w:val="CommentReference"/>
        </w:rPr>
        <w:commentReference w:id="4"/>
      </w:r>
      <w:r>
        <w:t>ow w</w:t>
      </w:r>
      <w:r>
        <w:t xml:space="preserve">e will compute a </w:t>
      </w:r>
      <w:proofErr w:type="spellStart"/>
      <w:r>
        <w:t>Crohnbach’s</w:t>
      </w:r>
      <w:proofErr w:type="spellEnd"/>
      <w:r>
        <w:t xml:space="preserve"> alpha, handle reverse coded questions, and recode our condition variable</w:t>
      </w:r>
    </w:p>
    <w:p w14:paraId="7214AC0B" w14:textId="77777777" w:rsidR="00B825B3" w:rsidRDefault="000A5D29">
      <w:pPr>
        <w:numPr>
          <w:ilvl w:val="1"/>
          <w:numId w:val="1"/>
        </w:numPr>
        <w:spacing w:line="480" w:lineRule="auto"/>
      </w:pPr>
      <w:r>
        <w:t>Recode condition variable (Transform -&gt; Recode into different variables -&gt; move original variable into ‘numeric variable -&gt; output variable” box -&gt; type n</w:t>
      </w:r>
      <w:r>
        <w:t xml:space="preserve">ame of new variable in “output variable name” box -&gt; change -&gt; Old and new values -&gt; </w:t>
      </w:r>
      <w:r>
        <w:lastRenderedPageBreak/>
        <w:t>define criteria for recoding remembering to click ‘add” to move the criteria into the ‘Old -&gt; New” box -&gt; continue -&gt; PASTE)</w:t>
      </w:r>
    </w:p>
    <w:p w14:paraId="1E191D41" w14:textId="77777777" w:rsidR="00B825B3" w:rsidRDefault="000A5D29">
      <w:pPr>
        <w:numPr>
          <w:ilvl w:val="2"/>
          <w:numId w:val="1"/>
        </w:numPr>
        <w:spacing w:line="480" w:lineRule="auto"/>
      </w:pPr>
      <w:r>
        <w:t>Expression of Regret (-1 no regret, 1 regret)</w:t>
      </w:r>
    </w:p>
    <w:p w14:paraId="448418CF" w14:textId="77777777" w:rsidR="00B825B3" w:rsidRDefault="000A5D29">
      <w:pPr>
        <w:numPr>
          <w:ilvl w:val="3"/>
          <w:numId w:val="1"/>
        </w:numPr>
        <w:spacing w:line="480" w:lineRule="auto"/>
      </w:pPr>
      <w:r>
        <w:t>Name: Regret</w:t>
      </w:r>
    </w:p>
    <w:p w14:paraId="1AB8A102" w14:textId="77777777" w:rsidR="00B825B3" w:rsidRDefault="000A5D29">
      <w:pPr>
        <w:numPr>
          <w:ilvl w:val="2"/>
          <w:numId w:val="1"/>
        </w:numPr>
        <w:spacing w:line="480" w:lineRule="auto"/>
      </w:pPr>
      <w:r>
        <w:t>Severity of Transgression (-1 low severity, 1 high severity)</w:t>
      </w:r>
    </w:p>
    <w:p w14:paraId="38057B1B" w14:textId="77777777" w:rsidR="00B825B3" w:rsidRDefault="000A5D29">
      <w:pPr>
        <w:numPr>
          <w:ilvl w:val="3"/>
          <w:numId w:val="1"/>
        </w:numPr>
        <w:spacing w:line="480" w:lineRule="auto"/>
      </w:pPr>
      <w:r>
        <w:t>Name: Severity</w:t>
      </w:r>
    </w:p>
    <w:p w14:paraId="4550892F" w14:textId="77777777" w:rsidR="00B825B3" w:rsidRDefault="000A5D29">
      <w:pPr>
        <w:numPr>
          <w:ilvl w:val="1"/>
          <w:numId w:val="1"/>
        </w:numPr>
        <w:spacing w:line="480" w:lineRule="auto"/>
      </w:pPr>
      <w:r>
        <w:t xml:space="preserve">Reverse code 1 3 4 5 7 9 11 13 of Forgiveness scale (RECODE regret2 (1=5) (2=4) (3=3) (4=2) (5=1) INTO </w:t>
      </w:r>
      <w:proofErr w:type="gramStart"/>
      <w:r>
        <w:t>r.regret2.EXECUTE</w:t>
      </w:r>
      <w:proofErr w:type="gramEnd"/>
      <w:r>
        <w:t>.)</w:t>
      </w:r>
    </w:p>
    <w:p w14:paraId="3DABA9C4" w14:textId="77777777" w:rsidR="00B825B3" w:rsidRDefault="000A5D29">
      <w:pPr>
        <w:numPr>
          <w:ilvl w:val="2"/>
          <w:numId w:val="1"/>
        </w:numPr>
        <w:spacing w:line="480" w:lineRule="auto"/>
      </w:pPr>
      <w:commentRangeStart w:id="5"/>
      <w:r>
        <w:t xml:space="preserve">Average out 15-point scale: </w:t>
      </w:r>
      <w:proofErr w:type="spellStart"/>
      <w:r>
        <w:t>Crohnbach’s</w:t>
      </w:r>
      <w:proofErr w:type="spellEnd"/>
      <w:r>
        <w:t xml:space="preserve"> alph</w:t>
      </w:r>
      <w:r>
        <w:t>a (Analyze -&gt; Scale -&gt; Reliability analysis -&gt; click over the item of interest -&gt; Statistics -&gt; check box for ‘</w:t>
      </w:r>
      <w:proofErr w:type="spellStart"/>
      <w:r>
        <w:t>Descriptives</w:t>
      </w:r>
      <w:proofErr w:type="spellEnd"/>
      <w:r>
        <w:t xml:space="preserve"> for scale if item deleted“) </w:t>
      </w:r>
      <w:commentRangeEnd w:id="5"/>
      <w:r w:rsidR="006B5847">
        <w:rPr>
          <w:rStyle w:val="CommentReference"/>
        </w:rPr>
        <w:commentReference w:id="5"/>
      </w:r>
    </w:p>
    <w:p w14:paraId="7D9C87EF" w14:textId="77777777" w:rsidR="00B825B3" w:rsidRDefault="000A5D29">
      <w:pPr>
        <w:numPr>
          <w:ilvl w:val="3"/>
          <w:numId w:val="1"/>
        </w:numPr>
        <w:spacing w:line="480" w:lineRule="auto"/>
      </w:pPr>
      <w:commentRangeStart w:id="6"/>
      <w:r>
        <w:t xml:space="preserve">Name: </w:t>
      </w:r>
      <w:proofErr w:type="spellStart"/>
      <w:r>
        <w:t>TTL_Forgiveness</w:t>
      </w:r>
      <w:proofErr w:type="spellEnd"/>
    </w:p>
    <w:p w14:paraId="7917E3D1" w14:textId="77777777" w:rsidR="00B825B3" w:rsidRDefault="000A5D29">
      <w:pPr>
        <w:numPr>
          <w:ilvl w:val="2"/>
          <w:numId w:val="1"/>
        </w:numPr>
        <w:spacing w:line="480" w:lineRule="auto"/>
      </w:pPr>
      <w:r>
        <w:t>Calculate New Variable (Transform -&gt; Compute variable -&gt; type name of new variabl</w:t>
      </w:r>
      <w:r>
        <w:t xml:space="preserve">e in “target variable” and create equation using variables in data </w:t>
      </w:r>
      <w:proofErr w:type="spellStart"/>
      <w:r>
        <w:t>ser</w:t>
      </w:r>
      <w:proofErr w:type="spellEnd"/>
      <w:r>
        <w:t xml:space="preserve"> numbers, and/or operators -&gt; PASTE)</w:t>
      </w:r>
      <w:commentRangeEnd w:id="6"/>
      <w:r w:rsidR="003D11B5">
        <w:rPr>
          <w:rStyle w:val="CommentReference"/>
        </w:rPr>
        <w:commentReference w:id="6"/>
      </w:r>
    </w:p>
    <w:p w14:paraId="248BBCD8" w14:textId="77777777" w:rsidR="00B825B3" w:rsidRDefault="000A5D29">
      <w:pPr>
        <w:numPr>
          <w:ilvl w:val="0"/>
          <w:numId w:val="1"/>
        </w:numPr>
        <w:spacing w:line="480" w:lineRule="auto"/>
      </w:pPr>
      <w:r>
        <w:t>Which tests we will use for each hypothesis (t-test, ANOVA, etc.)</w:t>
      </w:r>
    </w:p>
    <w:p w14:paraId="1FD85DF2" w14:textId="77777777" w:rsidR="00B825B3" w:rsidRDefault="000A5D29">
      <w:pPr>
        <w:numPr>
          <w:ilvl w:val="1"/>
          <w:numId w:val="1"/>
        </w:numPr>
        <w:spacing w:line="480" w:lineRule="auto"/>
      </w:pPr>
      <w:r>
        <w:t>We predict that there will be an interaction between the severity of the transgress</w:t>
      </w:r>
      <w:r>
        <w:t>ion and the expression of regret from the transgressor when predicting forgiveness. When expressing no regret, we predict significantly greater forgiveness towards low severity transgressions than those of high severity. When experiencing regret, we predic</w:t>
      </w:r>
      <w:r>
        <w:t>t that there will not be a significant relationship between severity of the transgression and forgiveness towards the transgressor.</w:t>
      </w:r>
    </w:p>
    <w:p w14:paraId="4A98DE96" w14:textId="77777777" w:rsidR="00B825B3" w:rsidRDefault="000A5D29">
      <w:pPr>
        <w:numPr>
          <w:ilvl w:val="2"/>
          <w:numId w:val="1"/>
        </w:numPr>
        <w:spacing w:line="480" w:lineRule="auto"/>
      </w:pPr>
      <w:r>
        <w:t>Two-way ANOVA</w:t>
      </w:r>
    </w:p>
    <w:p w14:paraId="659FF9E1" w14:textId="77777777" w:rsidR="00B825B3" w:rsidRDefault="000A5D29">
      <w:pPr>
        <w:numPr>
          <w:ilvl w:val="3"/>
          <w:numId w:val="1"/>
        </w:numPr>
        <w:spacing w:line="480" w:lineRule="auto"/>
      </w:pPr>
      <w:r>
        <w:t>Independent Variables: Regret, Severity</w:t>
      </w:r>
    </w:p>
    <w:p w14:paraId="45422154" w14:textId="77777777" w:rsidR="00B825B3" w:rsidRDefault="000A5D29">
      <w:pPr>
        <w:numPr>
          <w:ilvl w:val="3"/>
          <w:numId w:val="1"/>
        </w:numPr>
        <w:spacing w:line="480" w:lineRule="auto"/>
      </w:pPr>
      <w:r>
        <w:t xml:space="preserve">Dependent Variable: </w:t>
      </w:r>
      <w:proofErr w:type="spellStart"/>
      <w:r>
        <w:t>TTL_Forgiveness</w:t>
      </w:r>
      <w:proofErr w:type="spellEnd"/>
    </w:p>
    <w:p w14:paraId="15055F45" w14:textId="77777777" w:rsidR="00B825B3" w:rsidRDefault="000A5D29">
      <w:pPr>
        <w:numPr>
          <w:ilvl w:val="2"/>
          <w:numId w:val="1"/>
        </w:numPr>
        <w:spacing w:line="480" w:lineRule="auto"/>
      </w:pPr>
      <w:r>
        <w:lastRenderedPageBreak/>
        <w:t>Analyze -&gt; General Linear Model -&gt;</w:t>
      </w:r>
      <w:r>
        <w:t xml:space="preserve"> Univariate -&gt; </w:t>
      </w:r>
      <w:r>
        <w:rPr>
          <w:i/>
        </w:rPr>
        <w:t>move “</w:t>
      </w:r>
      <w:proofErr w:type="spellStart"/>
      <w:r>
        <w:rPr>
          <w:i/>
        </w:rPr>
        <w:t>TTL_Forgiveness</w:t>
      </w:r>
      <w:proofErr w:type="spellEnd"/>
      <w:r>
        <w:rPr>
          <w:i/>
        </w:rPr>
        <w:t xml:space="preserve">” into the </w:t>
      </w:r>
      <w:r>
        <w:t xml:space="preserve">“Dependent Variable” </w:t>
      </w:r>
      <w:r>
        <w:rPr>
          <w:i/>
        </w:rPr>
        <w:t xml:space="preserve">box, </w:t>
      </w:r>
      <w:proofErr w:type="gramStart"/>
      <w:r>
        <w:rPr>
          <w:i/>
        </w:rPr>
        <w:t>Move</w:t>
      </w:r>
      <w:proofErr w:type="gramEnd"/>
      <w:r>
        <w:rPr>
          <w:i/>
        </w:rPr>
        <w:t xml:space="preserve"> “Regret</w:t>
      </w:r>
      <w:r>
        <w:t xml:space="preserve"> &amp; </w:t>
      </w:r>
      <w:r>
        <w:rPr>
          <w:i/>
        </w:rPr>
        <w:t xml:space="preserve">Severity” into the </w:t>
      </w:r>
      <w:r>
        <w:t>“Fixed Factors”</w:t>
      </w:r>
      <w:r>
        <w:rPr>
          <w:i/>
        </w:rPr>
        <w:t xml:space="preserve"> box</w:t>
      </w:r>
      <w:r>
        <w:t xml:space="preserve"> -&gt; Options -&gt; </w:t>
      </w:r>
      <w:r>
        <w:rPr>
          <w:i/>
        </w:rPr>
        <w:t>move all variables and interaction variables, except for</w:t>
      </w:r>
      <w:r>
        <w:t xml:space="preserve"> “(OVERALL)” </w:t>
      </w:r>
      <w:r>
        <w:rPr>
          <w:i/>
        </w:rPr>
        <w:t xml:space="preserve">into the box, </w:t>
      </w:r>
      <w:r>
        <w:t>“Display Means for:” -&gt; Continue</w:t>
      </w:r>
      <w:r>
        <w:t xml:space="preserve"> -&gt; PASTE</w:t>
      </w:r>
    </w:p>
    <w:p w14:paraId="0A24A60C" w14:textId="77777777" w:rsidR="00B825B3" w:rsidRDefault="00B825B3">
      <w:pPr>
        <w:spacing w:line="480" w:lineRule="auto"/>
      </w:pPr>
    </w:p>
    <w:p w14:paraId="3B02D4E1" w14:textId="77777777" w:rsidR="00B825B3" w:rsidRDefault="000A5D29">
      <w:pPr>
        <w:numPr>
          <w:ilvl w:val="0"/>
          <w:numId w:val="1"/>
        </w:numPr>
        <w:spacing w:line="480" w:lineRule="auto"/>
      </w:pPr>
      <w:r>
        <w:t>Our hypothetical graph made in Excel</w:t>
      </w:r>
    </w:p>
    <w:p w14:paraId="76AD9041" w14:textId="77777777" w:rsidR="00B825B3" w:rsidRDefault="000A5D29">
      <w:pPr>
        <w:spacing w:line="480" w:lineRule="auto"/>
      </w:pPr>
      <w:commentRangeStart w:id="7"/>
      <w:r>
        <w:rPr>
          <w:noProof/>
          <w:lang w:val="en-US"/>
        </w:rPr>
        <w:drawing>
          <wp:anchor distT="114300" distB="114300" distL="114300" distR="114300" simplePos="0" relativeHeight="251658240" behindDoc="1" locked="0" layoutInCell="1" hidden="0" allowOverlap="1" wp14:anchorId="7729FAD8" wp14:editId="20891D6B">
            <wp:simplePos x="0" y="0"/>
            <wp:positionH relativeFrom="column">
              <wp:posOffset>1</wp:posOffset>
            </wp:positionH>
            <wp:positionV relativeFrom="paragraph">
              <wp:posOffset>142875</wp:posOffset>
            </wp:positionV>
            <wp:extent cx="5700713" cy="3525207"/>
            <wp:effectExtent l="0" t="0" r="0" b="0"/>
            <wp:wrapNone/>
            <wp:docPr id="1" name="image1.png" descr="The Effect of Regret and Severity upon the Forgiveness of Theft"/>
            <wp:cNvGraphicFramePr/>
            <a:graphic xmlns:a="http://schemas.openxmlformats.org/drawingml/2006/main">
              <a:graphicData uri="http://schemas.openxmlformats.org/drawingml/2006/picture">
                <pic:pic xmlns:pic="http://schemas.openxmlformats.org/drawingml/2006/picture">
                  <pic:nvPicPr>
                    <pic:cNvPr id="0" name="image1.png" descr="The Effect of Regret and Severity upon the Forgiveness of Theft"/>
                    <pic:cNvPicPr preferRelativeResize="0"/>
                  </pic:nvPicPr>
                  <pic:blipFill>
                    <a:blip r:embed="rId7"/>
                    <a:srcRect/>
                    <a:stretch>
                      <a:fillRect/>
                    </a:stretch>
                  </pic:blipFill>
                  <pic:spPr>
                    <a:xfrm>
                      <a:off x="0" y="0"/>
                      <a:ext cx="5700713" cy="3525207"/>
                    </a:xfrm>
                    <a:prstGeom prst="rect">
                      <a:avLst/>
                    </a:prstGeom>
                    <a:ln/>
                  </pic:spPr>
                </pic:pic>
              </a:graphicData>
            </a:graphic>
          </wp:anchor>
        </w:drawing>
      </w:r>
      <w:commentRangeEnd w:id="7"/>
      <w:r w:rsidR="00F248FE">
        <w:rPr>
          <w:rStyle w:val="CommentReference"/>
        </w:rPr>
        <w:commentReference w:id="7"/>
      </w:r>
    </w:p>
    <w:p w14:paraId="7B84099E" w14:textId="77777777" w:rsidR="00B825B3" w:rsidRDefault="00B825B3">
      <w:pPr>
        <w:spacing w:line="480" w:lineRule="auto"/>
      </w:pPr>
    </w:p>
    <w:p w14:paraId="1371E3EB" w14:textId="77777777" w:rsidR="00B825B3" w:rsidRDefault="00B825B3">
      <w:pPr>
        <w:spacing w:line="480" w:lineRule="auto"/>
      </w:pPr>
    </w:p>
    <w:p w14:paraId="1341690B" w14:textId="77777777" w:rsidR="00B825B3" w:rsidRDefault="00B825B3">
      <w:pPr>
        <w:spacing w:line="480" w:lineRule="auto"/>
      </w:pPr>
    </w:p>
    <w:p w14:paraId="4F678717" w14:textId="77777777" w:rsidR="00B825B3" w:rsidRDefault="00B825B3">
      <w:pPr>
        <w:spacing w:line="480" w:lineRule="auto"/>
      </w:pPr>
    </w:p>
    <w:p w14:paraId="51B64AC1" w14:textId="77777777" w:rsidR="00B825B3" w:rsidRDefault="00B825B3">
      <w:pPr>
        <w:spacing w:line="480" w:lineRule="auto"/>
      </w:pPr>
    </w:p>
    <w:p w14:paraId="595EC04E" w14:textId="77777777" w:rsidR="00B825B3" w:rsidRDefault="00B825B3">
      <w:pPr>
        <w:spacing w:line="480" w:lineRule="auto"/>
      </w:pPr>
    </w:p>
    <w:p w14:paraId="23044349" w14:textId="77777777" w:rsidR="00B825B3" w:rsidRDefault="00B825B3">
      <w:pPr>
        <w:spacing w:line="480" w:lineRule="auto"/>
      </w:pPr>
    </w:p>
    <w:p w14:paraId="7595FDEA" w14:textId="77777777" w:rsidR="00B825B3" w:rsidRDefault="00B825B3">
      <w:pPr>
        <w:spacing w:line="480" w:lineRule="auto"/>
      </w:pPr>
    </w:p>
    <w:p w14:paraId="163AF545" w14:textId="77777777" w:rsidR="00B825B3" w:rsidRDefault="00B825B3">
      <w:pPr>
        <w:spacing w:line="480" w:lineRule="auto"/>
      </w:pPr>
    </w:p>
    <w:p w14:paraId="6EE003E6" w14:textId="77777777" w:rsidR="00B825B3" w:rsidRDefault="00B825B3">
      <w:pPr>
        <w:spacing w:line="480" w:lineRule="auto"/>
      </w:pPr>
    </w:p>
    <w:p w14:paraId="2302725C" w14:textId="77777777" w:rsidR="00B825B3" w:rsidRDefault="00B825B3">
      <w:pPr>
        <w:spacing w:line="480" w:lineRule="auto"/>
      </w:pPr>
    </w:p>
    <w:p w14:paraId="2FEA0B2A" w14:textId="77777777" w:rsidR="00B825B3" w:rsidRDefault="00B825B3">
      <w:pPr>
        <w:spacing w:line="480" w:lineRule="auto"/>
      </w:pPr>
    </w:p>
    <w:p w14:paraId="40BB18A2" w14:textId="77777777" w:rsidR="00B825B3" w:rsidRDefault="000A5D29">
      <w:pPr>
        <w:numPr>
          <w:ilvl w:val="0"/>
          <w:numId w:val="1"/>
        </w:numPr>
        <w:spacing w:line="480" w:lineRule="auto"/>
      </w:pPr>
      <w:r>
        <w:t>What research question we could answer with exploratory analyses (gender differences, age, etc.)</w:t>
      </w:r>
    </w:p>
    <w:p w14:paraId="64ACD88A" w14:textId="77777777" w:rsidR="00B825B3" w:rsidRDefault="000A5D29">
      <w:pPr>
        <w:numPr>
          <w:ilvl w:val="1"/>
          <w:numId w:val="1"/>
        </w:numPr>
        <w:spacing w:line="480" w:lineRule="auto"/>
      </w:pPr>
      <w:r>
        <w:t>Does gender play a significant role in predicting forgiveness?</w:t>
      </w:r>
    </w:p>
    <w:p w14:paraId="55FC103B" w14:textId="77777777" w:rsidR="00B825B3" w:rsidRDefault="000A5D29">
      <w:pPr>
        <w:numPr>
          <w:ilvl w:val="2"/>
          <w:numId w:val="1"/>
        </w:numPr>
        <w:spacing w:line="480" w:lineRule="auto"/>
      </w:pPr>
      <w:r>
        <w:t>Independent samples t-test</w:t>
      </w:r>
    </w:p>
    <w:p w14:paraId="42078911" w14:textId="77777777" w:rsidR="00B825B3" w:rsidRDefault="000A5D29">
      <w:pPr>
        <w:numPr>
          <w:ilvl w:val="3"/>
          <w:numId w:val="1"/>
        </w:numPr>
        <w:spacing w:line="480" w:lineRule="auto"/>
      </w:pPr>
      <w:r>
        <w:lastRenderedPageBreak/>
        <w:t xml:space="preserve">Analyze -&gt; Compare Means -&gt; Independent Samples t-test -&gt; </w:t>
      </w:r>
      <w:proofErr w:type="spellStart"/>
      <w:r>
        <w:rPr>
          <w:i/>
        </w:rPr>
        <w:t>TTL_Forgiveness</w:t>
      </w:r>
      <w:proofErr w:type="spellEnd"/>
      <w:r>
        <w:t xml:space="preserve"> = DV</w:t>
      </w:r>
      <w:commentRangeStart w:id="8"/>
      <w:r>
        <w:t xml:space="preserve">, </w:t>
      </w:r>
      <w:r>
        <w:rPr>
          <w:i/>
        </w:rPr>
        <w:t>gender (-1</w:t>
      </w:r>
      <w:r>
        <w:t xml:space="preserve"> &amp; </w:t>
      </w:r>
      <w:r>
        <w:rPr>
          <w:i/>
        </w:rPr>
        <w:t>1)</w:t>
      </w:r>
      <w:r>
        <w:t xml:space="preserve"> </w:t>
      </w:r>
      <w:commentRangeEnd w:id="8"/>
      <w:r w:rsidR="00F248FE">
        <w:rPr>
          <w:rStyle w:val="CommentReference"/>
        </w:rPr>
        <w:commentReference w:id="8"/>
      </w:r>
      <w:r>
        <w:t xml:space="preserve">= IV -&gt; Define Groups -&gt; </w:t>
      </w:r>
      <w:r>
        <w:rPr>
          <w:i/>
        </w:rPr>
        <w:t>-1</w:t>
      </w:r>
      <w:r>
        <w:t xml:space="preserve"> &amp; </w:t>
      </w:r>
      <w:r>
        <w:rPr>
          <w:i/>
        </w:rPr>
        <w:t>1</w:t>
      </w:r>
      <w:r>
        <w:t xml:space="preserve"> -&gt; Continue -&gt; PASTE</w:t>
      </w:r>
    </w:p>
    <w:p w14:paraId="36221EA7" w14:textId="77777777" w:rsidR="00B825B3" w:rsidRDefault="000A5D29">
      <w:pPr>
        <w:numPr>
          <w:ilvl w:val="1"/>
          <w:numId w:val="1"/>
        </w:numPr>
        <w:spacing w:line="480" w:lineRule="auto"/>
      </w:pPr>
      <w:r>
        <w:t>Does age affect forgiveness?</w:t>
      </w:r>
    </w:p>
    <w:p w14:paraId="55FEBF76" w14:textId="77777777" w:rsidR="00B825B3" w:rsidRDefault="000A5D29">
      <w:pPr>
        <w:numPr>
          <w:ilvl w:val="2"/>
          <w:numId w:val="1"/>
        </w:numPr>
        <w:spacing w:line="480" w:lineRule="auto"/>
      </w:pPr>
      <w:r>
        <w:t>Correlation</w:t>
      </w:r>
    </w:p>
    <w:p w14:paraId="2904070F" w14:textId="77777777" w:rsidR="00B825B3" w:rsidRDefault="000A5D29">
      <w:pPr>
        <w:numPr>
          <w:ilvl w:val="3"/>
          <w:numId w:val="1"/>
        </w:numPr>
        <w:spacing w:line="480" w:lineRule="auto"/>
      </w:pPr>
      <w:r>
        <w:t xml:space="preserve">Analyze -&gt; Correlate -&gt; Bivariate -&gt; </w:t>
      </w:r>
      <w:r>
        <w:rPr>
          <w:i/>
        </w:rPr>
        <w:t>age</w:t>
      </w:r>
      <w:r>
        <w:t xml:space="preserve"> &amp; </w:t>
      </w:r>
      <w:proofErr w:type="spellStart"/>
      <w:r>
        <w:rPr>
          <w:i/>
        </w:rPr>
        <w:t>TTL_Forgiveness</w:t>
      </w:r>
      <w:proofErr w:type="spellEnd"/>
      <w:r>
        <w:t xml:space="preserve"> -&gt; PAST</w:t>
      </w:r>
      <w:r>
        <w:t>E</w:t>
      </w:r>
    </w:p>
    <w:p w14:paraId="1A8F8139" w14:textId="77777777" w:rsidR="00B825B3" w:rsidRDefault="000A5D29">
      <w:pPr>
        <w:numPr>
          <w:ilvl w:val="1"/>
          <w:numId w:val="1"/>
        </w:numPr>
        <w:spacing w:line="480" w:lineRule="auto"/>
      </w:pPr>
      <w:r>
        <w:t>Does age influence how one forgives in relation to monetary loss?</w:t>
      </w:r>
    </w:p>
    <w:p w14:paraId="0E5D3915" w14:textId="77777777" w:rsidR="00B825B3" w:rsidRDefault="000A5D29">
      <w:pPr>
        <w:numPr>
          <w:ilvl w:val="2"/>
          <w:numId w:val="1"/>
        </w:numPr>
        <w:spacing w:line="480" w:lineRule="auto"/>
      </w:pPr>
      <w:r>
        <w:t>Regression</w:t>
      </w:r>
    </w:p>
    <w:p w14:paraId="29639826" w14:textId="77777777" w:rsidR="00B825B3" w:rsidRDefault="000A5D29">
      <w:pPr>
        <w:numPr>
          <w:ilvl w:val="3"/>
          <w:numId w:val="1"/>
        </w:numPr>
        <w:spacing w:line="480" w:lineRule="auto"/>
      </w:pPr>
      <w:r>
        <w:t xml:space="preserve">Analyze -&gt; Regression -&gt; Linear -&gt; </w:t>
      </w:r>
      <w:r>
        <w:rPr>
          <w:i/>
        </w:rPr>
        <w:t>move “</w:t>
      </w:r>
      <w:proofErr w:type="spellStart"/>
      <w:r>
        <w:rPr>
          <w:i/>
        </w:rPr>
        <w:t>TTL_Forgiveness</w:t>
      </w:r>
      <w:proofErr w:type="spellEnd"/>
      <w:r>
        <w:rPr>
          <w:i/>
        </w:rPr>
        <w:t xml:space="preserve">” into the </w:t>
      </w:r>
      <w:r>
        <w:t>“Dependent”</w:t>
      </w:r>
      <w:r>
        <w:rPr>
          <w:i/>
        </w:rPr>
        <w:t xml:space="preserve"> box</w:t>
      </w:r>
      <w:commentRangeStart w:id="9"/>
      <w:r>
        <w:rPr>
          <w:i/>
        </w:rPr>
        <w:t xml:space="preserve">, move the three variables described above into the </w:t>
      </w:r>
      <w:r>
        <w:t>“Independent(s)” box -&gt; PASTE</w:t>
      </w:r>
    </w:p>
    <w:p w14:paraId="6CD0A226" w14:textId="72DDCEC1" w:rsidR="00B825B3" w:rsidRDefault="000A5D29">
      <w:pPr>
        <w:numPr>
          <w:ilvl w:val="4"/>
          <w:numId w:val="1"/>
        </w:numPr>
        <w:spacing w:line="480" w:lineRule="auto"/>
      </w:pPr>
      <w:r>
        <w:t xml:space="preserve">Find mean of </w:t>
      </w:r>
      <w:r>
        <w:t>age; above mean will be 1, below mean will be -1</w:t>
      </w:r>
      <w:commentRangeEnd w:id="9"/>
      <w:r w:rsidR="00F248FE">
        <w:rPr>
          <w:rStyle w:val="CommentReference"/>
        </w:rPr>
        <w:commentReference w:id="9"/>
      </w:r>
    </w:p>
    <w:p w14:paraId="4251B5E1" w14:textId="5245217E" w:rsidR="00C90D9D" w:rsidRDefault="00C90D9D" w:rsidP="00C90D9D">
      <w:pPr>
        <w:spacing w:line="480" w:lineRule="auto"/>
      </w:pPr>
    </w:p>
    <w:p w14:paraId="4122B76A" w14:textId="4A6D52EF" w:rsidR="00C90D9D" w:rsidRDefault="00C90D9D" w:rsidP="00C90D9D">
      <w:pPr>
        <w:spacing w:line="480" w:lineRule="auto"/>
        <w:rPr>
          <w:color w:val="C00000"/>
        </w:rPr>
      </w:pPr>
      <w:r w:rsidRPr="00C90D9D">
        <w:rPr>
          <w:color w:val="C00000"/>
        </w:rPr>
        <w:t xml:space="preserve">One additional step I should have put in the to-do list is to run frequencies on your condition variable, gender, and race, and run descriptive statistics on age, so that you can include this information in your Results section. You’ll want these analyses performed on the data </w:t>
      </w:r>
      <w:r w:rsidRPr="00C90D9D">
        <w:rPr>
          <w:i/>
          <w:color w:val="C00000"/>
        </w:rPr>
        <w:t>after</w:t>
      </w:r>
      <w:r w:rsidRPr="00C90D9D">
        <w:rPr>
          <w:color w:val="C00000"/>
        </w:rPr>
        <w:t xml:space="preserve"> your filter is on, because the goal is to describe your final sample after any exclusions were put in place.</w:t>
      </w:r>
    </w:p>
    <w:p w14:paraId="5F136E5E" w14:textId="077DFA4C" w:rsidR="00C90D9D" w:rsidRDefault="00C90D9D" w:rsidP="00C90D9D">
      <w:pPr>
        <w:spacing w:line="480" w:lineRule="auto"/>
        <w:rPr>
          <w:color w:val="C00000"/>
        </w:rPr>
      </w:pPr>
    </w:p>
    <w:p w14:paraId="06F7E98A" w14:textId="4946A09B" w:rsidR="00C90D9D" w:rsidRPr="00C90D9D" w:rsidRDefault="00C90D9D" w:rsidP="00C90D9D">
      <w:pPr>
        <w:spacing w:line="480" w:lineRule="auto"/>
        <w:rPr>
          <w:color w:val="C00000"/>
        </w:rPr>
      </w:pPr>
      <w:r>
        <w:rPr>
          <w:color w:val="C00000"/>
        </w:rPr>
        <w:t>Good work on this!</w:t>
      </w:r>
    </w:p>
    <w:sectPr w:rsidR="00C90D9D" w:rsidRPr="00C90D9D">
      <w:pgSz w:w="12240" w:h="15840"/>
      <w:pgMar w:top="1440" w:right="1440" w:bottom="1440" w:left="1440"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Valenti, Greta Rachel" w:date="2023-01-03T15:32:00Z" w:initials="VGR">
    <w:p w14:paraId="473A498B" w14:textId="77777777" w:rsidR="003D11B5" w:rsidRDefault="003D11B5">
      <w:pPr>
        <w:pStyle w:val="CommentText"/>
      </w:pPr>
      <w:r>
        <w:rPr>
          <w:rStyle w:val="CommentReference"/>
        </w:rPr>
        <w:annotationRef/>
      </w:r>
      <w:r>
        <w:t>I would also throw the “</w:t>
      </w:r>
      <w:r w:rsidRPr="003D11B5">
        <w:rPr>
          <w:b/>
        </w:rPr>
        <w:t>consent</w:t>
      </w:r>
      <w:r>
        <w:t>” variable in here. We set up the study so that Ps couldn’t continue the survey without granting consent, but I would still include that variable here.</w:t>
      </w:r>
    </w:p>
    <w:p w14:paraId="222431C4" w14:textId="77777777" w:rsidR="003D11B5" w:rsidRDefault="003D11B5">
      <w:pPr>
        <w:pStyle w:val="CommentText"/>
      </w:pPr>
    </w:p>
    <w:p w14:paraId="6195DEA1" w14:textId="5E2338A8" w:rsidR="003D11B5" w:rsidRDefault="003D11B5">
      <w:pPr>
        <w:pStyle w:val="CommentText"/>
      </w:pPr>
      <w:r>
        <w:t xml:space="preserve">Just a note that for some of these variables, the descriptive stats (e.g., mean, </w:t>
      </w:r>
      <w:proofErr w:type="spellStart"/>
      <w:r>
        <w:t>sd</w:t>
      </w:r>
      <w:proofErr w:type="spellEnd"/>
      <w:r>
        <w:t>) aren’t going to be super meaningful. For example, for the condition variable, for the gender variable</w:t>
      </w:r>
      <w:r w:rsidR="000A5D29">
        <w:t>, the frequencies will make sense, but something like “mean gender” isn’t that helpful.</w:t>
      </w:r>
      <w:r>
        <w:t xml:space="preserve"> </w:t>
      </w:r>
    </w:p>
    <w:p w14:paraId="4D8AA9B1" w14:textId="77777777" w:rsidR="003D11B5" w:rsidRDefault="003D11B5">
      <w:pPr>
        <w:pStyle w:val="CommentText"/>
      </w:pPr>
    </w:p>
    <w:p w14:paraId="5B9CD805" w14:textId="4FF0C1D3" w:rsidR="003D11B5" w:rsidRDefault="003D11B5">
      <w:pPr>
        <w:pStyle w:val="CommentText"/>
      </w:pPr>
      <w:r>
        <w:t xml:space="preserve">Once you run at these analyses, just scroll through and look at each table to see if anything jumps out as weird or unexpected. E.g., someone entered 3 for their age, when they </w:t>
      </w:r>
      <w:r w:rsidR="000A5D29">
        <w:t xml:space="preserve">might have </w:t>
      </w:r>
      <w:r>
        <w:t>meant 33.</w:t>
      </w:r>
      <w:bookmarkStart w:id="1" w:name="_GoBack"/>
      <w:bookmarkEnd w:id="1"/>
    </w:p>
  </w:comment>
  <w:comment w:id="2" w:author="Valenti, Greta Rachel" w:date="2023-01-03T15:41:00Z" w:initials="VGR">
    <w:p w14:paraId="2B182729" w14:textId="77777777" w:rsidR="003D11B5" w:rsidRDefault="003D11B5">
      <w:pPr>
        <w:pStyle w:val="CommentText"/>
      </w:pPr>
      <w:r>
        <w:rPr>
          <w:rStyle w:val="CommentReference"/>
        </w:rPr>
        <w:annotationRef/>
      </w:r>
      <w:r>
        <w:t>In order to interpret the data from these two variables, you’ll want to run crosstabs with the “condition’ variable in the column, and each manipulation check variable in the rows.</w:t>
      </w:r>
      <w:r w:rsidR="006B5847">
        <w:t xml:space="preserve"> Go to Analyze </w:t>
      </w:r>
      <w:r w:rsidR="006B5847">
        <w:sym w:font="Wingdings" w:char="F0E0"/>
      </w:r>
      <w:r w:rsidR="006B5847">
        <w:t xml:space="preserve"> Descriptive statistics </w:t>
      </w:r>
      <w:r w:rsidR="006B5847">
        <w:sym w:font="Wingdings" w:char="F0E0"/>
      </w:r>
      <w:r w:rsidR="006B5847">
        <w:t xml:space="preserve"> Crosstabs.</w:t>
      </w:r>
    </w:p>
  </w:comment>
  <w:comment w:id="3" w:author="Valenti, Greta Rachel" w:date="2023-01-03T15:41:00Z" w:initials="VGR">
    <w:p w14:paraId="58A32696" w14:textId="77777777" w:rsidR="003D11B5" w:rsidRDefault="003D11B5">
      <w:pPr>
        <w:pStyle w:val="CommentText"/>
      </w:pPr>
      <w:r>
        <w:rPr>
          <w:rStyle w:val="CommentReference"/>
        </w:rPr>
        <w:annotationRef/>
      </w:r>
      <w:r>
        <w:t>As I mentioned in class, you can check whether anyone’s duration is greater than 3SDs from the mean.</w:t>
      </w:r>
    </w:p>
  </w:comment>
  <w:comment w:id="4" w:author="Valenti, Greta Rachel" w:date="2023-01-03T15:45:00Z" w:initials="VGR">
    <w:p w14:paraId="060C2867" w14:textId="77777777" w:rsidR="006B5847" w:rsidRDefault="006B5847">
      <w:pPr>
        <w:pStyle w:val="CommentText"/>
      </w:pPr>
      <w:r>
        <w:rPr>
          <w:rStyle w:val="CommentReference"/>
        </w:rPr>
        <w:annotationRef/>
      </w:r>
      <w:r>
        <w:t>Once you have decided whether you’ll be excluding any Ps, you’ll need to think about how you’ll explain the exclusions in your Results section. At the beginning of that section you will state how many Ps completed the entire survey, how many you excluded and what the reasons for exclusions were, and then how many are in your final sample.</w:t>
      </w:r>
    </w:p>
    <w:p w14:paraId="1B76BE14" w14:textId="77777777" w:rsidR="006B5847" w:rsidRDefault="006B5847">
      <w:pPr>
        <w:pStyle w:val="CommentText"/>
      </w:pPr>
    </w:p>
    <w:p w14:paraId="3566C3C2" w14:textId="77777777" w:rsidR="006B5847" w:rsidRDefault="006B5847">
      <w:pPr>
        <w:pStyle w:val="CommentText"/>
      </w:pPr>
      <w:r>
        <w:t>Before going on to step 3, you should put on a filter. See SPSS cheat sheet basics for how to do this. Once the filter is on, keep it on for all of your additional analyses.</w:t>
      </w:r>
    </w:p>
  </w:comment>
  <w:comment w:id="5" w:author="Valenti, Greta Rachel" w:date="2023-01-03T15:44:00Z" w:initials="VGR">
    <w:p w14:paraId="4270AFAF" w14:textId="77777777" w:rsidR="006B5847" w:rsidRDefault="006B5847">
      <w:pPr>
        <w:pStyle w:val="CommentText"/>
      </w:pPr>
      <w:r>
        <w:rPr>
          <w:rStyle w:val="CommentReference"/>
        </w:rPr>
        <w:annotationRef/>
      </w:r>
      <w:r>
        <w:t>Ideally this Cronbach’s will be .70 or greater, but even if it is not, since this is a published scale we will likely use all the items in the composite variable, just like the original paper did.</w:t>
      </w:r>
    </w:p>
    <w:p w14:paraId="7810ADFA" w14:textId="77777777" w:rsidR="006B5847" w:rsidRDefault="006B5847">
      <w:pPr>
        <w:pStyle w:val="CommentText"/>
      </w:pPr>
    </w:p>
    <w:p w14:paraId="32EF551E" w14:textId="77777777" w:rsidR="006B5847" w:rsidRDefault="006B5847">
      <w:pPr>
        <w:pStyle w:val="CommentText"/>
      </w:pPr>
      <w:r>
        <w:t>Remember that you’ll report this Cronbach’s value in your Results section.</w:t>
      </w:r>
    </w:p>
  </w:comment>
  <w:comment w:id="6" w:author="Valenti, Greta Rachel" w:date="2023-01-03T15:37:00Z" w:initials="VGR">
    <w:p w14:paraId="22A13F22" w14:textId="77777777" w:rsidR="003D11B5" w:rsidRDefault="003D11B5" w:rsidP="003D11B5">
      <w:pPr>
        <w:pStyle w:val="CommentText"/>
      </w:pPr>
      <w:r>
        <w:rPr>
          <w:rStyle w:val="CommentReference"/>
        </w:rPr>
        <w:annotationRef/>
      </w:r>
    </w:p>
    <w:p w14:paraId="1EFFD006" w14:textId="51274CE7" w:rsidR="003D11B5" w:rsidRDefault="006B5847">
      <w:pPr>
        <w:pStyle w:val="CommentText"/>
      </w:pPr>
      <w:r>
        <w:t xml:space="preserve">Once you compute this mean/total variable, I would run descriptive statistics on it. And </w:t>
      </w:r>
      <w:r w:rsidR="009F6213">
        <w:t>w</w:t>
      </w:r>
      <w:r w:rsidR="003D11B5">
        <w:t>hen running descriptive statistics, I would also include “skewness”</w:t>
      </w:r>
      <w:r w:rsidR="009F6213">
        <w:t xml:space="preserve"> as one of those descriptive stats</w:t>
      </w:r>
      <w:r w:rsidR="003D11B5">
        <w:t xml:space="preserve"> by clicking on “Options” and then selecting the skewness check box. To evaluate skewness, we often use a rule of thumb that if the skewness value is more than 2x the “standard error of skewness”, the variable is skewed.</w:t>
      </w:r>
      <w:r>
        <w:t xml:space="preserve"> Regardless of skewness, you’ll use the variable as it is, but it is good to know if your variable is skewed because if your results aren’t as predicted, the skew could be a potential reason. Also take a look at where the </w:t>
      </w:r>
      <w:r w:rsidR="00F248FE">
        <w:t xml:space="preserve">min, max, and </w:t>
      </w:r>
      <w:r>
        <w:t xml:space="preserve">mean score is relative to the 1-7 scale. </w:t>
      </w:r>
      <w:r w:rsidR="00F248FE">
        <w:t>Is there a decent amount of variability in your DV, or is everyone clustered at the top, bottom, or middle of the scale? (We want variability</w:t>
      </w:r>
      <w:r w:rsidR="009F6213">
        <w:t xml:space="preserve"> because the goal of ANOVA is to Analyze that Variance.</w:t>
      </w:r>
      <w:r w:rsidR="00F248FE">
        <w:t>)</w:t>
      </w:r>
    </w:p>
  </w:comment>
  <w:comment w:id="7" w:author="Valenti, Greta Rachel" w:date="2023-01-03T15:55:00Z" w:initials="VGR">
    <w:p w14:paraId="56DC3365" w14:textId="4ED9437C" w:rsidR="00F248FE" w:rsidRDefault="00F248FE">
      <w:pPr>
        <w:pStyle w:val="CommentText"/>
      </w:pPr>
      <w:r>
        <w:rPr>
          <w:rStyle w:val="CommentReference"/>
        </w:rPr>
        <w:annotationRef/>
      </w:r>
      <w:r w:rsidR="00B355B8">
        <w:t>One</w:t>
      </w:r>
      <w:r>
        <w:t xml:space="preserve"> thought here is would it make more sense to have minor theft on the left (blue) and severe on the right (red)? It seems more intuitive to first see minor, and then severe to its right.</w:t>
      </w:r>
    </w:p>
    <w:p w14:paraId="7FFED22C" w14:textId="6DD1D1ED" w:rsidR="00B355B8" w:rsidRDefault="00B355B8">
      <w:pPr>
        <w:pStyle w:val="CommentText"/>
      </w:pPr>
    </w:p>
    <w:p w14:paraId="256F5953" w14:textId="7872E1F8" w:rsidR="00B355B8" w:rsidRDefault="00B355B8">
      <w:pPr>
        <w:pStyle w:val="CommentText"/>
      </w:pPr>
      <w:r>
        <w:t xml:space="preserve">Also, I would make the DV scale range from 1 to 7 if that’s what the forgiveness scale </w:t>
      </w:r>
      <w:r w:rsidR="009F6213">
        <w:t>options looked like, rather than 0 to 7.</w:t>
      </w:r>
    </w:p>
    <w:p w14:paraId="6A53D47D" w14:textId="2D0BA0BE" w:rsidR="009F6213" w:rsidRDefault="009F6213">
      <w:pPr>
        <w:pStyle w:val="CommentText"/>
      </w:pPr>
    </w:p>
    <w:p w14:paraId="322270FE" w14:textId="780107DC" w:rsidR="009F6213" w:rsidRDefault="009F6213">
      <w:pPr>
        <w:pStyle w:val="CommentText"/>
      </w:pPr>
      <w:r>
        <w:t>Also, I would figure out how to put error bars on your bars, which include the four different standard errors, one for each of the four means. You’ll have to do some Googling for this.</w:t>
      </w:r>
    </w:p>
  </w:comment>
  <w:comment w:id="8" w:author="Valenti, Greta Rachel" w:date="2023-01-03T15:56:00Z" w:initials="VGR">
    <w:p w14:paraId="58AC92E4" w14:textId="77777777" w:rsidR="00F248FE" w:rsidRDefault="00F248FE">
      <w:pPr>
        <w:pStyle w:val="CommentText"/>
      </w:pPr>
      <w:r>
        <w:rPr>
          <w:rStyle w:val="CommentReference"/>
        </w:rPr>
        <w:annotationRef/>
      </w:r>
      <w:r>
        <w:t xml:space="preserve">Check the coding for males and females in your variable. Since you won’t recode this variable, you’ll use the original values assigned by </w:t>
      </w:r>
      <w:proofErr w:type="spellStart"/>
      <w:r>
        <w:t>Qualtrics</w:t>
      </w:r>
      <w:proofErr w:type="spellEnd"/>
      <w:r>
        <w:t>.</w:t>
      </w:r>
    </w:p>
  </w:comment>
  <w:comment w:id="9" w:author="Valenti, Greta Rachel" w:date="2023-01-03T15:58:00Z" w:initials="VGR">
    <w:p w14:paraId="6F8C0F90" w14:textId="2FE063D9" w:rsidR="00F248FE" w:rsidRDefault="00F248FE">
      <w:pPr>
        <w:pStyle w:val="CommentText"/>
      </w:pPr>
      <w:r>
        <w:rPr>
          <w:rStyle w:val="CommentReference"/>
        </w:rPr>
        <w:annotationRef/>
      </w:r>
      <w:r>
        <w:t>Check the cheat sheet again. You haven’t interpreted things correctly. Regression is complicated so just in with me as you’</w:t>
      </w:r>
      <w:r w:rsidR="00B355B8">
        <w:t>re working on this part.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B9CD805" w15:done="0"/>
  <w15:commentEx w15:paraId="2B182729" w15:done="0"/>
  <w15:commentEx w15:paraId="58A32696" w15:done="0"/>
  <w15:commentEx w15:paraId="3566C3C2" w15:done="0"/>
  <w15:commentEx w15:paraId="32EF551E" w15:done="0"/>
  <w15:commentEx w15:paraId="1EFFD006" w15:done="0"/>
  <w15:commentEx w15:paraId="322270FE" w15:done="0"/>
  <w15:commentEx w15:paraId="58AC92E4" w15:done="0"/>
  <w15:commentEx w15:paraId="6F8C0F90"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48421F"/>
    <w:multiLevelType w:val="multilevel"/>
    <w:tmpl w:val="C69C092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Valenti, Greta Rachel">
    <w15:presenceInfo w15:providerId="AD" w15:userId="S-1-5-21-67851951-4118977801-2219547354-2896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25B3"/>
    <w:rsid w:val="000A5D29"/>
    <w:rsid w:val="003D11B5"/>
    <w:rsid w:val="006B5847"/>
    <w:rsid w:val="009F6213"/>
    <w:rsid w:val="00B355B8"/>
    <w:rsid w:val="00B825B3"/>
    <w:rsid w:val="00C90D9D"/>
    <w:rsid w:val="00F248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E99F31"/>
  <w15:docId w15:val="{4D615E17-4B37-4BAC-ADC0-0F191B103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character" w:styleId="CommentReference">
    <w:name w:val="annotation reference"/>
    <w:basedOn w:val="DefaultParagraphFont"/>
    <w:uiPriority w:val="99"/>
    <w:semiHidden/>
    <w:unhideWhenUsed/>
    <w:rsid w:val="003D11B5"/>
    <w:rPr>
      <w:sz w:val="16"/>
      <w:szCs w:val="16"/>
    </w:rPr>
  </w:style>
  <w:style w:type="paragraph" w:styleId="CommentText">
    <w:name w:val="annotation text"/>
    <w:basedOn w:val="Normal"/>
    <w:link w:val="CommentTextChar"/>
    <w:uiPriority w:val="99"/>
    <w:semiHidden/>
    <w:unhideWhenUsed/>
    <w:rsid w:val="003D11B5"/>
    <w:pPr>
      <w:spacing w:line="240" w:lineRule="auto"/>
    </w:pPr>
    <w:rPr>
      <w:sz w:val="20"/>
      <w:szCs w:val="20"/>
    </w:rPr>
  </w:style>
  <w:style w:type="character" w:customStyle="1" w:styleId="CommentTextChar">
    <w:name w:val="Comment Text Char"/>
    <w:basedOn w:val="DefaultParagraphFont"/>
    <w:link w:val="CommentText"/>
    <w:uiPriority w:val="99"/>
    <w:semiHidden/>
    <w:rsid w:val="003D11B5"/>
    <w:rPr>
      <w:sz w:val="20"/>
      <w:szCs w:val="20"/>
    </w:rPr>
  </w:style>
  <w:style w:type="paragraph" w:styleId="CommentSubject">
    <w:name w:val="annotation subject"/>
    <w:basedOn w:val="CommentText"/>
    <w:next w:val="CommentText"/>
    <w:link w:val="CommentSubjectChar"/>
    <w:uiPriority w:val="99"/>
    <w:semiHidden/>
    <w:unhideWhenUsed/>
    <w:rsid w:val="003D11B5"/>
    <w:rPr>
      <w:b/>
      <w:bCs/>
    </w:rPr>
  </w:style>
  <w:style w:type="character" w:customStyle="1" w:styleId="CommentSubjectChar">
    <w:name w:val="Comment Subject Char"/>
    <w:basedOn w:val="CommentTextChar"/>
    <w:link w:val="CommentSubject"/>
    <w:uiPriority w:val="99"/>
    <w:semiHidden/>
    <w:rsid w:val="003D11B5"/>
    <w:rPr>
      <w:b/>
      <w:bCs/>
      <w:sz w:val="20"/>
      <w:szCs w:val="20"/>
    </w:rPr>
  </w:style>
  <w:style w:type="paragraph" w:styleId="BalloonText">
    <w:name w:val="Balloon Text"/>
    <w:basedOn w:val="Normal"/>
    <w:link w:val="BalloonTextChar"/>
    <w:uiPriority w:val="99"/>
    <w:semiHidden/>
    <w:unhideWhenUsed/>
    <w:rsid w:val="003D11B5"/>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11B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5" Type="http://schemas.openxmlformats.org/officeDocument/2006/relationships/comments" Target="comment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4</Pages>
  <Words>564</Words>
  <Characters>3221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Birmingham-Southern College</Company>
  <LinksUpToDate>false</LinksUpToDate>
  <CharactersWithSpaces>3778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Valenti, Greta Rachel</cp:lastModifiedBy>
  <cp:revision>5</cp:revision>
  <dcterms:created xsi:type="dcterms:W3CDTF">2023-01-03T21:31:00Z</dcterms:created>
  <dcterms:modified xsi:type="dcterms:W3CDTF">2023-01-03T22:07:00Z</dcterms:modified>
</cp:coreProperties>
</file>