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68458" w14:textId="231B89B3" w:rsidR="00FA29F7" w:rsidRDefault="00FA29F7" w:rsidP="00FA29F7">
      <w:pPr>
        <w:pStyle w:val="Title"/>
      </w:pPr>
      <w:r>
        <w:t>Practice questions: Elasticity</w:t>
      </w:r>
    </w:p>
    <w:p w14:paraId="727E687F" w14:textId="1DDF5CF7" w:rsidR="000C0A93" w:rsidRPr="000C0A93" w:rsidRDefault="000C0A93" w:rsidP="000C0A93">
      <w:pPr>
        <w:pStyle w:val="Subtitle"/>
      </w:pPr>
      <w:r>
        <w:t>Principles of Microeconomics</w:t>
      </w:r>
    </w:p>
    <w:p w14:paraId="1700D1A6" w14:textId="594A7645" w:rsidR="00014A5A" w:rsidRPr="004D0478" w:rsidRDefault="00FA29F7" w:rsidP="004D0478">
      <w:pPr>
        <w:pStyle w:val="ListParagraph"/>
        <w:numPr>
          <w:ilvl w:val="0"/>
          <w:numId w:val="15"/>
        </w:numPr>
      </w:pPr>
      <w:r>
        <w:t>For each pair, decide which is more elastic and explain why.</w:t>
      </w:r>
    </w:p>
    <w:tbl>
      <w:tblPr>
        <w:tblStyle w:val="TableGrid"/>
        <w:tblW w:w="9270" w:type="dxa"/>
        <w:jc w:val="center"/>
        <w:tblBorders>
          <w:top w:val="dashSmallGap" w:sz="4" w:space="0" w:color="7B7B7B" w:themeColor="accent3" w:themeShade="BF"/>
          <w:left w:val="none" w:sz="0" w:space="0" w:color="auto"/>
          <w:bottom w:val="dashSmallGap" w:sz="4" w:space="0" w:color="7B7B7B" w:themeColor="accent3" w:themeShade="BF"/>
          <w:right w:val="none" w:sz="0" w:space="0" w:color="auto"/>
          <w:insideH w:val="dashSmallGap" w:sz="4" w:space="0" w:color="7B7B7B" w:themeColor="accent3" w:themeShade="BF"/>
          <w:insideV w:val="none" w:sz="0" w:space="0" w:color="auto"/>
        </w:tblBorders>
        <w:tblCellMar>
          <w:left w:w="0" w:type="dxa"/>
          <w:right w:w="0" w:type="dxa"/>
        </w:tblCellMar>
        <w:tblLook w:val="04A0" w:firstRow="1" w:lastRow="0" w:firstColumn="1" w:lastColumn="0" w:noHBand="0" w:noVBand="1"/>
      </w:tblPr>
      <w:tblGrid>
        <w:gridCol w:w="4950"/>
        <w:gridCol w:w="4320"/>
      </w:tblGrid>
      <w:tr w:rsidR="00352A5C" w:rsidRPr="004D0478" w14:paraId="6E8FF323" w14:textId="77777777" w:rsidTr="00F441EC">
        <w:trPr>
          <w:jc w:val="center"/>
        </w:trPr>
        <w:tc>
          <w:tcPr>
            <w:tcW w:w="4950" w:type="dxa"/>
          </w:tcPr>
          <w:p w14:paraId="285AF16D" w14:textId="6A56C711" w:rsidR="00352A5C" w:rsidRPr="004D0478" w:rsidRDefault="00352A5C" w:rsidP="004D0478">
            <w:pPr>
              <w:pStyle w:val="NoSpacing"/>
              <w:ind w:right="288"/>
              <w:rPr>
                <w:rFonts w:cs="Open Sans"/>
              </w:rPr>
            </w:pPr>
            <w:r w:rsidRPr="004D0478">
              <w:rPr>
                <w:rFonts w:cs="Open Sans"/>
              </w:rPr>
              <w:t>Demand for Snickers</w:t>
            </w:r>
          </w:p>
        </w:tc>
        <w:tc>
          <w:tcPr>
            <w:tcW w:w="4320" w:type="dxa"/>
          </w:tcPr>
          <w:p w14:paraId="43ECBC36" w14:textId="1312F212" w:rsidR="00352A5C" w:rsidRPr="004D0478" w:rsidRDefault="00352A5C" w:rsidP="004D0478">
            <w:pPr>
              <w:pStyle w:val="NoSpacing"/>
              <w:ind w:left="288"/>
              <w:rPr>
                <w:rFonts w:cs="Open Sans"/>
              </w:rPr>
            </w:pPr>
            <w:r w:rsidRPr="004D0478">
              <w:rPr>
                <w:rFonts w:cs="Open Sans"/>
              </w:rPr>
              <w:t>Demand for candy bars</w:t>
            </w:r>
          </w:p>
        </w:tc>
      </w:tr>
      <w:tr w:rsidR="00352A5C" w:rsidRPr="004D0478" w14:paraId="50DD3904" w14:textId="77777777" w:rsidTr="00F441EC">
        <w:trPr>
          <w:jc w:val="center"/>
        </w:trPr>
        <w:tc>
          <w:tcPr>
            <w:tcW w:w="4950" w:type="dxa"/>
          </w:tcPr>
          <w:p w14:paraId="236F7955" w14:textId="16F103AB" w:rsidR="00352A5C" w:rsidRPr="004D0478" w:rsidRDefault="00352A5C" w:rsidP="004D0478">
            <w:pPr>
              <w:pStyle w:val="NoSpacing"/>
              <w:ind w:right="288"/>
              <w:rPr>
                <w:rFonts w:cs="Open Sans"/>
              </w:rPr>
            </w:pPr>
            <w:r w:rsidRPr="004D0478">
              <w:rPr>
                <w:rFonts w:cs="Open Sans"/>
              </w:rPr>
              <w:t>Demand for insulin</w:t>
            </w:r>
          </w:p>
        </w:tc>
        <w:tc>
          <w:tcPr>
            <w:tcW w:w="4320" w:type="dxa"/>
          </w:tcPr>
          <w:p w14:paraId="068E6FD9" w14:textId="7A62DB96" w:rsidR="00352A5C" w:rsidRPr="004D0478" w:rsidRDefault="00352A5C" w:rsidP="004D0478">
            <w:pPr>
              <w:pStyle w:val="NoSpacing"/>
              <w:ind w:left="288"/>
              <w:rPr>
                <w:rFonts w:cs="Open Sans"/>
              </w:rPr>
            </w:pPr>
            <w:r w:rsidRPr="004D0478">
              <w:rPr>
                <w:rFonts w:cs="Open Sans"/>
              </w:rPr>
              <w:t>Demand for ibuprofen (Advil)</w:t>
            </w:r>
          </w:p>
        </w:tc>
      </w:tr>
      <w:tr w:rsidR="00352A5C" w:rsidRPr="004D0478" w14:paraId="7DB4F3C1" w14:textId="77777777" w:rsidTr="00F441EC">
        <w:trPr>
          <w:jc w:val="center"/>
        </w:trPr>
        <w:tc>
          <w:tcPr>
            <w:tcW w:w="4950" w:type="dxa"/>
          </w:tcPr>
          <w:p w14:paraId="51E12AC4" w14:textId="65BFD337" w:rsidR="00352A5C" w:rsidRPr="004D0478" w:rsidRDefault="00352A5C" w:rsidP="004D0478">
            <w:pPr>
              <w:pStyle w:val="NoSpacing"/>
              <w:ind w:right="288"/>
              <w:rPr>
                <w:rFonts w:cs="Open Sans"/>
              </w:rPr>
            </w:pPr>
            <w:r w:rsidRPr="004D0478">
              <w:rPr>
                <w:rFonts w:cs="Open Sans"/>
              </w:rPr>
              <w:t>Demand for TVs during a recession</w:t>
            </w:r>
          </w:p>
        </w:tc>
        <w:tc>
          <w:tcPr>
            <w:tcW w:w="4320" w:type="dxa"/>
          </w:tcPr>
          <w:p w14:paraId="463272A6" w14:textId="36433D55" w:rsidR="00352A5C" w:rsidRPr="004D0478" w:rsidRDefault="00352A5C" w:rsidP="004D0478">
            <w:pPr>
              <w:pStyle w:val="NoSpacing"/>
              <w:ind w:left="288"/>
              <w:rPr>
                <w:rFonts w:cs="Open Sans"/>
              </w:rPr>
            </w:pPr>
            <w:r w:rsidRPr="004D0478">
              <w:rPr>
                <w:rFonts w:cs="Open Sans"/>
              </w:rPr>
              <w:t>Demand for TVs during an economic boom</w:t>
            </w:r>
          </w:p>
        </w:tc>
      </w:tr>
      <w:tr w:rsidR="00352A5C" w:rsidRPr="004D0478" w14:paraId="625CEB05" w14:textId="77777777" w:rsidTr="00F441EC">
        <w:trPr>
          <w:jc w:val="center"/>
        </w:trPr>
        <w:tc>
          <w:tcPr>
            <w:tcW w:w="4950" w:type="dxa"/>
          </w:tcPr>
          <w:p w14:paraId="21F8241B" w14:textId="00FEEDDB" w:rsidR="00352A5C" w:rsidRPr="004D0478" w:rsidRDefault="00352A5C" w:rsidP="004D0478">
            <w:pPr>
              <w:pStyle w:val="NoSpacing"/>
              <w:ind w:right="288"/>
              <w:rPr>
                <w:rFonts w:cs="Open Sans"/>
              </w:rPr>
            </w:pPr>
            <w:r w:rsidRPr="004D0478">
              <w:rPr>
                <w:rFonts w:cs="Open Sans"/>
                <w:shd w:val="clear" w:color="auto" w:fill="FFFFFF"/>
              </w:rPr>
              <w:t>The supply of solar panel pavement tiles over the next year</w:t>
            </w:r>
          </w:p>
        </w:tc>
        <w:tc>
          <w:tcPr>
            <w:tcW w:w="4320" w:type="dxa"/>
          </w:tcPr>
          <w:p w14:paraId="478DF65A" w14:textId="15D3C2EC" w:rsidR="00352A5C" w:rsidRPr="004D0478" w:rsidRDefault="00352A5C" w:rsidP="004D0478">
            <w:pPr>
              <w:pStyle w:val="NoSpacing"/>
              <w:ind w:left="288"/>
              <w:rPr>
                <w:rFonts w:cs="Open Sans"/>
              </w:rPr>
            </w:pPr>
            <w:r w:rsidRPr="004D0478">
              <w:rPr>
                <w:rFonts w:cs="Open Sans"/>
                <w:shd w:val="clear" w:color="auto" w:fill="FFFFFF"/>
              </w:rPr>
              <w:t>The supply of solar panel pavement tiles over the next 20 years</w:t>
            </w:r>
          </w:p>
        </w:tc>
      </w:tr>
      <w:tr w:rsidR="00352A5C" w:rsidRPr="004D0478" w14:paraId="573442A9" w14:textId="77777777" w:rsidTr="00F441EC">
        <w:trPr>
          <w:jc w:val="center"/>
        </w:trPr>
        <w:tc>
          <w:tcPr>
            <w:tcW w:w="4950" w:type="dxa"/>
          </w:tcPr>
          <w:p w14:paraId="21B102EC" w14:textId="41E6A94C" w:rsidR="00352A5C" w:rsidRPr="004D0478" w:rsidRDefault="00352A5C" w:rsidP="004D0478">
            <w:pPr>
              <w:pStyle w:val="NoSpacing"/>
              <w:ind w:right="288"/>
              <w:rPr>
                <w:rFonts w:cs="Open Sans"/>
              </w:rPr>
            </w:pPr>
            <w:r w:rsidRPr="004D0478">
              <w:rPr>
                <w:rFonts w:cs="Open Sans"/>
              </w:rPr>
              <w:t>Supply of all labor economists</w:t>
            </w:r>
          </w:p>
        </w:tc>
        <w:tc>
          <w:tcPr>
            <w:tcW w:w="4320" w:type="dxa"/>
          </w:tcPr>
          <w:p w14:paraId="1EC9E4FD" w14:textId="4B890AFC" w:rsidR="00352A5C" w:rsidRPr="004D0478" w:rsidRDefault="00352A5C" w:rsidP="004D0478">
            <w:pPr>
              <w:pStyle w:val="NoSpacing"/>
              <w:ind w:left="288"/>
              <w:rPr>
                <w:rFonts w:cs="Open Sans"/>
              </w:rPr>
            </w:pPr>
            <w:r w:rsidRPr="004D0478">
              <w:rPr>
                <w:rFonts w:cs="Open Sans"/>
              </w:rPr>
              <w:t>Supply of labor economists with a specialty in contraception and fertility</w:t>
            </w:r>
          </w:p>
        </w:tc>
      </w:tr>
      <w:tr w:rsidR="00352A5C" w:rsidRPr="004D0478" w14:paraId="2193F5CE" w14:textId="77777777" w:rsidTr="00F441EC">
        <w:trPr>
          <w:jc w:val="center"/>
        </w:trPr>
        <w:tc>
          <w:tcPr>
            <w:tcW w:w="4950" w:type="dxa"/>
          </w:tcPr>
          <w:p w14:paraId="0AEE2969" w14:textId="67AFF430" w:rsidR="00352A5C" w:rsidRPr="004D0478" w:rsidRDefault="00352A5C" w:rsidP="004D0478">
            <w:pPr>
              <w:pStyle w:val="NoSpacing"/>
              <w:ind w:right="288"/>
              <w:rPr>
                <w:rFonts w:cs="Open Sans"/>
              </w:rPr>
            </w:pPr>
            <w:r w:rsidRPr="004D0478">
              <w:rPr>
                <w:rFonts w:cs="Open Sans"/>
              </w:rPr>
              <w:t>Supply of diamonds before a new diamond manufacturing process is developed</w:t>
            </w:r>
          </w:p>
        </w:tc>
        <w:tc>
          <w:tcPr>
            <w:tcW w:w="4320" w:type="dxa"/>
          </w:tcPr>
          <w:p w14:paraId="6DB756B7" w14:textId="7EAEF859" w:rsidR="00352A5C" w:rsidRPr="004D0478" w:rsidRDefault="00352A5C" w:rsidP="004D0478">
            <w:pPr>
              <w:pStyle w:val="NoSpacing"/>
              <w:ind w:left="288"/>
              <w:rPr>
                <w:rFonts w:cs="Open Sans"/>
              </w:rPr>
            </w:pPr>
            <w:r w:rsidRPr="004D0478">
              <w:rPr>
                <w:rFonts w:cs="Open Sans"/>
              </w:rPr>
              <w:t>Supply of diamonds after a new diamond manufacturing process is developed</w:t>
            </w:r>
          </w:p>
        </w:tc>
      </w:tr>
      <w:tr w:rsidR="00352A5C" w:rsidRPr="004D0478" w14:paraId="0E3EF04E" w14:textId="77777777" w:rsidTr="00F441EC">
        <w:trPr>
          <w:jc w:val="center"/>
        </w:trPr>
        <w:tc>
          <w:tcPr>
            <w:tcW w:w="4950" w:type="dxa"/>
          </w:tcPr>
          <w:p w14:paraId="3F10CE8A" w14:textId="59DDD713" w:rsidR="00352A5C" w:rsidRPr="004D0478" w:rsidRDefault="00352A5C" w:rsidP="004D0478">
            <w:pPr>
              <w:pStyle w:val="NoSpacing"/>
              <w:ind w:right="288"/>
              <w:rPr>
                <w:rFonts w:cs="Open Sans"/>
              </w:rPr>
            </w:pPr>
            <w:r w:rsidRPr="004D0478">
              <w:rPr>
                <w:rFonts w:cs="Open Sans"/>
                <w:shd w:val="clear" w:color="auto" w:fill="FFFFFF"/>
              </w:rPr>
              <w:t>The demand for all cocaine products</w:t>
            </w:r>
          </w:p>
        </w:tc>
        <w:tc>
          <w:tcPr>
            <w:tcW w:w="4320" w:type="dxa"/>
          </w:tcPr>
          <w:p w14:paraId="02D05AFB" w14:textId="479589FA" w:rsidR="00352A5C" w:rsidRPr="004D0478" w:rsidRDefault="00352A5C" w:rsidP="004D0478">
            <w:pPr>
              <w:pStyle w:val="NoSpacing"/>
              <w:ind w:left="288"/>
              <w:rPr>
                <w:rFonts w:cs="Open Sans"/>
              </w:rPr>
            </w:pPr>
            <w:r w:rsidRPr="004D0478">
              <w:rPr>
                <w:rFonts w:cs="Open Sans"/>
                <w:shd w:val="clear" w:color="auto" w:fill="FFFFFF"/>
              </w:rPr>
              <w:t>The demand for crack</w:t>
            </w:r>
          </w:p>
        </w:tc>
      </w:tr>
      <w:tr w:rsidR="00352A5C" w:rsidRPr="004D0478" w14:paraId="17576D14" w14:textId="77777777" w:rsidTr="00F441EC">
        <w:trPr>
          <w:jc w:val="center"/>
        </w:trPr>
        <w:tc>
          <w:tcPr>
            <w:tcW w:w="4950" w:type="dxa"/>
          </w:tcPr>
          <w:p w14:paraId="7CF15850" w14:textId="4F3F0F62" w:rsidR="00352A5C" w:rsidRPr="004D0478" w:rsidRDefault="00352A5C" w:rsidP="004D0478">
            <w:pPr>
              <w:pStyle w:val="NoSpacing"/>
              <w:ind w:right="288"/>
              <w:rPr>
                <w:rFonts w:cs="Open Sans"/>
              </w:rPr>
            </w:pPr>
            <w:r w:rsidRPr="004D0478">
              <w:rPr>
                <w:rFonts w:cs="Open Sans"/>
                <w:shd w:val="clear" w:color="auto" w:fill="FFFFFF"/>
              </w:rPr>
              <w:t>Demand for strawberries in the 1780s</w:t>
            </w:r>
          </w:p>
        </w:tc>
        <w:tc>
          <w:tcPr>
            <w:tcW w:w="4320" w:type="dxa"/>
          </w:tcPr>
          <w:p w14:paraId="51D5EFA5" w14:textId="1A7262CB" w:rsidR="00352A5C" w:rsidRPr="004D0478" w:rsidRDefault="00352A5C" w:rsidP="004D0478">
            <w:pPr>
              <w:pStyle w:val="NoSpacing"/>
              <w:ind w:left="288"/>
              <w:rPr>
                <w:rFonts w:cs="Open Sans"/>
              </w:rPr>
            </w:pPr>
            <w:r w:rsidRPr="004D0478">
              <w:rPr>
                <w:rFonts w:cs="Open Sans"/>
                <w:shd w:val="clear" w:color="auto" w:fill="FFFFFF"/>
              </w:rPr>
              <w:t>Demand for strawberries today</w:t>
            </w:r>
          </w:p>
        </w:tc>
      </w:tr>
      <w:tr w:rsidR="00352A5C" w:rsidRPr="004D0478" w14:paraId="559A9E7A" w14:textId="77777777" w:rsidTr="00F441EC">
        <w:trPr>
          <w:jc w:val="center"/>
        </w:trPr>
        <w:tc>
          <w:tcPr>
            <w:tcW w:w="4950" w:type="dxa"/>
          </w:tcPr>
          <w:p w14:paraId="1634ACD8" w14:textId="4940D3AC" w:rsidR="00352A5C" w:rsidRPr="004D0478" w:rsidRDefault="00A97A4A" w:rsidP="004D0478">
            <w:pPr>
              <w:pStyle w:val="NoSpacing"/>
              <w:ind w:right="288"/>
              <w:rPr>
                <w:rFonts w:cs="Open Sans"/>
                <w:shd w:val="clear" w:color="auto" w:fill="FFFFFF"/>
              </w:rPr>
            </w:pPr>
            <w:r w:rsidRPr="004D0478">
              <w:rPr>
                <w:rFonts w:cs="Open Sans"/>
                <w:shd w:val="clear" w:color="auto" w:fill="FFFFFF"/>
              </w:rPr>
              <w:t>Mark Zuckerberg's demand for grey T-shirts and (pre-death) Steve Jobs' demand for turtlenecks</w:t>
            </w:r>
          </w:p>
        </w:tc>
        <w:tc>
          <w:tcPr>
            <w:tcW w:w="4320" w:type="dxa"/>
          </w:tcPr>
          <w:p w14:paraId="7DD7A9D0" w14:textId="7E764AD9" w:rsidR="00352A5C" w:rsidRPr="004D0478" w:rsidRDefault="00A73B4D" w:rsidP="004D0478">
            <w:pPr>
              <w:pStyle w:val="NoSpacing"/>
              <w:ind w:left="288"/>
              <w:rPr>
                <w:rFonts w:cs="Open Sans"/>
              </w:rPr>
            </w:pPr>
            <w:r w:rsidRPr="004D0478">
              <w:rPr>
                <w:rFonts w:cs="Open Sans"/>
                <w:shd w:val="clear" w:color="auto" w:fill="FFFFFF"/>
              </w:rPr>
              <w:t>Y</w:t>
            </w:r>
            <w:r w:rsidR="00A97A4A" w:rsidRPr="004D0478">
              <w:rPr>
                <w:rFonts w:cs="Open Sans"/>
                <w:shd w:val="clear" w:color="auto" w:fill="FFFFFF"/>
              </w:rPr>
              <w:t>our demand for your favorite kind of shirt</w:t>
            </w:r>
          </w:p>
        </w:tc>
      </w:tr>
      <w:tr w:rsidR="00A97A4A" w:rsidRPr="004D0478" w14:paraId="072E68C2" w14:textId="77777777" w:rsidTr="00F441EC">
        <w:trPr>
          <w:jc w:val="center"/>
        </w:trPr>
        <w:tc>
          <w:tcPr>
            <w:tcW w:w="4950" w:type="dxa"/>
          </w:tcPr>
          <w:p w14:paraId="6730943D" w14:textId="20C6D654" w:rsidR="00A97A4A" w:rsidRPr="004D0478" w:rsidRDefault="00A97A4A" w:rsidP="004D0478">
            <w:pPr>
              <w:pStyle w:val="NoSpacing"/>
              <w:ind w:right="288"/>
              <w:rPr>
                <w:rFonts w:cs="Open Sans"/>
                <w:shd w:val="clear" w:color="auto" w:fill="FFFFFF"/>
              </w:rPr>
            </w:pPr>
            <w:r w:rsidRPr="004D0478">
              <w:rPr>
                <w:rFonts w:cs="Open Sans"/>
                <w:shd w:val="clear" w:color="auto" w:fill="FFFFFF"/>
              </w:rPr>
              <w:t>Mark Zuckerberg's demand for grey T-shirts</w:t>
            </w:r>
          </w:p>
        </w:tc>
        <w:tc>
          <w:tcPr>
            <w:tcW w:w="4320" w:type="dxa"/>
          </w:tcPr>
          <w:p w14:paraId="4DB3D63B" w14:textId="47DE6EDE" w:rsidR="00A97A4A" w:rsidRPr="004D0478" w:rsidRDefault="00A97A4A" w:rsidP="004D0478">
            <w:pPr>
              <w:pStyle w:val="NoSpacing"/>
              <w:ind w:left="288"/>
              <w:rPr>
                <w:rFonts w:cs="Open Sans"/>
                <w:shd w:val="clear" w:color="auto" w:fill="FFFFFF"/>
              </w:rPr>
            </w:pPr>
            <w:r w:rsidRPr="004D0478">
              <w:rPr>
                <w:rFonts w:cs="Open Sans"/>
                <w:shd w:val="clear" w:color="auto" w:fill="FFFFFF"/>
              </w:rPr>
              <w:t>Mark Zuckerberg's demand for yellow T-shirts</w:t>
            </w:r>
          </w:p>
        </w:tc>
      </w:tr>
      <w:tr w:rsidR="00352A5C" w:rsidRPr="004D0478" w14:paraId="7F071E64" w14:textId="77777777" w:rsidTr="00F441EC">
        <w:trPr>
          <w:jc w:val="center"/>
        </w:trPr>
        <w:tc>
          <w:tcPr>
            <w:tcW w:w="4950" w:type="dxa"/>
          </w:tcPr>
          <w:p w14:paraId="12F22408" w14:textId="5FE433B1" w:rsidR="00352A5C" w:rsidRPr="004D0478" w:rsidRDefault="00352A5C" w:rsidP="004D0478">
            <w:pPr>
              <w:pStyle w:val="NoSpacing"/>
              <w:ind w:right="288"/>
              <w:rPr>
                <w:rFonts w:cs="Open Sans"/>
              </w:rPr>
            </w:pPr>
            <w:r w:rsidRPr="004D0478">
              <w:rPr>
                <w:rFonts w:cs="Open Sans"/>
                <w:shd w:val="clear" w:color="auto" w:fill="FFFFFF"/>
              </w:rPr>
              <w:t>Demand for Exxon gasoline at the corner of 7</w:t>
            </w:r>
            <w:r w:rsidRPr="00F441EC">
              <w:rPr>
                <w:rFonts w:cs="Open Sans"/>
                <w:shd w:val="clear" w:color="auto" w:fill="FFFFFF"/>
                <w:vertAlign w:val="superscript"/>
              </w:rPr>
              <w:t>th</w:t>
            </w:r>
            <w:r w:rsidR="00F441EC">
              <w:rPr>
                <w:rFonts w:cs="Open Sans"/>
                <w:shd w:val="clear" w:color="auto" w:fill="FFFFFF"/>
              </w:rPr>
              <w:t xml:space="preserve"> St</w:t>
            </w:r>
            <w:r w:rsidRPr="004D0478">
              <w:rPr>
                <w:rFonts w:cs="Open Sans"/>
                <w:shd w:val="clear" w:color="auto" w:fill="FFFFFF"/>
              </w:rPr>
              <w:t xml:space="preserve"> and Grand</w:t>
            </w:r>
            <w:r w:rsidR="00F441EC">
              <w:rPr>
                <w:rFonts w:cs="Open Sans"/>
                <w:shd w:val="clear" w:color="auto" w:fill="FFFFFF"/>
              </w:rPr>
              <w:t xml:space="preserve"> Ave</w:t>
            </w:r>
          </w:p>
        </w:tc>
        <w:tc>
          <w:tcPr>
            <w:tcW w:w="4320" w:type="dxa"/>
          </w:tcPr>
          <w:p w14:paraId="6E5CF3F0" w14:textId="47E37084" w:rsidR="00352A5C" w:rsidRPr="004D0478" w:rsidRDefault="00352A5C" w:rsidP="004D0478">
            <w:pPr>
              <w:pStyle w:val="NoSpacing"/>
              <w:ind w:left="288"/>
              <w:rPr>
                <w:rFonts w:cs="Open Sans"/>
              </w:rPr>
            </w:pPr>
            <w:r w:rsidRPr="004D0478">
              <w:rPr>
                <w:rFonts w:cs="Open Sans"/>
                <w:shd w:val="clear" w:color="auto" w:fill="FFFFFF"/>
              </w:rPr>
              <w:t>Demand for gasoline in the entire city</w:t>
            </w:r>
          </w:p>
        </w:tc>
      </w:tr>
      <w:tr w:rsidR="00352A5C" w:rsidRPr="004D0478" w14:paraId="482FAD7E" w14:textId="77777777" w:rsidTr="00F441EC">
        <w:trPr>
          <w:jc w:val="center"/>
        </w:trPr>
        <w:tc>
          <w:tcPr>
            <w:tcW w:w="4950" w:type="dxa"/>
          </w:tcPr>
          <w:p w14:paraId="43302E0D" w14:textId="0CCB9C24" w:rsidR="00352A5C" w:rsidRPr="004D0478" w:rsidRDefault="00DD0C66" w:rsidP="004D0478">
            <w:pPr>
              <w:pStyle w:val="NoSpacing"/>
              <w:ind w:right="288"/>
              <w:rPr>
                <w:rFonts w:cs="Open Sans"/>
              </w:rPr>
            </w:pPr>
            <w:r w:rsidRPr="004D0478">
              <w:rPr>
                <w:rFonts w:cs="Open Sans"/>
              </w:rPr>
              <w:t>Demand for a brand-name drug before its patent expires</w:t>
            </w:r>
          </w:p>
        </w:tc>
        <w:tc>
          <w:tcPr>
            <w:tcW w:w="4320" w:type="dxa"/>
          </w:tcPr>
          <w:p w14:paraId="2A638D47" w14:textId="165053C2" w:rsidR="00352A5C" w:rsidRPr="004D0478" w:rsidRDefault="00DD0C66" w:rsidP="004D0478">
            <w:pPr>
              <w:pStyle w:val="NoSpacing"/>
              <w:ind w:left="288"/>
              <w:rPr>
                <w:rFonts w:cs="Open Sans"/>
              </w:rPr>
            </w:pPr>
            <w:r w:rsidRPr="004D0478">
              <w:rPr>
                <w:rFonts w:cs="Open Sans"/>
              </w:rPr>
              <w:t>Demand for a brand-name drug after its patent expires</w:t>
            </w:r>
          </w:p>
        </w:tc>
      </w:tr>
      <w:tr w:rsidR="00352A5C" w:rsidRPr="004D0478" w14:paraId="4313B6D1" w14:textId="77777777" w:rsidTr="00F441EC">
        <w:trPr>
          <w:jc w:val="center"/>
        </w:trPr>
        <w:tc>
          <w:tcPr>
            <w:tcW w:w="4950" w:type="dxa"/>
          </w:tcPr>
          <w:p w14:paraId="2A452A52" w14:textId="4B6E7F24" w:rsidR="00352A5C" w:rsidRPr="004D0478" w:rsidRDefault="00352A5C" w:rsidP="004D0478">
            <w:pPr>
              <w:pStyle w:val="NoSpacing"/>
              <w:ind w:right="288"/>
              <w:rPr>
                <w:rFonts w:cs="Open Sans"/>
              </w:rPr>
            </w:pPr>
            <w:r w:rsidRPr="004D0478">
              <w:rPr>
                <w:rFonts w:cs="Open Sans"/>
                <w:shd w:val="clear" w:color="auto" w:fill="FFFFFF"/>
              </w:rPr>
              <w:t>The supply of Cheerios</w:t>
            </w:r>
          </w:p>
        </w:tc>
        <w:tc>
          <w:tcPr>
            <w:tcW w:w="4320" w:type="dxa"/>
          </w:tcPr>
          <w:p w14:paraId="3A755A3D" w14:textId="7648EBF0" w:rsidR="00352A5C" w:rsidRPr="004D0478" w:rsidRDefault="00352A5C" w:rsidP="004D0478">
            <w:pPr>
              <w:pStyle w:val="NoSpacing"/>
              <w:ind w:left="288"/>
              <w:rPr>
                <w:rFonts w:cs="Open Sans"/>
              </w:rPr>
            </w:pPr>
            <w:r w:rsidRPr="004D0478">
              <w:rPr>
                <w:rFonts w:cs="Open Sans"/>
                <w:shd w:val="clear" w:color="auto" w:fill="FFFFFF"/>
              </w:rPr>
              <w:t>The supply of breakfast cereals</w:t>
            </w:r>
          </w:p>
        </w:tc>
      </w:tr>
      <w:tr w:rsidR="00352A5C" w:rsidRPr="004D0478" w14:paraId="1C23A92F" w14:textId="77777777" w:rsidTr="00F441EC">
        <w:trPr>
          <w:jc w:val="center"/>
        </w:trPr>
        <w:tc>
          <w:tcPr>
            <w:tcW w:w="4950" w:type="dxa"/>
          </w:tcPr>
          <w:p w14:paraId="3FBCDA07" w14:textId="6BF1EEC8" w:rsidR="00352A5C" w:rsidRPr="004D0478" w:rsidRDefault="00A93F69" w:rsidP="004D0478">
            <w:pPr>
              <w:pStyle w:val="NoSpacing"/>
              <w:ind w:right="288"/>
              <w:rPr>
                <w:rFonts w:cs="Open Sans"/>
              </w:rPr>
            </w:pPr>
            <w:r w:rsidRPr="004D0478">
              <w:rPr>
                <w:rFonts w:cs="Open Sans"/>
              </w:rPr>
              <w:t>Demand for calories</w:t>
            </w:r>
          </w:p>
        </w:tc>
        <w:tc>
          <w:tcPr>
            <w:tcW w:w="4320" w:type="dxa"/>
          </w:tcPr>
          <w:p w14:paraId="4B050F2A" w14:textId="116E6F29" w:rsidR="00352A5C" w:rsidRPr="004D0478" w:rsidRDefault="00A93F69" w:rsidP="004D0478">
            <w:pPr>
              <w:pStyle w:val="NoSpacing"/>
              <w:ind w:left="288"/>
              <w:rPr>
                <w:rFonts w:cs="Open Sans"/>
              </w:rPr>
            </w:pPr>
            <w:r w:rsidRPr="004D0478">
              <w:rPr>
                <w:rFonts w:cs="Open Sans"/>
              </w:rPr>
              <w:t>Demand for delicious flavors</w:t>
            </w:r>
          </w:p>
        </w:tc>
      </w:tr>
      <w:tr w:rsidR="00352A5C" w:rsidRPr="004D0478" w14:paraId="5C70AAC4" w14:textId="77777777" w:rsidTr="00F441EC">
        <w:trPr>
          <w:jc w:val="center"/>
        </w:trPr>
        <w:tc>
          <w:tcPr>
            <w:tcW w:w="4950" w:type="dxa"/>
          </w:tcPr>
          <w:p w14:paraId="368CD77D" w14:textId="7900A04A" w:rsidR="00352A5C" w:rsidRPr="004D0478" w:rsidRDefault="00A73B4D" w:rsidP="004D0478">
            <w:pPr>
              <w:pStyle w:val="NoSpacing"/>
              <w:ind w:right="288"/>
              <w:rPr>
                <w:rFonts w:cs="Open Sans"/>
              </w:rPr>
            </w:pPr>
            <w:r w:rsidRPr="004D0478">
              <w:rPr>
                <w:rFonts w:cs="Open Sans"/>
              </w:rPr>
              <w:t>Demand for all coffee</w:t>
            </w:r>
          </w:p>
        </w:tc>
        <w:tc>
          <w:tcPr>
            <w:tcW w:w="4320" w:type="dxa"/>
          </w:tcPr>
          <w:p w14:paraId="5433A5E8" w14:textId="6F45C63A" w:rsidR="00352A5C" w:rsidRPr="004D0478" w:rsidRDefault="00A73B4D" w:rsidP="004D0478">
            <w:pPr>
              <w:pStyle w:val="NoSpacing"/>
              <w:ind w:left="288"/>
              <w:rPr>
                <w:rFonts w:cs="Open Sans"/>
              </w:rPr>
            </w:pPr>
            <w:r w:rsidRPr="004D0478">
              <w:rPr>
                <w:rFonts w:cs="Open Sans"/>
              </w:rPr>
              <w:t>Demand for Ethiopian coffee</w:t>
            </w:r>
          </w:p>
        </w:tc>
      </w:tr>
      <w:tr w:rsidR="00352A5C" w:rsidRPr="004D0478" w14:paraId="2320EC1D" w14:textId="77777777" w:rsidTr="00F441EC">
        <w:trPr>
          <w:jc w:val="center"/>
        </w:trPr>
        <w:tc>
          <w:tcPr>
            <w:tcW w:w="4950" w:type="dxa"/>
          </w:tcPr>
          <w:p w14:paraId="5625EA03" w14:textId="6104B20C" w:rsidR="00352A5C" w:rsidRPr="004D0478" w:rsidRDefault="0018320D" w:rsidP="004D0478">
            <w:pPr>
              <w:pStyle w:val="NoSpacing"/>
              <w:ind w:right="288"/>
              <w:rPr>
                <w:rFonts w:cs="Open Sans"/>
              </w:rPr>
            </w:pPr>
            <w:r w:rsidRPr="004D0478">
              <w:rPr>
                <w:rFonts w:cs="Open Sans"/>
              </w:rPr>
              <w:t>Demand for clean water</w:t>
            </w:r>
          </w:p>
        </w:tc>
        <w:tc>
          <w:tcPr>
            <w:tcW w:w="4320" w:type="dxa"/>
          </w:tcPr>
          <w:p w14:paraId="078F64F6" w14:textId="3A685B98" w:rsidR="00352A5C" w:rsidRPr="004D0478" w:rsidRDefault="0018320D" w:rsidP="004D0478">
            <w:pPr>
              <w:pStyle w:val="NoSpacing"/>
              <w:ind w:left="288"/>
              <w:rPr>
                <w:rFonts w:cs="Open Sans"/>
              </w:rPr>
            </w:pPr>
            <w:r w:rsidRPr="004D0478">
              <w:rPr>
                <w:rFonts w:cs="Open Sans"/>
              </w:rPr>
              <w:t>Demand for nutritious food</w:t>
            </w:r>
          </w:p>
        </w:tc>
      </w:tr>
    </w:tbl>
    <w:p w14:paraId="09DE9EBE" w14:textId="1F10E6EC" w:rsidR="00A73B4D" w:rsidRPr="004D0478" w:rsidRDefault="00A73B4D" w:rsidP="004D0478">
      <w:pPr>
        <w:pStyle w:val="ListParagraph"/>
        <w:numPr>
          <w:ilvl w:val="0"/>
          <w:numId w:val="15"/>
        </w:numPr>
        <w:rPr>
          <w:shd w:val="clear" w:color="auto" w:fill="FFFFFF"/>
        </w:rPr>
      </w:pPr>
      <w:r w:rsidRPr="004D0478">
        <w:rPr>
          <w:shd w:val="clear" w:color="auto" w:fill="FFFFFF"/>
        </w:rPr>
        <w:t>Evaluate this claim: “Demand for gasoline is not very elastic because there are no substitutes.”</w:t>
      </w:r>
    </w:p>
    <w:p w14:paraId="681E4106" w14:textId="457D32E9" w:rsidR="002E7B08" w:rsidRDefault="002E7B08" w:rsidP="002E7B08">
      <w:pPr>
        <w:pStyle w:val="ListParagraph"/>
        <w:numPr>
          <w:ilvl w:val="0"/>
          <w:numId w:val="15"/>
        </w:numPr>
        <w:rPr>
          <w:shd w:val="clear" w:color="auto" w:fill="FFFFFF"/>
        </w:rPr>
      </w:pPr>
      <w:r w:rsidRPr="002E7B08">
        <w:rPr>
          <w:shd w:val="clear" w:color="auto" w:fill="FFFFFF"/>
        </w:rPr>
        <w:t>Suppose that after this semester I hire you as a TA. On the first day of class, we are talking about demand being downward sloping, and a student says, “But what about cancer drugs? If their price goes up, people will still buy them no matter what they cost.” How would you respond to this student?</w:t>
      </w:r>
    </w:p>
    <w:p w14:paraId="5EDBD04D" w14:textId="5AE3E3BD" w:rsidR="00216A39" w:rsidRDefault="00216A39" w:rsidP="00216A39">
      <w:pPr>
        <w:pStyle w:val="ListParagraph"/>
        <w:numPr>
          <w:ilvl w:val="0"/>
          <w:numId w:val="15"/>
        </w:numPr>
        <w:rPr>
          <w:shd w:val="clear" w:color="auto" w:fill="FFFFFF"/>
        </w:rPr>
      </w:pPr>
      <w:r w:rsidRPr="004D0478">
        <w:rPr>
          <w:shd w:val="clear" w:color="auto" w:fill="FFFFFF"/>
        </w:rPr>
        <w:t xml:space="preserve">The invention of nuclear power plants likely made demand for coal power </w:t>
      </w:r>
      <w:r w:rsidR="003709DB">
        <w:rPr>
          <w:shd w:val="clear" w:color="auto" w:fill="FFFFFF"/>
        </w:rPr>
        <w:t xml:space="preserve">fall </w:t>
      </w:r>
      <w:r w:rsidRPr="004D0478">
        <w:rPr>
          <w:shd w:val="clear" w:color="auto" w:fill="FFFFFF"/>
        </w:rPr>
        <w:t>and become [more elastic]</w:t>
      </w:r>
      <w:proofErr w:type="gramStart"/>
      <w:r w:rsidRPr="004D0478">
        <w:rPr>
          <w:shd w:val="clear" w:color="auto" w:fill="FFFFFF"/>
        </w:rPr>
        <w:t>/[</w:t>
      </w:r>
      <w:proofErr w:type="gramEnd"/>
      <w:r w:rsidRPr="004D0478">
        <w:rPr>
          <w:shd w:val="clear" w:color="auto" w:fill="FFFFFF"/>
        </w:rPr>
        <w:t>less elastic]. Explain.</w:t>
      </w:r>
    </w:p>
    <w:p w14:paraId="6F16F5AD" w14:textId="7F7F33E5" w:rsidR="00216A39" w:rsidRDefault="00216A39" w:rsidP="00216A39">
      <w:pPr>
        <w:pStyle w:val="ListParagraph"/>
        <w:numPr>
          <w:ilvl w:val="0"/>
          <w:numId w:val="15"/>
        </w:numPr>
        <w:rPr>
          <w:shd w:val="clear" w:color="auto" w:fill="FFFFFF"/>
        </w:rPr>
      </w:pPr>
      <w:r>
        <w:rPr>
          <w:shd w:val="clear" w:color="auto" w:fill="FFFFFF"/>
        </w:rPr>
        <w:t xml:space="preserve">Men and women typically have quite different experiences in labor markets. Which is more elastic: the elasticity of supply of women’s market labor or the elasticity of supply of men’s market labor? Keep in mind that workers are the suppliers of labor and that </w:t>
      </w:r>
      <w:r>
        <w:rPr>
          <w:shd w:val="clear" w:color="auto" w:fill="FFFFFF"/>
        </w:rPr>
        <w:lastRenderedPageBreak/>
        <w:t xml:space="preserve">workers’ wage rate is the price. In other words, if offered wages went up by 20%, whose response would be bigger? Would women be induced to </w:t>
      </w:r>
      <w:r w:rsidR="00781972">
        <w:rPr>
          <w:shd w:val="clear" w:color="auto" w:fill="FFFFFF"/>
        </w:rPr>
        <w:t xml:space="preserve">increase their </w:t>
      </w:r>
      <w:r>
        <w:rPr>
          <w:shd w:val="clear" w:color="auto" w:fill="FFFFFF"/>
        </w:rPr>
        <w:t>work more</w:t>
      </w:r>
      <w:r w:rsidR="00781972">
        <w:rPr>
          <w:shd w:val="clear" w:color="auto" w:fill="FFFFFF"/>
        </w:rPr>
        <w:t xml:space="preserve"> or less than </w:t>
      </w:r>
      <w:r>
        <w:rPr>
          <w:shd w:val="clear" w:color="auto" w:fill="FFFFFF"/>
        </w:rPr>
        <w:t>men</w:t>
      </w:r>
      <w:r w:rsidR="00781972">
        <w:rPr>
          <w:shd w:val="clear" w:color="auto" w:fill="FFFFFF"/>
        </w:rPr>
        <w:t xml:space="preserve"> would</w:t>
      </w:r>
      <w:r>
        <w:rPr>
          <w:shd w:val="clear" w:color="auto" w:fill="FFFFFF"/>
        </w:rPr>
        <w:t>?</w:t>
      </w:r>
    </w:p>
    <w:p w14:paraId="46B0C1D2" w14:textId="77777777" w:rsidR="00216A39" w:rsidRDefault="00216A39" w:rsidP="00216A39">
      <w:pPr>
        <w:pStyle w:val="ListParagraph"/>
        <w:numPr>
          <w:ilvl w:val="0"/>
          <w:numId w:val="15"/>
        </w:numPr>
        <w:rPr>
          <w:shd w:val="clear" w:color="auto" w:fill="FFFFFF"/>
        </w:rPr>
      </w:pPr>
      <w:r>
        <w:rPr>
          <w:shd w:val="clear" w:color="auto" w:fill="FFFFFF"/>
        </w:rPr>
        <w:t>Which is more elastic: demand for condoms or demand for emergency contraception (“the morning after pill”)? Explain.</w:t>
      </w:r>
    </w:p>
    <w:p w14:paraId="34F757EE" w14:textId="3D267CC1" w:rsidR="00216A39" w:rsidRPr="002E7B08" w:rsidRDefault="00216A39" w:rsidP="00216A39">
      <w:pPr>
        <w:pStyle w:val="ListParagraph"/>
        <w:numPr>
          <w:ilvl w:val="0"/>
          <w:numId w:val="15"/>
        </w:numPr>
        <w:rPr>
          <w:shd w:val="clear" w:color="auto" w:fill="FFFFFF"/>
        </w:rPr>
      </w:pPr>
      <w:r>
        <w:rPr>
          <w:shd w:val="clear" w:color="auto" w:fill="FFFFFF"/>
        </w:rPr>
        <w:t>Evaluate this claim: “If a college increases its tuition a bit, it won’t affect how many seniors register because seniors can’t switch schools and keep all their credits, so they are stuck with that school.”</w:t>
      </w:r>
    </w:p>
    <w:p w14:paraId="78E71EC8" w14:textId="10F241D7" w:rsidR="007A7205" w:rsidRDefault="007A7205" w:rsidP="007967EA">
      <w:pPr>
        <w:pStyle w:val="ListParagraph"/>
        <w:numPr>
          <w:ilvl w:val="0"/>
          <w:numId w:val="15"/>
        </w:numPr>
        <w:rPr>
          <w:shd w:val="clear" w:color="auto" w:fill="FFFFFF"/>
        </w:rPr>
      </w:pPr>
      <w:r>
        <w:rPr>
          <w:shd w:val="clear" w:color="auto" w:fill="FFFFFF"/>
        </w:rPr>
        <w:t>Which is more elastic: the demand for iPhones or the demand for Samsung phones? Explain.</w:t>
      </w:r>
    </w:p>
    <w:p w14:paraId="38D4965E" w14:textId="27B1BFBB" w:rsidR="007A7205" w:rsidRPr="007A7205" w:rsidRDefault="007A7205" w:rsidP="007A7205">
      <w:pPr>
        <w:pStyle w:val="ListParagraph"/>
        <w:numPr>
          <w:ilvl w:val="0"/>
          <w:numId w:val="15"/>
        </w:numPr>
        <w:rPr>
          <w:shd w:val="clear" w:color="auto" w:fill="FFFFFF"/>
        </w:rPr>
      </w:pPr>
      <w:r>
        <w:rPr>
          <w:shd w:val="clear" w:color="auto" w:fill="FFFFFF"/>
        </w:rPr>
        <w:t>Which is more elastic: the demand for iPhones or the demand for Android phones? Explain.</w:t>
      </w:r>
    </w:p>
    <w:p w14:paraId="39EECE1F" w14:textId="72DCED30" w:rsidR="00777C0D" w:rsidRPr="00816D90" w:rsidRDefault="00632EF8" w:rsidP="00816D90">
      <w:pPr>
        <w:pStyle w:val="ListParagraph"/>
        <w:numPr>
          <w:ilvl w:val="0"/>
          <w:numId w:val="15"/>
        </w:numPr>
        <w:rPr>
          <w:shd w:val="clear" w:color="auto" w:fill="FFFFFF"/>
        </w:rPr>
      </w:pPr>
      <w:r w:rsidRPr="00632EF8">
        <w:rPr>
          <w:shd w:val="clear" w:color="auto" w:fill="FFFFFF"/>
        </w:rPr>
        <w:t>True or false: a luxury tax is a very effective way to raise revenue for a government because luxuries are so expensive and the people who buy them do not care about prices. Explain.</w:t>
      </w:r>
    </w:p>
    <w:p w14:paraId="50C8947D" w14:textId="523B20D6" w:rsidR="007C4BAF" w:rsidRDefault="007C4BAF" w:rsidP="007C4BAF">
      <w:pPr>
        <w:pStyle w:val="ListParagraph"/>
        <w:numPr>
          <w:ilvl w:val="0"/>
          <w:numId w:val="15"/>
        </w:numPr>
        <w:spacing w:before="0" w:after="160"/>
        <w:contextualSpacing/>
      </w:pPr>
      <w:r>
        <w:t>Which of the following is most likely to be false? Explain.</w:t>
      </w:r>
    </w:p>
    <w:p w14:paraId="12E406A5" w14:textId="27948B76" w:rsidR="007C4BAF" w:rsidRDefault="007C4BAF" w:rsidP="00F37628">
      <w:pPr>
        <w:pStyle w:val="ListParagraph"/>
        <w:numPr>
          <w:ilvl w:val="1"/>
          <w:numId w:val="15"/>
        </w:numPr>
        <w:spacing w:before="0" w:after="160"/>
        <w:contextualSpacing/>
      </w:pPr>
      <w:r>
        <w:t>The supply of solar panel pavement tiles over the next year is less elastic (more inelastic) than the supply over the next twenty years.</w:t>
      </w:r>
    </w:p>
    <w:p w14:paraId="50DFAD66" w14:textId="77777777" w:rsidR="007C4BAF" w:rsidRDefault="007C4BAF" w:rsidP="007C4BAF">
      <w:pPr>
        <w:pStyle w:val="ListParagraph"/>
        <w:numPr>
          <w:ilvl w:val="1"/>
          <w:numId w:val="15"/>
        </w:numPr>
        <w:spacing w:before="0" w:after="160"/>
        <w:contextualSpacing/>
      </w:pPr>
      <w:r>
        <w:t>Supply of labor economists with a specialty in contraception and fertility is less elastic (more inelastic) than supply of all labor economists.</w:t>
      </w:r>
    </w:p>
    <w:p w14:paraId="300C0A82" w14:textId="5EDB3F9C" w:rsidR="007C4BAF" w:rsidRDefault="00F37628" w:rsidP="007C4BAF">
      <w:pPr>
        <w:pStyle w:val="ListParagraph"/>
        <w:numPr>
          <w:ilvl w:val="1"/>
          <w:numId w:val="15"/>
        </w:numPr>
        <w:spacing w:before="0" w:after="160"/>
        <w:contextualSpacing/>
      </w:pPr>
      <w:r>
        <w:t xml:space="preserve">If plastic manufacturers become start buying a larger </w:t>
      </w:r>
      <w:r w:rsidR="007C4BAF">
        <w:t>of</w:t>
      </w:r>
      <w:r>
        <w:t xml:space="preserve"> all</w:t>
      </w:r>
      <w:r w:rsidR="007C4BAF">
        <w:t xml:space="preserve"> </w:t>
      </w:r>
      <w:r>
        <w:t xml:space="preserve">petroleum produced, </w:t>
      </w:r>
      <w:r w:rsidR="007C4BAF">
        <w:t>then this will make the supply curve for plastic become more inelastic.</w:t>
      </w:r>
    </w:p>
    <w:p w14:paraId="183B1A97" w14:textId="3326EDFE" w:rsidR="007C4BAF" w:rsidRPr="007C4BAF" w:rsidRDefault="007C4BAF" w:rsidP="007C4BAF">
      <w:pPr>
        <w:pStyle w:val="ListParagraph"/>
        <w:numPr>
          <w:ilvl w:val="1"/>
          <w:numId w:val="15"/>
        </w:numPr>
        <w:rPr>
          <w:shd w:val="clear" w:color="auto" w:fill="FFFFFF"/>
        </w:rPr>
      </w:pPr>
      <w:r>
        <w:t>If a new process for manufacturing diamonds is created, the supply curve for diamonds will become more elastic.</w:t>
      </w:r>
    </w:p>
    <w:p w14:paraId="2E77CB47" w14:textId="6618C362" w:rsidR="007C4BAF" w:rsidRDefault="007C4BAF" w:rsidP="007C4BAF">
      <w:pPr>
        <w:pStyle w:val="ListParagraph"/>
        <w:numPr>
          <w:ilvl w:val="0"/>
          <w:numId w:val="15"/>
        </w:numPr>
        <w:rPr>
          <w:shd w:val="clear" w:color="auto" w:fill="FFFFFF"/>
        </w:rPr>
      </w:pPr>
      <w:r w:rsidRPr="007C4BAF">
        <w:rPr>
          <w:shd w:val="clear" w:color="auto" w:fill="FFFFFF"/>
        </w:rPr>
        <w:t xml:space="preserve">When people evacuate because of a hurricane, they often go to nearby towns. This increases demand for housing in the nearby towns. Consider Hurricane </w:t>
      </w:r>
      <w:r w:rsidR="005C595B">
        <w:rPr>
          <w:shd w:val="clear" w:color="auto" w:fill="FFFFFF"/>
        </w:rPr>
        <w:t>Aretha</w:t>
      </w:r>
      <w:r w:rsidRPr="007C4BAF">
        <w:rPr>
          <w:shd w:val="clear" w:color="auto" w:fill="FFFFFF"/>
        </w:rPr>
        <w:t xml:space="preserve"> and Hurricane </w:t>
      </w:r>
      <w:r w:rsidR="005C595B">
        <w:rPr>
          <w:shd w:val="clear" w:color="auto" w:fill="FFFFFF"/>
        </w:rPr>
        <w:t>Gladys</w:t>
      </w:r>
      <w:r w:rsidRPr="007C4BAF">
        <w:rPr>
          <w:shd w:val="clear" w:color="auto" w:fill="FFFFFF"/>
        </w:rPr>
        <w:t xml:space="preserve">, which hit the city of Lowland </w:t>
      </w:r>
      <w:r w:rsidR="00F53C90">
        <w:rPr>
          <w:shd w:val="clear" w:color="auto" w:fill="FFFFFF"/>
        </w:rPr>
        <w:t>in parallel universes</w:t>
      </w:r>
      <w:r w:rsidRPr="007C4BAF">
        <w:rPr>
          <w:shd w:val="clear" w:color="auto" w:fill="FFFFFF"/>
        </w:rPr>
        <w:t>:</w:t>
      </w:r>
    </w:p>
    <w:tbl>
      <w:tblPr>
        <w:tblStyle w:val="TableGrid"/>
        <w:tblW w:w="88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0"/>
        <w:gridCol w:w="236"/>
        <w:gridCol w:w="4320"/>
      </w:tblGrid>
      <w:tr w:rsidR="007C4BAF" w14:paraId="1776F4AF" w14:textId="77777777" w:rsidTr="007C4BAF">
        <w:trPr>
          <w:jc w:val="center"/>
        </w:trPr>
        <w:tc>
          <w:tcPr>
            <w:tcW w:w="4320" w:type="dxa"/>
          </w:tcPr>
          <w:p w14:paraId="49F7C9C9" w14:textId="611B4BBF" w:rsidR="007C4BAF" w:rsidRPr="007C4BAF" w:rsidRDefault="007C4BAF" w:rsidP="007C4BAF">
            <w:pPr>
              <w:jc w:val="center"/>
              <w:rPr>
                <w:shd w:val="clear" w:color="auto" w:fill="FFFFFF"/>
              </w:rPr>
            </w:pPr>
            <w:r w:rsidRPr="00484133">
              <w:rPr>
                <w:u w:val="single"/>
              </w:rPr>
              <w:t xml:space="preserve">Hurricane </w:t>
            </w:r>
            <w:r w:rsidR="005C595B">
              <w:rPr>
                <w:u w:val="single"/>
              </w:rPr>
              <w:t>Aretha</w:t>
            </w:r>
          </w:p>
        </w:tc>
        <w:tc>
          <w:tcPr>
            <w:tcW w:w="236" w:type="dxa"/>
          </w:tcPr>
          <w:p w14:paraId="60F2D554" w14:textId="100C7BD8" w:rsidR="007C4BAF" w:rsidRPr="007C4BAF" w:rsidRDefault="007C4BAF" w:rsidP="007C4BAF">
            <w:pPr>
              <w:jc w:val="center"/>
              <w:rPr>
                <w:shd w:val="clear" w:color="auto" w:fill="FFFFFF"/>
              </w:rPr>
            </w:pPr>
          </w:p>
        </w:tc>
        <w:tc>
          <w:tcPr>
            <w:tcW w:w="4320" w:type="dxa"/>
          </w:tcPr>
          <w:p w14:paraId="5EEEE9C8" w14:textId="34F14572" w:rsidR="007C4BAF" w:rsidRPr="007C4BAF" w:rsidRDefault="007C4BAF" w:rsidP="007C4BAF">
            <w:pPr>
              <w:jc w:val="center"/>
              <w:rPr>
                <w:shd w:val="clear" w:color="auto" w:fill="FFFFFF"/>
              </w:rPr>
            </w:pPr>
            <w:r w:rsidRPr="00484133">
              <w:rPr>
                <w:u w:val="single"/>
              </w:rPr>
              <w:t xml:space="preserve">Hurricane </w:t>
            </w:r>
            <w:r w:rsidR="005C595B">
              <w:rPr>
                <w:u w:val="single"/>
              </w:rPr>
              <w:t>Gladys</w:t>
            </w:r>
          </w:p>
        </w:tc>
      </w:tr>
      <w:tr w:rsidR="007C4BAF" w14:paraId="7FF31C7B" w14:textId="77777777" w:rsidTr="007C4BAF">
        <w:trPr>
          <w:jc w:val="center"/>
        </w:trPr>
        <w:tc>
          <w:tcPr>
            <w:tcW w:w="4320" w:type="dxa"/>
          </w:tcPr>
          <w:p w14:paraId="55D083FB" w14:textId="207020AF" w:rsidR="007C4BAF" w:rsidRPr="007C4BAF" w:rsidRDefault="007C4BAF" w:rsidP="007C4BAF">
            <w:r>
              <w:t>Causes widespread flooding in the city of Lowland that requires 80% of the people in the city to evacuate to the city of Highland. Those 80% then discover that their homes are destroyed.</w:t>
            </w:r>
          </w:p>
        </w:tc>
        <w:tc>
          <w:tcPr>
            <w:tcW w:w="236" w:type="dxa"/>
          </w:tcPr>
          <w:p w14:paraId="49958C7B" w14:textId="42050653" w:rsidR="007C4BAF" w:rsidRPr="007C4BAF" w:rsidRDefault="007C4BAF" w:rsidP="007C4BAF">
            <w:pPr>
              <w:rPr>
                <w:shd w:val="clear" w:color="auto" w:fill="FFFFFF"/>
              </w:rPr>
            </w:pPr>
          </w:p>
        </w:tc>
        <w:tc>
          <w:tcPr>
            <w:tcW w:w="4320" w:type="dxa"/>
          </w:tcPr>
          <w:p w14:paraId="093B1949" w14:textId="693F1A98" w:rsidR="007C4BAF" w:rsidRPr="007C4BAF" w:rsidRDefault="007C4BAF" w:rsidP="007C4BAF">
            <w:r>
              <w:t>Causes widespread flooding in the city of Lowland that requires 80% of the people in the city to evacuate to the city of Highland. Those 80% then discover that their homes are destroyed.</w:t>
            </w:r>
          </w:p>
        </w:tc>
      </w:tr>
      <w:tr w:rsidR="007C4BAF" w14:paraId="2048B619" w14:textId="77777777" w:rsidTr="007C4BAF">
        <w:trPr>
          <w:trHeight w:val="53"/>
          <w:jc w:val="center"/>
        </w:trPr>
        <w:tc>
          <w:tcPr>
            <w:tcW w:w="4320" w:type="dxa"/>
          </w:tcPr>
          <w:p w14:paraId="079D77D0" w14:textId="4CB6EB5D" w:rsidR="007C4BAF" w:rsidRPr="007C4BAF" w:rsidRDefault="007C4BAF" w:rsidP="007C4BAF">
            <w:pPr>
              <w:rPr>
                <w:shd w:val="clear" w:color="auto" w:fill="FFFFFF"/>
              </w:rPr>
            </w:pPr>
            <w:r>
              <w:t>The government pays for them to rebuild their homes in Lowland (this is a very simplified version of current policies). Suppose it takes about a month to rebuild (probably too optimistic).</w:t>
            </w:r>
          </w:p>
        </w:tc>
        <w:tc>
          <w:tcPr>
            <w:tcW w:w="236" w:type="dxa"/>
          </w:tcPr>
          <w:p w14:paraId="2C98A3CE" w14:textId="3B640841" w:rsidR="007C4BAF" w:rsidRPr="007C4BAF" w:rsidRDefault="007C4BAF" w:rsidP="007C4BAF">
            <w:pPr>
              <w:rPr>
                <w:shd w:val="clear" w:color="auto" w:fill="FFFFFF"/>
              </w:rPr>
            </w:pPr>
          </w:p>
        </w:tc>
        <w:tc>
          <w:tcPr>
            <w:tcW w:w="4320" w:type="dxa"/>
          </w:tcPr>
          <w:p w14:paraId="76D0D8E5" w14:textId="4C36B15D" w:rsidR="007C4BAF" w:rsidRPr="007C4BAF" w:rsidRDefault="007C4BAF" w:rsidP="007C4BAF">
            <w:pPr>
              <w:rPr>
                <w:shd w:val="clear" w:color="auto" w:fill="FFFFFF"/>
              </w:rPr>
            </w:pPr>
            <w:r>
              <w:t>In a new policy, the government pays for them to buy a home in Highland. Assume that the new residents of Highland do not push out the old residents.</w:t>
            </w:r>
          </w:p>
        </w:tc>
      </w:tr>
    </w:tbl>
    <w:p w14:paraId="65083D85" w14:textId="07E4C9D3" w:rsidR="007C4BAF" w:rsidRPr="007C4BAF" w:rsidRDefault="007C4BAF" w:rsidP="007C4BAF">
      <w:pPr>
        <w:pStyle w:val="ListParagraph"/>
        <w:ind w:left="720"/>
        <w:rPr>
          <w:shd w:val="clear" w:color="auto" w:fill="FFFFFF"/>
        </w:rPr>
      </w:pPr>
      <w:r w:rsidRPr="007C4BAF">
        <w:rPr>
          <w:shd w:val="clear" w:color="auto" w:fill="FFFFFF"/>
        </w:rPr>
        <w:lastRenderedPageBreak/>
        <w:t xml:space="preserve">Notice that the same number of people will be living in Highland a year after Hurricane </w:t>
      </w:r>
      <w:r w:rsidR="005C595B">
        <w:rPr>
          <w:shd w:val="clear" w:color="auto" w:fill="FFFFFF"/>
        </w:rPr>
        <w:t>Gladys</w:t>
      </w:r>
      <w:r w:rsidRPr="007C4BAF">
        <w:rPr>
          <w:shd w:val="clear" w:color="auto" w:fill="FFFFFF"/>
        </w:rPr>
        <w:t xml:space="preserve"> as were living in Highland in the week after Hurricane </w:t>
      </w:r>
      <w:r w:rsidR="005C595B">
        <w:rPr>
          <w:shd w:val="clear" w:color="auto" w:fill="FFFFFF"/>
        </w:rPr>
        <w:t>Aretha</w:t>
      </w:r>
      <w:r w:rsidRPr="007C4BAF">
        <w:rPr>
          <w:shd w:val="clear" w:color="auto" w:fill="FFFFFF"/>
        </w:rPr>
        <w:t>.</w:t>
      </w:r>
    </w:p>
    <w:p w14:paraId="082D00BF" w14:textId="6F1F4F68" w:rsidR="007C4BAF" w:rsidRDefault="007C4BAF" w:rsidP="007C4BAF">
      <w:pPr>
        <w:pStyle w:val="ListParagraph"/>
        <w:ind w:left="720"/>
        <w:rPr>
          <w:shd w:val="clear" w:color="auto" w:fill="FFFFFF"/>
        </w:rPr>
      </w:pPr>
      <w:r w:rsidRPr="007C4BAF">
        <w:rPr>
          <w:shd w:val="clear" w:color="auto" w:fill="FFFFFF"/>
        </w:rPr>
        <w:t>Use ideas about elasticity of housing supply to describe what will happen to the price of housing in Highland over time in response to each hurricane. Draw out what happens with prices over time in each case using graphs like the ones below.</w:t>
      </w:r>
    </w:p>
    <w:p w14:paraId="6D2E69A6" w14:textId="5E66D1BD" w:rsidR="008853F5" w:rsidRPr="007A7205" w:rsidRDefault="005C595B" w:rsidP="007A7205">
      <w:pPr>
        <w:pStyle w:val="ListParagraph"/>
        <w:ind w:left="720"/>
        <w:rPr>
          <w:shd w:val="clear" w:color="auto" w:fill="FFFFFF"/>
        </w:rPr>
      </w:pPr>
      <w:r>
        <w:rPr>
          <w:noProof/>
          <w:shd w:val="clear" w:color="auto" w:fill="FFFFFF"/>
        </w:rPr>
        <w:drawing>
          <wp:inline distT="0" distB="0" distL="0" distR="0" wp14:anchorId="27C4BA3E" wp14:editId="268F2F02">
            <wp:extent cx="6127750" cy="262699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7750" cy="2626995"/>
                    </a:xfrm>
                    <a:prstGeom prst="rect">
                      <a:avLst/>
                    </a:prstGeom>
                    <a:noFill/>
                    <a:ln>
                      <a:noFill/>
                    </a:ln>
                  </pic:spPr>
                </pic:pic>
              </a:graphicData>
            </a:graphic>
          </wp:inline>
        </w:drawing>
      </w:r>
      <w:r>
        <w:rPr>
          <w:noProof/>
          <w:shd w:val="clear" w:color="auto" w:fill="FFFFFF"/>
        </w:rPr>
        <w:drawing>
          <wp:inline distT="0" distB="0" distL="0" distR="0" wp14:anchorId="58C0F90C" wp14:editId="10FCDE42">
            <wp:extent cx="6127750" cy="262699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7750" cy="2626995"/>
                    </a:xfrm>
                    <a:prstGeom prst="rect">
                      <a:avLst/>
                    </a:prstGeom>
                    <a:noFill/>
                    <a:ln>
                      <a:noFill/>
                    </a:ln>
                  </pic:spPr>
                </pic:pic>
              </a:graphicData>
            </a:graphic>
          </wp:inline>
        </w:drawing>
      </w:r>
    </w:p>
    <w:sectPr w:rsidR="008853F5" w:rsidRPr="007A7205" w:rsidSect="00FB7266">
      <w:headerReference w:type="even" r:id="rId10"/>
      <w:headerReference w:type="default" r:id="rId11"/>
      <w:footerReference w:type="even" r:id="rId12"/>
      <w:footerReference w:type="default" r:id="rId13"/>
      <w:headerReference w:type="first" r:id="rId14"/>
      <w:footerReference w:type="first" r:id="rId15"/>
      <w:pgSz w:w="12240" w:h="15840"/>
      <w:pgMar w:top="864" w:right="1440"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DAAD1" w14:textId="77777777" w:rsidR="00D772FD" w:rsidRDefault="00D772FD" w:rsidP="00B25C7B">
      <w:pPr>
        <w:spacing w:after="0" w:line="240" w:lineRule="auto"/>
      </w:pPr>
      <w:r>
        <w:separator/>
      </w:r>
    </w:p>
  </w:endnote>
  <w:endnote w:type="continuationSeparator" w:id="0">
    <w:p w14:paraId="3373511E" w14:textId="77777777" w:rsidR="00D772FD" w:rsidRDefault="00D772FD" w:rsidP="00B25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Open Sans Light">
    <w:panose1 w:val="020B03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79B23" w14:textId="77777777" w:rsidR="00E026CC" w:rsidRDefault="00E02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876AB" w14:textId="77777777" w:rsidR="00E026CC" w:rsidRDefault="00E026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A5F63" w14:textId="77777777" w:rsidR="00E026CC" w:rsidRDefault="00E02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B75B3" w14:textId="77777777" w:rsidR="00D772FD" w:rsidRDefault="00D772FD" w:rsidP="00B25C7B">
      <w:pPr>
        <w:spacing w:after="0" w:line="240" w:lineRule="auto"/>
      </w:pPr>
      <w:r>
        <w:separator/>
      </w:r>
    </w:p>
  </w:footnote>
  <w:footnote w:type="continuationSeparator" w:id="0">
    <w:p w14:paraId="2CD307A3" w14:textId="77777777" w:rsidR="00D772FD" w:rsidRDefault="00D772FD" w:rsidP="00B25C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CF201" w14:textId="77777777" w:rsidR="00E026CC" w:rsidRDefault="00E026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9533" w14:textId="77777777" w:rsidR="00E026CC" w:rsidRDefault="00E026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4A10E" w14:textId="77777777" w:rsidR="00E026CC" w:rsidRDefault="00E026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20C"/>
    <w:multiLevelType w:val="hybridMultilevel"/>
    <w:tmpl w:val="232C99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7006C7"/>
    <w:multiLevelType w:val="multilevel"/>
    <w:tmpl w:val="D33E79D6"/>
    <w:lvl w:ilvl="0">
      <w:start w:val="1"/>
      <w:numFmt w:val="none"/>
      <w:lvlText w:val="%1"/>
      <w:lvlJc w:val="left"/>
      <w:pPr>
        <w:tabs>
          <w:tab w:val="num" w:pos="288"/>
        </w:tabs>
        <w:ind w:left="288" w:firstLine="0"/>
      </w:pPr>
      <w:rPr>
        <w:rFonts w:hint="default"/>
      </w:rPr>
    </w:lvl>
    <w:lvl w:ilvl="1">
      <w:start w:val="1"/>
      <w:numFmt w:val="none"/>
      <w:lvlText w:val="%2"/>
      <w:lvlJc w:val="left"/>
      <w:pPr>
        <w:tabs>
          <w:tab w:val="num" w:pos="576"/>
        </w:tabs>
        <w:ind w:left="576" w:firstLine="0"/>
      </w:pPr>
      <w:rPr>
        <w:rFonts w:hint="default"/>
      </w:rPr>
    </w:lvl>
    <w:lvl w:ilvl="2">
      <w:start w:val="1"/>
      <w:numFmt w:val="none"/>
      <w:lvlText w:val="%3"/>
      <w:lvlJc w:val="left"/>
      <w:pPr>
        <w:tabs>
          <w:tab w:val="num" w:pos="864"/>
        </w:tabs>
        <w:ind w:left="864" w:firstLine="0"/>
      </w:pPr>
      <w:rPr>
        <w:rFonts w:hint="default"/>
      </w:rPr>
    </w:lvl>
    <w:lvl w:ilvl="3">
      <w:start w:val="1"/>
      <w:numFmt w:val="none"/>
      <w:lvlText w:val=""/>
      <w:lvlJc w:val="left"/>
      <w:pPr>
        <w:tabs>
          <w:tab w:val="num" w:pos="1152"/>
        </w:tabs>
        <w:ind w:left="1152" w:firstLine="0"/>
      </w:pPr>
      <w:rPr>
        <w:rFonts w:hint="default"/>
      </w:rPr>
    </w:lvl>
    <w:lvl w:ilvl="4">
      <w:start w:val="1"/>
      <w:numFmt w:val="none"/>
      <w:lvlText w:val=""/>
      <w:lvlJc w:val="left"/>
      <w:pPr>
        <w:tabs>
          <w:tab w:val="num" w:pos="1440"/>
        </w:tabs>
        <w:ind w:left="1440" w:firstLine="0"/>
      </w:pPr>
      <w:rPr>
        <w:rFonts w:hint="default"/>
      </w:rPr>
    </w:lvl>
    <w:lvl w:ilvl="5">
      <w:start w:val="1"/>
      <w:numFmt w:val="none"/>
      <w:lvlText w:val=""/>
      <w:lvlJc w:val="left"/>
      <w:pPr>
        <w:tabs>
          <w:tab w:val="num" w:pos="1728"/>
        </w:tabs>
        <w:ind w:left="1728" w:firstLine="0"/>
      </w:pPr>
      <w:rPr>
        <w:rFonts w:hint="default"/>
      </w:rPr>
    </w:lvl>
    <w:lvl w:ilvl="6">
      <w:start w:val="1"/>
      <w:numFmt w:val="none"/>
      <w:lvlText w:val="%7"/>
      <w:lvlJc w:val="left"/>
      <w:pPr>
        <w:tabs>
          <w:tab w:val="num" w:pos="2160"/>
        </w:tabs>
        <w:ind w:left="2016" w:firstLine="0"/>
      </w:pPr>
      <w:rPr>
        <w:rFonts w:hint="default"/>
      </w:rPr>
    </w:lvl>
    <w:lvl w:ilvl="7">
      <w:start w:val="1"/>
      <w:numFmt w:val="none"/>
      <w:lvlText w:val="%8"/>
      <w:lvlJc w:val="left"/>
      <w:pPr>
        <w:tabs>
          <w:tab w:val="num" w:pos="2520"/>
        </w:tabs>
        <w:ind w:left="2304" w:firstLine="0"/>
      </w:pPr>
      <w:rPr>
        <w:rFonts w:hint="default"/>
      </w:rPr>
    </w:lvl>
    <w:lvl w:ilvl="8">
      <w:start w:val="1"/>
      <w:numFmt w:val="none"/>
      <w:lvlText w:val="%9"/>
      <w:lvlJc w:val="left"/>
      <w:pPr>
        <w:tabs>
          <w:tab w:val="num" w:pos="2880"/>
        </w:tabs>
        <w:ind w:left="2592" w:firstLine="0"/>
      </w:pPr>
      <w:rPr>
        <w:rFonts w:hint="default"/>
      </w:rPr>
    </w:lvl>
  </w:abstractNum>
  <w:abstractNum w:abstractNumId="2" w15:restartNumberingAfterBreak="0">
    <w:nsid w:val="0E186E2E"/>
    <w:multiLevelType w:val="hybridMultilevel"/>
    <w:tmpl w:val="2E027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F4A5A"/>
    <w:multiLevelType w:val="hybridMultilevel"/>
    <w:tmpl w:val="2DF0C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255B85"/>
    <w:multiLevelType w:val="hybridMultilevel"/>
    <w:tmpl w:val="A0BAA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B03CA"/>
    <w:multiLevelType w:val="hybridMultilevel"/>
    <w:tmpl w:val="375AFD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D541FB1"/>
    <w:multiLevelType w:val="hybridMultilevel"/>
    <w:tmpl w:val="24B47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38396E"/>
    <w:multiLevelType w:val="hybridMultilevel"/>
    <w:tmpl w:val="F08AA6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0C415F"/>
    <w:multiLevelType w:val="hybridMultilevel"/>
    <w:tmpl w:val="241A636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5763032"/>
    <w:multiLevelType w:val="hybridMultilevel"/>
    <w:tmpl w:val="C4220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A7304D"/>
    <w:multiLevelType w:val="hybridMultilevel"/>
    <w:tmpl w:val="CD361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041323"/>
    <w:multiLevelType w:val="hybridMultilevel"/>
    <w:tmpl w:val="9160BA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401111"/>
    <w:multiLevelType w:val="hybridMultilevel"/>
    <w:tmpl w:val="B6CEA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5C62AD"/>
    <w:multiLevelType w:val="hybridMultilevel"/>
    <w:tmpl w:val="9B3A6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C80241"/>
    <w:multiLevelType w:val="hybridMultilevel"/>
    <w:tmpl w:val="50902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E31504"/>
    <w:multiLevelType w:val="hybridMultilevel"/>
    <w:tmpl w:val="399A2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22F31"/>
    <w:multiLevelType w:val="hybridMultilevel"/>
    <w:tmpl w:val="35BE4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302364"/>
    <w:multiLevelType w:val="hybridMultilevel"/>
    <w:tmpl w:val="C9149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0E724D"/>
    <w:multiLevelType w:val="hybridMultilevel"/>
    <w:tmpl w:val="1E7A82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83B3895"/>
    <w:multiLevelType w:val="hybridMultilevel"/>
    <w:tmpl w:val="D94A74F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A0156E4"/>
    <w:multiLevelType w:val="hybridMultilevel"/>
    <w:tmpl w:val="F48C4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562739">
    <w:abstractNumId w:val="7"/>
  </w:num>
  <w:num w:numId="2" w16cid:durableId="983893618">
    <w:abstractNumId w:val="11"/>
  </w:num>
  <w:num w:numId="3" w16cid:durableId="674960710">
    <w:abstractNumId w:val="10"/>
  </w:num>
  <w:num w:numId="4" w16cid:durableId="18243269">
    <w:abstractNumId w:val="6"/>
  </w:num>
  <w:num w:numId="5" w16cid:durableId="930090500">
    <w:abstractNumId w:val="9"/>
  </w:num>
  <w:num w:numId="6" w16cid:durableId="615022494">
    <w:abstractNumId w:val="17"/>
  </w:num>
  <w:num w:numId="7" w16cid:durableId="1722821750">
    <w:abstractNumId w:val="20"/>
  </w:num>
  <w:num w:numId="8" w16cid:durableId="1787693165">
    <w:abstractNumId w:val="0"/>
  </w:num>
  <w:num w:numId="9" w16cid:durableId="391543417">
    <w:abstractNumId w:val="12"/>
  </w:num>
  <w:num w:numId="10" w16cid:durableId="359356266">
    <w:abstractNumId w:val="15"/>
  </w:num>
  <w:num w:numId="11" w16cid:durableId="1334213770">
    <w:abstractNumId w:val="13"/>
  </w:num>
  <w:num w:numId="12" w16cid:durableId="644507214">
    <w:abstractNumId w:val="4"/>
  </w:num>
  <w:num w:numId="13" w16cid:durableId="135224463">
    <w:abstractNumId w:val="2"/>
  </w:num>
  <w:num w:numId="14" w16cid:durableId="252784756">
    <w:abstractNumId w:val="3"/>
  </w:num>
  <w:num w:numId="15" w16cid:durableId="1429079051">
    <w:abstractNumId w:val="18"/>
  </w:num>
  <w:num w:numId="16" w16cid:durableId="741030401">
    <w:abstractNumId w:val="5"/>
  </w:num>
  <w:num w:numId="17" w16cid:durableId="858738489">
    <w:abstractNumId w:val="14"/>
  </w:num>
  <w:num w:numId="18" w16cid:durableId="70197657">
    <w:abstractNumId w:val="19"/>
  </w:num>
  <w:num w:numId="19" w16cid:durableId="2098092621">
    <w:abstractNumId w:val="8"/>
  </w:num>
  <w:num w:numId="20" w16cid:durableId="249434081">
    <w:abstractNumId w:val="16"/>
  </w:num>
  <w:num w:numId="21" w16cid:durableId="1485126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A5C"/>
    <w:rsid w:val="00014A5A"/>
    <w:rsid w:val="00051841"/>
    <w:rsid w:val="00096BAD"/>
    <w:rsid w:val="000B2906"/>
    <w:rsid w:val="000C0A93"/>
    <w:rsid w:val="00100633"/>
    <w:rsid w:val="00182C3B"/>
    <w:rsid w:val="0018320D"/>
    <w:rsid w:val="001B1246"/>
    <w:rsid w:val="00216A39"/>
    <w:rsid w:val="002176E0"/>
    <w:rsid w:val="00226CC3"/>
    <w:rsid w:val="002E7B08"/>
    <w:rsid w:val="003202FA"/>
    <w:rsid w:val="00322605"/>
    <w:rsid w:val="00351413"/>
    <w:rsid w:val="00352A5C"/>
    <w:rsid w:val="003709DB"/>
    <w:rsid w:val="003876E9"/>
    <w:rsid w:val="003C3B53"/>
    <w:rsid w:val="003E6BF5"/>
    <w:rsid w:val="00422941"/>
    <w:rsid w:val="004460CC"/>
    <w:rsid w:val="0045542A"/>
    <w:rsid w:val="00463447"/>
    <w:rsid w:val="004841DF"/>
    <w:rsid w:val="00492370"/>
    <w:rsid w:val="004925F9"/>
    <w:rsid w:val="004A7633"/>
    <w:rsid w:val="004D0478"/>
    <w:rsid w:val="00507A3F"/>
    <w:rsid w:val="00511F4B"/>
    <w:rsid w:val="00536A4A"/>
    <w:rsid w:val="005B33D5"/>
    <w:rsid w:val="005B60E6"/>
    <w:rsid w:val="005C595B"/>
    <w:rsid w:val="005D516E"/>
    <w:rsid w:val="005E783D"/>
    <w:rsid w:val="0061557C"/>
    <w:rsid w:val="00632EF8"/>
    <w:rsid w:val="0066050C"/>
    <w:rsid w:val="0068118C"/>
    <w:rsid w:val="00777C0D"/>
    <w:rsid w:val="00781972"/>
    <w:rsid w:val="007967EA"/>
    <w:rsid w:val="007A7205"/>
    <w:rsid w:val="007C4BAF"/>
    <w:rsid w:val="00816D90"/>
    <w:rsid w:val="008642E3"/>
    <w:rsid w:val="00866EE5"/>
    <w:rsid w:val="008853F5"/>
    <w:rsid w:val="008949DB"/>
    <w:rsid w:val="00975468"/>
    <w:rsid w:val="009C7DC8"/>
    <w:rsid w:val="00A006C8"/>
    <w:rsid w:val="00A73B4D"/>
    <w:rsid w:val="00A93F69"/>
    <w:rsid w:val="00A97A4A"/>
    <w:rsid w:val="00AA4E58"/>
    <w:rsid w:val="00AC750E"/>
    <w:rsid w:val="00AE260D"/>
    <w:rsid w:val="00AF1F0F"/>
    <w:rsid w:val="00B25C7B"/>
    <w:rsid w:val="00BA2877"/>
    <w:rsid w:val="00BD6279"/>
    <w:rsid w:val="00BF7C4B"/>
    <w:rsid w:val="00C25827"/>
    <w:rsid w:val="00C725E0"/>
    <w:rsid w:val="00CB0687"/>
    <w:rsid w:val="00D06F1E"/>
    <w:rsid w:val="00D772FD"/>
    <w:rsid w:val="00DB502E"/>
    <w:rsid w:val="00DB5BAF"/>
    <w:rsid w:val="00DD0C66"/>
    <w:rsid w:val="00E0163D"/>
    <w:rsid w:val="00E026CC"/>
    <w:rsid w:val="00E726EF"/>
    <w:rsid w:val="00F21A54"/>
    <w:rsid w:val="00F37628"/>
    <w:rsid w:val="00F441EC"/>
    <w:rsid w:val="00F53C90"/>
    <w:rsid w:val="00FA29F7"/>
    <w:rsid w:val="00FB7266"/>
    <w:rsid w:val="00FC7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C05FD"/>
  <w15:chartTrackingRefBased/>
  <w15:docId w15:val="{B52AF040-CBF1-4D28-87CE-D57562733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47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2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0478"/>
    <w:pPr>
      <w:spacing w:before="120" w:after="120"/>
    </w:pPr>
  </w:style>
  <w:style w:type="paragraph" w:styleId="FootnoteText">
    <w:name w:val="footnote text"/>
    <w:basedOn w:val="Normal"/>
    <w:link w:val="FootnoteTextChar"/>
    <w:uiPriority w:val="99"/>
    <w:unhideWhenUsed/>
    <w:rsid w:val="00B25C7B"/>
    <w:pPr>
      <w:spacing w:after="0" w:line="240" w:lineRule="auto"/>
    </w:pPr>
    <w:rPr>
      <w:sz w:val="20"/>
      <w:szCs w:val="20"/>
    </w:rPr>
  </w:style>
  <w:style w:type="character" w:customStyle="1" w:styleId="FootnoteTextChar">
    <w:name w:val="Footnote Text Char"/>
    <w:basedOn w:val="DefaultParagraphFont"/>
    <w:link w:val="FootnoteText"/>
    <w:uiPriority w:val="99"/>
    <w:rsid w:val="00B25C7B"/>
    <w:rPr>
      <w:sz w:val="20"/>
      <w:szCs w:val="20"/>
    </w:rPr>
  </w:style>
  <w:style w:type="character" w:styleId="FootnoteReference">
    <w:name w:val="footnote reference"/>
    <w:basedOn w:val="DefaultParagraphFont"/>
    <w:uiPriority w:val="99"/>
    <w:semiHidden/>
    <w:unhideWhenUsed/>
    <w:rsid w:val="00B25C7B"/>
    <w:rPr>
      <w:vertAlign w:val="superscript"/>
    </w:rPr>
  </w:style>
  <w:style w:type="paragraph" w:styleId="NoSpacing">
    <w:name w:val="No Spacing"/>
    <w:uiPriority w:val="1"/>
    <w:qFormat/>
    <w:rsid w:val="004D0478"/>
    <w:pPr>
      <w:spacing w:after="0" w:line="240" w:lineRule="auto"/>
    </w:pPr>
    <w:rPr>
      <w:rFonts w:ascii="Open Sans" w:hAnsi="Open Sans"/>
    </w:rPr>
  </w:style>
  <w:style w:type="character" w:styleId="Strong">
    <w:name w:val="Strong"/>
    <w:basedOn w:val="DefaultParagraphFont"/>
    <w:uiPriority w:val="22"/>
    <w:qFormat/>
    <w:rsid w:val="00E0163D"/>
    <w:rPr>
      <w:b/>
      <w:bCs/>
    </w:rPr>
  </w:style>
  <w:style w:type="character" w:styleId="IntenseEmphasis">
    <w:name w:val="Intense Emphasis"/>
    <w:basedOn w:val="DefaultParagraphFont"/>
    <w:uiPriority w:val="21"/>
    <w:qFormat/>
    <w:rsid w:val="00E0163D"/>
    <w:rPr>
      <w:b/>
      <w:i/>
      <w:iCs/>
      <w:color w:val="525252" w:themeColor="accent3" w:themeShade="80"/>
    </w:rPr>
  </w:style>
  <w:style w:type="character" w:styleId="PlaceholderText">
    <w:name w:val="Placeholder Text"/>
    <w:basedOn w:val="DefaultParagraphFont"/>
    <w:uiPriority w:val="99"/>
    <w:semiHidden/>
    <w:rsid w:val="00422941"/>
    <w:rPr>
      <w:color w:val="808080"/>
    </w:rPr>
  </w:style>
  <w:style w:type="character" w:styleId="SubtleEmphasis">
    <w:name w:val="Subtle Emphasis"/>
    <w:basedOn w:val="DefaultParagraphFont"/>
    <w:uiPriority w:val="19"/>
    <w:qFormat/>
    <w:rsid w:val="00422941"/>
    <w:rPr>
      <w:i/>
      <w:iCs/>
      <w:color w:val="404040" w:themeColor="text1" w:themeTint="BF"/>
    </w:rPr>
  </w:style>
  <w:style w:type="character" w:styleId="Hyperlink">
    <w:name w:val="Hyperlink"/>
    <w:basedOn w:val="DefaultParagraphFont"/>
    <w:uiPriority w:val="99"/>
    <w:unhideWhenUsed/>
    <w:rsid w:val="0045542A"/>
    <w:rPr>
      <w:color w:val="0000FF"/>
      <w:u w:val="single"/>
    </w:rPr>
  </w:style>
  <w:style w:type="paragraph" w:styleId="Header">
    <w:name w:val="header"/>
    <w:basedOn w:val="Normal"/>
    <w:link w:val="HeaderChar"/>
    <w:uiPriority w:val="99"/>
    <w:unhideWhenUsed/>
    <w:rsid w:val="00E02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6CC"/>
    <w:rPr>
      <w:rFonts w:ascii="Open Sans" w:hAnsi="Open Sans"/>
    </w:rPr>
  </w:style>
  <w:style w:type="paragraph" w:styleId="Footer">
    <w:name w:val="footer"/>
    <w:basedOn w:val="Normal"/>
    <w:link w:val="FooterChar"/>
    <w:uiPriority w:val="99"/>
    <w:unhideWhenUsed/>
    <w:rsid w:val="00E02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6CC"/>
    <w:rPr>
      <w:rFonts w:ascii="Open Sans" w:hAnsi="Open Sans"/>
    </w:rPr>
  </w:style>
  <w:style w:type="character" w:styleId="UnresolvedMention">
    <w:name w:val="Unresolved Mention"/>
    <w:basedOn w:val="DefaultParagraphFont"/>
    <w:uiPriority w:val="99"/>
    <w:semiHidden/>
    <w:unhideWhenUsed/>
    <w:rsid w:val="00DB502E"/>
    <w:rPr>
      <w:color w:val="605E5C"/>
      <w:shd w:val="clear" w:color="auto" w:fill="E1DFDD"/>
    </w:rPr>
  </w:style>
  <w:style w:type="paragraph" w:customStyle="1" w:styleId="Title-Reddit">
    <w:name w:val="Title - Reddit"/>
    <w:basedOn w:val="Title"/>
    <w:autoRedefine/>
    <w:qFormat/>
    <w:rsid w:val="007C4BAF"/>
    <w:pPr>
      <w:contextualSpacing w:val="0"/>
    </w:pPr>
    <w:rPr>
      <w:rFonts w:ascii="Verdana" w:hAnsi="Verdana"/>
      <w:sz w:val="22"/>
    </w:rPr>
  </w:style>
  <w:style w:type="paragraph" w:customStyle="1" w:styleId="Note">
    <w:name w:val="Note"/>
    <w:basedOn w:val="Subtitle"/>
    <w:next w:val="Subtitle"/>
    <w:qFormat/>
    <w:rsid w:val="007C4BAF"/>
    <w:pPr>
      <w:spacing w:after="240" w:line="240" w:lineRule="auto"/>
    </w:pPr>
    <w:rPr>
      <w:rFonts w:asciiTheme="majorHAnsi" w:hAnsiTheme="majorHAnsi" w:cstheme="majorBidi"/>
      <w:color w:val="262626" w:themeColor="text1" w:themeTint="D9"/>
      <w:spacing w:val="-10"/>
      <w:kern w:val="28"/>
      <w:sz w:val="20"/>
      <w:szCs w:val="56"/>
    </w:rPr>
  </w:style>
  <w:style w:type="paragraph" w:styleId="Title">
    <w:name w:val="Title"/>
    <w:basedOn w:val="Normal"/>
    <w:next w:val="Normal"/>
    <w:link w:val="TitleChar"/>
    <w:uiPriority w:val="10"/>
    <w:qFormat/>
    <w:rsid w:val="00866EE5"/>
    <w:pPr>
      <w:spacing w:after="120" w:line="240" w:lineRule="auto"/>
      <w:contextualSpacing/>
    </w:pPr>
    <w:rPr>
      <w:rFonts w:ascii="Open Sans Light" w:eastAsiaTheme="majorEastAsia" w:hAnsi="Open Sans Light" w:cstheme="majorBidi"/>
      <w:color w:val="171717" w:themeColor="background2" w:themeShade="1A"/>
      <w:spacing w:val="-10"/>
      <w:kern w:val="28"/>
      <w:sz w:val="40"/>
      <w:szCs w:val="56"/>
    </w:rPr>
  </w:style>
  <w:style w:type="character" w:customStyle="1" w:styleId="TitleChar">
    <w:name w:val="Title Char"/>
    <w:basedOn w:val="DefaultParagraphFont"/>
    <w:link w:val="Title"/>
    <w:uiPriority w:val="10"/>
    <w:rsid w:val="00866EE5"/>
    <w:rPr>
      <w:rFonts w:ascii="Open Sans Light" w:eastAsiaTheme="majorEastAsia" w:hAnsi="Open Sans Light" w:cstheme="majorBidi"/>
      <w:color w:val="171717" w:themeColor="background2" w:themeShade="1A"/>
      <w:spacing w:val="-10"/>
      <w:kern w:val="28"/>
      <w:sz w:val="40"/>
      <w:szCs w:val="56"/>
    </w:rPr>
  </w:style>
  <w:style w:type="paragraph" w:styleId="Subtitle">
    <w:name w:val="Subtitle"/>
    <w:basedOn w:val="Normal"/>
    <w:next w:val="Normal"/>
    <w:link w:val="SubtitleChar"/>
    <w:uiPriority w:val="11"/>
    <w:qFormat/>
    <w:rsid w:val="000C0A93"/>
    <w:pPr>
      <w:numPr>
        <w:ilvl w:val="1"/>
      </w:numPr>
    </w:pPr>
    <w:rPr>
      <w:rFonts w:ascii="Open Sans Light" w:eastAsiaTheme="minorEastAsia" w:hAnsi="Open Sans Light"/>
      <w:color w:val="5A5A5A" w:themeColor="text1" w:themeTint="A5"/>
      <w:spacing w:val="15"/>
    </w:rPr>
  </w:style>
  <w:style w:type="character" w:customStyle="1" w:styleId="SubtitleChar">
    <w:name w:val="Subtitle Char"/>
    <w:basedOn w:val="DefaultParagraphFont"/>
    <w:link w:val="Subtitle"/>
    <w:uiPriority w:val="11"/>
    <w:rsid w:val="000C0A93"/>
    <w:rPr>
      <w:rFonts w:ascii="Open Sans Light" w:eastAsiaTheme="minorEastAsia" w:hAnsi="Open Sans Light"/>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427374">
      <w:bodyDiv w:val="1"/>
      <w:marLeft w:val="0"/>
      <w:marRight w:val="0"/>
      <w:marTop w:val="0"/>
      <w:marBottom w:val="0"/>
      <w:divBdr>
        <w:top w:val="none" w:sz="0" w:space="0" w:color="auto"/>
        <w:left w:val="none" w:sz="0" w:space="0" w:color="auto"/>
        <w:bottom w:val="none" w:sz="0" w:space="0" w:color="auto"/>
        <w:right w:val="none" w:sz="0" w:space="0" w:color="auto"/>
      </w:divBdr>
    </w:div>
    <w:div w:id="176078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Ace02</b:Tag>
    <b:SourceType>JournalArticle</b:SourceType>
    <b:Guid>{3A0032F3-3267-4276-AB1A-82CAA4F9882B}</b:Guid>
    <b:Title>Directed Technical Change</b:Title>
    <b:Year>2002</b:Year>
    <b:Author>
      <b:Author>
        <b:NameList>
          <b:Person>
            <b:Last>Acemolu</b:Last>
            <b:First>Daron</b:First>
          </b:Person>
        </b:NameList>
      </b:Author>
    </b:Author>
    <b:JournalName>The Reiew of Economic Studies</b:JournalName>
    <b:Pages>781-809 </b:Pages>
    <b:Month>Oct.</b:Month>
    <b:Volume>69</b:Volume>
    <b:Issue>4</b:Issue>
    <b:RefOrder>1</b:RefOrder>
  </b:Source>
</b:Sources>
</file>

<file path=customXml/itemProps1.xml><?xml version="1.0" encoding="utf-8"?>
<ds:datastoreItem xmlns:ds="http://schemas.openxmlformats.org/officeDocument/2006/customXml" ds:itemID="{F82E646F-C588-4C85-8AC4-274C8EA40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Cragun</dc:creator>
  <cp:keywords/>
  <dc:description/>
  <cp:lastModifiedBy>Randy Cragun</cp:lastModifiedBy>
  <cp:revision>4</cp:revision>
  <cp:lastPrinted>2021-03-29T02:11:00Z</cp:lastPrinted>
  <dcterms:created xsi:type="dcterms:W3CDTF">2022-10-25T17:25:00Z</dcterms:created>
  <dcterms:modified xsi:type="dcterms:W3CDTF">2022-10-25T17:28:00Z</dcterms:modified>
</cp:coreProperties>
</file>