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A2C" w:rsidRDefault="00243FFF">
      <w:pPr>
        <w:rPr>
          <w:i/>
        </w:rPr>
      </w:pPr>
      <w:r w:rsidRPr="00243FF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4798060</wp:posOffset>
            </wp:positionH>
            <wp:positionV relativeFrom="paragraph">
              <wp:posOffset>222250</wp:posOffset>
            </wp:positionV>
            <wp:extent cx="1810385" cy="2477135"/>
            <wp:effectExtent l="0" t="0" r="0" b="0"/>
            <wp:wrapThrough wrapText="bothSides">
              <wp:wrapPolygon edited="0">
                <wp:start x="0" y="0"/>
                <wp:lineTo x="0" y="21428"/>
                <wp:lineTo x="21365" y="21428"/>
                <wp:lineTo x="21365" y="0"/>
                <wp:lineTo x="0" y="0"/>
              </wp:wrapPolygon>
            </wp:wrapThrough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1F59" w:rsidRDefault="00451F59" w:rsidP="00451F59">
      <w:pPr>
        <w:rPr>
          <w:b/>
          <w:u w:val="single"/>
        </w:rPr>
      </w:pPr>
      <w:r>
        <w:rPr>
          <w:b/>
          <w:u w:val="single"/>
        </w:rPr>
        <w:t>BETWEEN-SUBJECTS DESIGN / INDEPENDENT SAMPLES T-TEST</w:t>
      </w:r>
    </w:p>
    <w:p w:rsidR="00EC6757" w:rsidRPr="005F385D" w:rsidRDefault="00451F59" w:rsidP="00EC6757">
      <w:pPr>
        <w:spacing w:after="0" w:line="240" w:lineRule="auto"/>
        <w:rPr>
          <w:sz w:val="20"/>
          <w:szCs w:val="20"/>
          <w:u w:val="single"/>
        </w:rPr>
      </w:pPr>
      <w:r w:rsidRPr="005F385D">
        <w:rPr>
          <w:sz w:val="20"/>
          <w:szCs w:val="20"/>
          <w:u w:val="single"/>
        </w:rPr>
        <w:t xml:space="preserve">Research Question: </w:t>
      </w:r>
      <w:r w:rsidR="00EC6757" w:rsidRPr="005F385D">
        <w:rPr>
          <w:sz w:val="20"/>
          <w:szCs w:val="20"/>
          <w:u w:val="single"/>
        </w:rPr>
        <w:t>Does wearing an invisibility cloak lead to more mischievous behavior than not wearing an invisibility cloak?</w:t>
      </w:r>
    </w:p>
    <w:p w:rsidR="006D3CDF" w:rsidRPr="005F385D" w:rsidRDefault="00D15996" w:rsidP="00126BB2">
      <w:pPr>
        <w:pStyle w:val="ListParagraph"/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>24 Participants</w:t>
      </w:r>
    </w:p>
    <w:p w:rsidR="006D3CDF" w:rsidRPr="005F385D" w:rsidRDefault="00D15996" w:rsidP="00451F59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>Placed participants in an enclosed community with hidden cameras.</w:t>
      </w:r>
    </w:p>
    <w:p w:rsidR="006D3CDF" w:rsidRPr="005F385D" w:rsidRDefault="00D15996" w:rsidP="00451F59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>Between-</w:t>
      </w:r>
      <w:proofErr w:type="gramStart"/>
      <w:r w:rsidRPr="005F385D">
        <w:rPr>
          <w:sz w:val="20"/>
          <w:szCs w:val="20"/>
        </w:rPr>
        <w:t>subjects</w:t>
      </w:r>
      <w:proofErr w:type="gramEnd"/>
      <w:r w:rsidRPr="005F385D">
        <w:rPr>
          <w:sz w:val="20"/>
          <w:szCs w:val="20"/>
        </w:rPr>
        <w:t xml:space="preserve"> manipulation (IV) </w:t>
      </w:r>
      <w:r w:rsidRPr="005F385D">
        <w:rPr>
          <w:bCs/>
          <w:sz w:val="20"/>
          <w:szCs w:val="20"/>
        </w:rPr>
        <w:t>- whether or not wore cloak</w:t>
      </w:r>
    </w:p>
    <w:p w:rsidR="006D3CDF" w:rsidRPr="005F385D" w:rsidRDefault="00D15996" w:rsidP="00451F59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>12 Ps given an invisibility cloak.</w:t>
      </w:r>
    </w:p>
    <w:p w:rsidR="006D3CDF" w:rsidRPr="005F385D" w:rsidRDefault="00D15996" w:rsidP="00451F59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>12 Ps not given an invisibility cloak.</w:t>
      </w:r>
    </w:p>
    <w:p w:rsidR="006D3CDF" w:rsidRPr="005F385D" w:rsidRDefault="00D15996" w:rsidP="00451F59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 xml:space="preserve">Outcome </w:t>
      </w:r>
      <w:r w:rsidR="005F385D" w:rsidRPr="005F385D">
        <w:rPr>
          <w:sz w:val="20"/>
          <w:szCs w:val="20"/>
        </w:rPr>
        <w:t xml:space="preserve">variable </w:t>
      </w:r>
      <w:r w:rsidRPr="005F385D">
        <w:rPr>
          <w:sz w:val="20"/>
          <w:szCs w:val="20"/>
        </w:rPr>
        <w:t xml:space="preserve">(DV) – </w:t>
      </w:r>
      <w:r w:rsidRPr="005F385D">
        <w:rPr>
          <w:bCs/>
          <w:sz w:val="20"/>
          <w:szCs w:val="20"/>
        </w:rPr>
        <w:t>mischievous behavior</w:t>
      </w:r>
      <w:r w:rsidR="00451F59" w:rsidRPr="005F385D">
        <w:rPr>
          <w:sz w:val="20"/>
          <w:szCs w:val="20"/>
        </w:rPr>
        <w:t xml:space="preserve"> (</w:t>
      </w:r>
      <w:r w:rsidRPr="005F385D">
        <w:rPr>
          <w:sz w:val="20"/>
          <w:szCs w:val="20"/>
        </w:rPr>
        <w:t>measured how many mischievous</w:t>
      </w:r>
      <w:r w:rsidR="00451F59" w:rsidRPr="005F385D">
        <w:rPr>
          <w:sz w:val="20"/>
          <w:szCs w:val="20"/>
        </w:rPr>
        <w:t xml:space="preserve"> </w:t>
      </w:r>
      <w:r w:rsidRPr="005F385D">
        <w:rPr>
          <w:sz w:val="20"/>
          <w:szCs w:val="20"/>
        </w:rPr>
        <w:t>acts Ps performed in a week</w:t>
      </w:r>
      <w:r w:rsidR="00B45202">
        <w:rPr>
          <w:sz w:val="20"/>
          <w:szCs w:val="20"/>
        </w:rPr>
        <w:t>)</w:t>
      </w:r>
    </w:p>
    <w:p w:rsidR="00126BB2" w:rsidRPr="005F385D" w:rsidRDefault="00126BB2" w:rsidP="00126BB2">
      <w:pPr>
        <w:spacing w:after="0" w:line="240" w:lineRule="auto"/>
        <w:rPr>
          <w:i/>
          <w:sz w:val="20"/>
          <w:szCs w:val="20"/>
        </w:rPr>
      </w:pPr>
      <w:r w:rsidRPr="005F385D">
        <w:rPr>
          <w:i/>
          <w:sz w:val="20"/>
          <w:szCs w:val="20"/>
        </w:rPr>
        <w:t>Null hypothesis?</w:t>
      </w:r>
    </w:p>
    <w:p w:rsidR="00126BB2" w:rsidRDefault="00126BB2" w:rsidP="00126BB2">
      <w:pPr>
        <w:spacing w:after="0" w:line="240" w:lineRule="auto"/>
        <w:rPr>
          <w:i/>
          <w:sz w:val="20"/>
          <w:szCs w:val="20"/>
        </w:rPr>
      </w:pPr>
    </w:p>
    <w:p w:rsidR="005F385D" w:rsidRDefault="005F385D" w:rsidP="00126BB2">
      <w:pPr>
        <w:spacing w:after="0" w:line="240" w:lineRule="auto"/>
        <w:rPr>
          <w:i/>
          <w:sz w:val="20"/>
          <w:szCs w:val="20"/>
        </w:rPr>
      </w:pPr>
    </w:p>
    <w:p w:rsidR="005F385D" w:rsidRPr="005F385D" w:rsidRDefault="005F385D" w:rsidP="00126BB2">
      <w:pPr>
        <w:spacing w:after="0" w:line="240" w:lineRule="auto"/>
        <w:rPr>
          <w:i/>
          <w:sz w:val="20"/>
          <w:szCs w:val="20"/>
        </w:rPr>
      </w:pPr>
    </w:p>
    <w:p w:rsidR="00451F59" w:rsidRPr="005F385D" w:rsidRDefault="00451F59" w:rsidP="00451F59">
      <w:pPr>
        <w:spacing w:after="0" w:line="240" w:lineRule="auto"/>
        <w:rPr>
          <w:sz w:val="20"/>
          <w:szCs w:val="20"/>
          <w:u w:val="single"/>
        </w:rPr>
      </w:pPr>
      <w:r w:rsidRPr="005F385D">
        <w:rPr>
          <w:sz w:val="20"/>
          <w:szCs w:val="20"/>
          <w:u w:val="single"/>
        </w:rPr>
        <w:t>Layout of your data file</w:t>
      </w:r>
    </w:p>
    <w:p w:rsidR="00451F59" w:rsidRPr="005F385D" w:rsidRDefault="00451F59" w:rsidP="00451F59">
      <w:pPr>
        <w:spacing w:after="0" w:line="240" w:lineRule="auto"/>
        <w:rPr>
          <w:sz w:val="20"/>
          <w:szCs w:val="20"/>
        </w:rPr>
      </w:pPr>
      <w:r w:rsidRPr="005F385D">
        <w:rPr>
          <w:sz w:val="20"/>
          <w:szCs w:val="20"/>
        </w:rPr>
        <w:t>Each participant will have data for two variables</w:t>
      </w:r>
      <w:r w:rsidR="00B54543">
        <w:rPr>
          <w:sz w:val="20"/>
          <w:szCs w:val="20"/>
        </w:rPr>
        <w:t xml:space="preserve"> in the data file</w:t>
      </w:r>
      <w:r w:rsidRPr="005F385D">
        <w:rPr>
          <w:sz w:val="20"/>
          <w:szCs w:val="20"/>
        </w:rPr>
        <w:t>:</w:t>
      </w:r>
    </w:p>
    <w:p w:rsidR="008F6489" w:rsidRPr="005F385D" w:rsidRDefault="00A56885" w:rsidP="008F6489">
      <w:pPr>
        <w:spacing w:after="0" w:line="24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12065</wp:posOffset>
                </wp:positionV>
                <wp:extent cx="3028950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885" w:rsidRPr="005F385D" w:rsidRDefault="00A56885" w:rsidP="00A5688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F385D">
                              <w:rPr>
                                <w:sz w:val="20"/>
                                <w:szCs w:val="20"/>
                              </w:rPr>
                              <w:t xml:space="preserve">   1 variable for DV (</w:t>
                            </w:r>
                            <w:r w:rsidRPr="005F385D">
                              <w:rPr>
                                <w:i/>
                                <w:sz w:val="20"/>
                                <w:szCs w:val="20"/>
                              </w:rPr>
                              <w:t>Mischief</w:t>
                            </w:r>
                            <w:r w:rsidRPr="005F385D">
                              <w:rPr>
                                <w:sz w:val="20"/>
                                <w:szCs w:val="20"/>
                              </w:rPr>
                              <w:t xml:space="preserve"> will be variable name)</w:t>
                            </w:r>
                          </w:p>
                          <w:p w:rsidR="00A56885" w:rsidRPr="00A56885" w:rsidRDefault="00A56885" w:rsidP="00A5688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F385D">
                              <w:rPr>
                                <w:sz w:val="20"/>
                                <w:szCs w:val="20"/>
                              </w:rPr>
                              <w:t>Captures the # of mischievous acts for each 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75pt;margin-top:.95pt;width:238.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" stroked="f">
                <v:textbox style="mso-fit-shape-to-text:t">
                  <w:txbxContent>
                    <w:p w:rsidR="00A56885" w:rsidRPr="005F385D" w:rsidRDefault="00A56885" w:rsidP="00A5688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F385D">
                        <w:rPr>
                          <w:sz w:val="20"/>
                          <w:szCs w:val="20"/>
                        </w:rPr>
                        <w:t xml:space="preserve">   1 variable for DV (</w:t>
                      </w:r>
                      <w:r w:rsidRPr="005F385D">
                        <w:rPr>
                          <w:i/>
                          <w:sz w:val="20"/>
                          <w:szCs w:val="20"/>
                        </w:rPr>
                        <w:t>Mischief</w:t>
                      </w:r>
                      <w:r w:rsidRPr="005F385D">
                        <w:rPr>
                          <w:sz w:val="20"/>
                          <w:szCs w:val="20"/>
                        </w:rPr>
                        <w:t xml:space="preserve"> will be variable name)</w:t>
                      </w:r>
                    </w:p>
                    <w:p w:rsidR="00A56885" w:rsidRPr="00A56885" w:rsidRDefault="00A56885" w:rsidP="00A5688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F385D">
                        <w:rPr>
                          <w:sz w:val="20"/>
                          <w:szCs w:val="20"/>
                        </w:rPr>
                        <w:t>Captures the # of mischievous acts for each P</w:t>
                      </w:r>
                    </w:p>
                  </w:txbxContent>
                </v:textbox>
              </v:shape>
            </w:pict>
          </mc:Fallback>
        </mc:AlternateContent>
      </w:r>
      <w:r w:rsidR="00451F59" w:rsidRPr="005F385D">
        <w:rPr>
          <w:sz w:val="20"/>
          <w:szCs w:val="20"/>
        </w:rPr>
        <w:t xml:space="preserve">   1 variable for IV (</w:t>
      </w:r>
      <w:r w:rsidR="00126BB2" w:rsidRPr="005F385D">
        <w:rPr>
          <w:i/>
          <w:sz w:val="20"/>
          <w:szCs w:val="20"/>
        </w:rPr>
        <w:t>C</w:t>
      </w:r>
      <w:r w:rsidR="00451F59" w:rsidRPr="005F385D">
        <w:rPr>
          <w:i/>
          <w:sz w:val="20"/>
          <w:szCs w:val="20"/>
        </w:rPr>
        <w:t>loak</w:t>
      </w:r>
      <w:r w:rsidR="00451F59" w:rsidRPr="005F385D">
        <w:rPr>
          <w:sz w:val="20"/>
          <w:szCs w:val="20"/>
        </w:rPr>
        <w:t xml:space="preserve"> will be variable name).</w:t>
      </w:r>
    </w:p>
    <w:p w:rsidR="008F6489" w:rsidRPr="005F385D" w:rsidRDefault="00280E22" w:rsidP="008F648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5F385D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E0EF315" wp14:editId="4309E16D">
            <wp:simplePos x="0" y="0"/>
            <wp:positionH relativeFrom="column">
              <wp:posOffset>8510905</wp:posOffset>
            </wp:positionH>
            <wp:positionV relativeFrom="paragraph">
              <wp:posOffset>356235</wp:posOffset>
            </wp:positionV>
            <wp:extent cx="6858000" cy="1569085"/>
            <wp:effectExtent l="0" t="0" r="0" b="0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6489" w:rsidRPr="005F385D">
        <w:rPr>
          <w:sz w:val="20"/>
          <w:szCs w:val="20"/>
        </w:rPr>
        <w:t>Each P has either “No Cloak” or “Cloak” as their data</w:t>
      </w:r>
    </w:p>
    <w:p w:rsidR="00C6017D" w:rsidRDefault="00C6017D" w:rsidP="00D15996">
      <w:pPr>
        <w:pStyle w:val="ListParagraph"/>
        <w:spacing w:after="0" w:line="240" w:lineRule="auto"/>
      </w:pPr>
    </w:p>
    <w:p w:rsidR="00451F59" w:rsidRDefault="00451F59" w:rsidP="00451F59">
      <w:pPr>
        <w:spacing w:after="0" w:line="240" w:lineRule="auto"/>
      </w:pPr>
    </w:p>
    <w:p w:rsidR="00451F59" w:rsidRDefault="00451F59" w:rsidP="00C6017D">
      <w:pPr>
        <w:spacing w:after="0" w:line="240" w:lineRule="auto"/>
        <w:jc w:val="center"/>
      </w:pPr>
    </w:p>
    <w:p w:rsidR="00C6017D" w:rsidRDefault="00280E22" w:rsidP="00280E22">
      <w:pPr>
        <w:spacing w:after="0" w:line="240" w:lineRule="auto"/>
        <w:jc w:val="center"/>
      </w:pPr>
      <w:r w:rsidRPr="00280E22">
        <w:rPr>
          <w:noProof/>
        </w:rPr>
        <w:drawing>
          <wp:inline distT="0" distB="0" distL="0" distR="0" wp14:anchorId="12948C6E" wp14:editId="67DC243C">
            <wp:extent cx="5876014" cy="1344410"/>
            <wp:effectExtent l="0" t="0" r="0" b="8255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58693" cy="136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17D" w:rsidRDefault="00C6017D" w:rsidP="00451F59">
      <w:pPr>
        <w:spacing w:after="0" w:line="240" w:lineRule="auto"/>
      </w:pPr>
    </w:p>
    <w:p w:rsidR="00C6017D" w:rsidRDefault="00C6017D" w:rsidP="00451F59">
      <w:pPr>
        <w:spacing w:after="0" w:line="240" w:lineRule="auto"/>
      </w:pPr>
    </w:p>
    <w:p w:rsidR="00451F59" w:rsidRDefault="00451F59" w:rsidP="00451F59">
      <w:pPr>
        <w:spacing w:after="0" w:line="240" w:lineRule="auto"/>
      </w:pPr>
    </w:p>
    <w:p w:rsidR="00451F59" w:rsidRDefault="00451F59" w:rsidP="00451F59">
      <w:pPr>
        <w:spacing w:after="0" w:line="240" w:lineRule="auto"/>
      </w:pPr>
    </w:p>
    <w:p w:rsidR="0059011A" w:rsidRDefault="00280E22">
      <w:r w:rsidRPr="00280E22">
        <w:rPr>
          <w:noProof/>
        </w:rPr>
        <w:drawing>
          <wp:anchor distT="0" distB="0" distL="114300" distR="114300" simplePos="0" relativeHeight="251660288" behindDoc="0" locked="0" layoutInCell="1" allowOverlap="1" wp14:anchorId="75160142" wp14:editId="1540057E">
            <wp:simplePos x="0" y="0"/>
            <wp:positionH relativeFrom="margin">
              <wp:posOffset>727544</wp:posOffset>
            </wp:positionH>
            <wp:positionV relativeFrom="paragraph">
              <wp:posOffset>16068</wp:posOffset>
            </wp:positionV>
            <wp:extent cx="4476585" cy="1092618"/>
            <wp:effectExtent l="0" t="0" r="635" b="0"/>
            <wp:wrapNone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5578" cy="1097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011A" w:rsidRDefault="0059011A"/>
    <w:p w:rsidR="00C6017D" w:rsidRDefault="00C6017D"/>
    <w:p w:rsidR="00280E22" w:rsidRDefault="00280E22">
      <w:pPr>
        <w:rPr>
          <w:sz w:val="32"/>
          <w:szCs w:val="32"/>
          <w:lang w:val="en-GB"/>
        </w:rPr>
      </w:pPr>
    </w:p>
    <w:p w:rsidR="00EC6757" w:rsidRDefault="00EC6757">
      <w:pPr>
        <w:rPr>
          <w:sz w:val="16"/>
          <w:szCs w:val="32"/>
          <w:lang w:val="en-GB"/>
        </w:rPr>
      </w:pPr>
    </w:p>
    <w:p w:rsidR="00B8745A" w:rsidRDefault="00B8745A">
      <w:pPr>
        <w:rPr>
          <w:sz w:val="16"/>
          <w:szCs w:val="32"/>
          <w:lang w:val="en-GB"/>
        </w:rPr>
      </w:pPr>
    </w:p>
    <w:p w:rsidR="009702C1" w:rsidRPr="00B8745A" w:rsidRDefault="00A56885" w:rsidP="00C45D5D">
      <w:pPr>
        <w:ind w:left="720"/>
      </w:pPr>
      <w:r w:rsidRPr="00A56885">
        <w:rPr>
          <w:lang w:val="en-GB"/>
        </w:rPr>
        <w:t xml:space="preserve">We ran an independent samples t-test to examine whether there were differences in mischievousness when comparing those wearing an invisibility cloak with those not wearing one. </w:t>
      </w:r>
      <w:r w:rsidR="008276FC" w:rsidRPr="00B8745A">
        <w:rPr>
          <w:lang w:val="en-GB"/>
        </w:rPr>
        <w:t>While on average</w:t>
      </w:r>
      <w:r w:rsidR="00D92321" w:rsidRPr="00B8745A">
        <w:rPr>
          <w:lang w:val="en-GB"/>
        </w:rPr>
        <w:t>,</w:t>
      </w:r>
      <w:r w:rsidR="00FA6833" w:rsidRPr="00B8745A">
        <w:rPr>
          <w:lang w:val="en-GB"/>
        </w:rPr>
        <w:t xml:space="preserve"> participants given a cloak of invisibility </w:t>
      </w:r>
      <w:r w:rsidR="00417160" w:rsidRPr="00B8745A">
        <w:rPr>
          <w:lang w:val="en-GB"/>
        </w:rPr>
        <w:t>appeared to engage</w:t>
      </w:r>
      <w:r w:rsidR="00FA6833" w:rsidRPr="00B8745A">
        <w:rPr>
          <w:lang w:val="en-GB"/>
        </w:rPr>
        <w:t xml:space="preserve"> in more acts of mischief (</w:t>
      </w:r>
      <w:r w:rsidR="00FA6833" w:rsidRPr="00B8745A">
        <w:rPr>
          <w:i/>
          <w:iCs/>
          <w:lang w:val="en-GB"/>
        </w:rPr>
        <w:t>M</w:t>
      </w:r>
      <w:r w:rsidR="00FA6833" w:rsidRPr="00B8745A">
        <w:rPr>
          <w:lang w:val="en-GB"/>
        </w:rPr>
        <w:t xml:space="preserve"> = 5.00, </w:t>
      </w:r>
      <w:r w:rsidR="00FA6833" w:rsidRPr="00B8745A">
        <w:rPr>
          <w:i/>
          <w:iCs/>
          <w:lang w:val="en-GB"/>
        </w:rPr>
        <w:t>SE</w:t>
      </w:r>
      <w:r w:rsidR="008276FC" w:rsidRPr="00B8745A">
        <w:rPr>
          <w:lang w:val="en-GB"/>
        </w:rPr>
        <w:t xml:space="preserve"> = 0.48)</w:t>
      </w:r>
      <w:r w:rsidR="00FA6833" w:rsidRPr="00B8745A">
        <w:rPr>
          <w:lang w:val="en-GB"/>
        </w:rPr>
        <w:t xml:space="preserve"> than those not given a cloak (</w:t>
      </w:r>
      <w:r w:rsidR="00FA6833" w:rsidRPr="00B8745A">
        <w:rPr>
          <w:i/>
          <w:iCs/>
          <w:lang w:val="en-GB"/>
        </w:rPr>
        <w:t>M</w:t>
      </w:r>
      <w:r w:rsidR="00FA6833" w:rsidRPr="00B8745A">
        <w:rPr>
          <w:lang w:val="en-GB"/>
        </w:rPr>
        <w:t xml:space="preserve"> = 3.75, </w:t>
      </w:r>
      <w:r w:rsidR="00FA6833" w:rsidRPr="00B8745A">
        <w:rPr>
          <w:i/>
          <w:iCs/>
          <w:lang w:val="en-GB"/>
        </w:rPr>
        <w:t>SE</w:t>
      </w:r>
      <w:r w:rsidR="00FA6833" w:rsidRPr="00B8745A">
        <w:rPr>
          <w:lang w:val="en-GB"/>
        </w:rPr>
        <w:t xml:space="preserve"> = 0.55)</w:t>
      </w:r>
      <w:r w:rsidR="008276FC" w:rsidRPr="00B8745A">
        <w:rPr>
          <w:lang w:val="en-GB"/>
        </w:rPr>
        <w:t xml:space="preserve">, </w:t>
      </w:r>
      <w:r w:rsidR="00FA6833" w:rsidRPr="00B8745A">
        <w:rPr>
          <w:lang w:val="en-GB"/>
        </w:rPr>
        <w:t xml:space="preserve">this </w:t>
      </w:r>
      <w:r w:rsidR="00396A73" w:rsidRPr="00B8745A">
        <w:rPr>
          <w:lang w:val="en-GB"/>
        </w:rPr>
        <w:t xml:space="preserve">difference was not significant, </w:t>
      </w:r>
      <w:proofErr w:type="gramStart"/>
      <w:r w:rsidR="00FA6833" w:rsidRPr="00B8745A">
        <w:rPr>
          <w:i/>
          <w:iCs/>
          <w:lang w:val="en-GB"/>
        </w:rPr>
        <w:t>t</w:t>
      </w:r>
      <w:r w:rsidR="00FA6833" w:rsidRPr="00B8745A">
        <w:rPr>
          <w:lang w:val="en-GB"/>
        </w:rPr>
        <w:t>(</w:t>
      </w:r>
      <w:proofErr w:type="gramEnd"/>
      <w:r w:rsidR="00FA6833" w:rsidRPr="00B8745A">
        <w:rPr>
          <w:lang w:val="en-GB"/>
        </w:rPr>
        <w:t xml:space="preserve">22) = −1.71, </w:t>
      </w:r>
      <w:r w:rsidR="00FA6833" w:rsidRPr="00B8745A">
        <w:rPr>
          <w:i/>
          <w:iCs/>
          <w:lang w:val="en-GB"/>
        </w:rPr>
        <w:t xml:space="preserve">p </w:t>
      </w:r>
      <w:r w:rsidR="00396A73" w:rsidRPr="00B8745A">
        <w:rPr>
          <w:lang w:val="en-GB"/>
        </w:rPr>
        <w:t>= .10</w:t>
      </w:r>
      <w:r w:rsidR="00B8745A">
        <w:rPr>
          <w:lang w:val="en-GB"/>
        </w:rPr>
        <w:t>, 95% CI [-2.76, 0.26]</w:t>
      </w:r>
      <w:r w:rsidR="00FA6833" w:rsidRPr="00B8745A">
        <w:rPr>
          <w:lang w:val="en-GB"/>
        </w:rPr>
        <w:t>.</w:t>
      </w:r>
    </w:p>
    <w:p w:rsidR="009702C1" w:rsidRDefault="00243FFF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5528945</wp:posOffset>
            </wp:positionH>
            <wp:positionV relativeFrom="paragraph">
              <wp:posOffset>47625</wp:posOffset>
            </wp:positionV>
            <wp:extent cx="1148715" cy="2138680"/>
            <wp:effectExtent l="0" t="0" r="0" b="0"/>
            <wp:wrapThrough wrapText="bothSides">
              <wp:wrapPolygon edited="0">
                <wp:start x="0" y="0"/>
                <wp:lineTo x="0" y="21356"/>
                <wp:lineTo x="21134" y="21356"/>
                <wp:lineTo x="21134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213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02C1" w:rsidRDefault="009702C1" w:rsidP="009702C1">
      <w:pPr>
        <w:rPr>
          <w:b/>
          <w:u w:val="single"/>
        </w:rPr>
      </w:pPr>
      <w:r>
        <w:rPr>
          <w:b/>
          <w:u w:val="single"/>
        </w:rPr>
        <w:t>WITHIN-SUBJECTS DESIGN / PAIRED SAMPLES T-TEST</w:t>
      </w:r>
    </w:p>
    <w:p w:rsidR="009702C1" w:rsidRPr="00FF4E36" w:rsidRDefault="009702C1" w:rsidP="009702C1">
      <w:p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  <w:u w:val="single"/>
        </w:rPr>
        <w:t xml:space="preserve">Research Question: </w:t>
      </w:r>
      <w:r w:rsidR="00EC6757" w:rsidRPr="00FF4E36">
        <w:rPr>
          <w:bCs/>
          <w:sz w:val="20"/>
          <w:szCs w:val="20"/>
          <w:u w:val="single"/>
        </w:rPr>
        <w:t>Does wearing an invisibility cloak lead to more mischievous behavior than not wearing an invisibility cloak?</w:t>
      </w:r>
    </w:p>
    <w:p w:rsidR="009702C1" w:rsidRPr="00FF4E36" w:rsidRDefault="009702C1" w:rsidP="009702C1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>12 Participants</w:t>
      </w:r>
    </w:p>
    <w:p w:rsidR="009702C1" w:rsidRPr="00FF4E36" w:rsidRDefault="009702C1" w:rsidP="009702C1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>Placed participants in an enclosed community with hidden cameras.</w:t>
      </w:r>
    </w:p>
    <w:p w:rsidR="009702C1" w:rsidRPr="00FF4E36" w:rsidRDefault="009702C1" w:rsidP="009702C1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 xml:space="preserve">Within-subjects manipulation (IV) </w:t>
      </w:r>
      <w:r w:rsidRPr="00FF4E36">
        <w:rPr>
          <w:bCs/>
          <w:sz w:val="20"/>
          <w:szCs w:val="20"/>
        </w:rPr>
        <w:t>- whether or not wore cloak</w:t>
      </w:r>
    </w:p>
    <w:p w:rsidR="009702C1" w:rsidRPr="00FF4E36" w:rsidRDefault="009702C1" w:rsidP="009702C1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>For 1</w:t>
      </w:r>
      <w:r w:rsidRPr="00FF4E36">
        <w:rPr>
          <w:sz w:val="20"/>
          <w:szCs w:val="20"/>
          <w:vertAlign w:val="superscript"/>
        </w:rPr>
        <w:t>st</w:t>
      </w:r>
      <w:r w:rsidRPr="00FF4E36">
        <w:rPr>
          <w:sz w:val="20"/>
          <w:szCs w:val="20"/>
        </w:rPr>
        <w:t xml:space="preserve"> week, Ps </w:t>
      </w:r>
      <w:r w:rsidR="00DC13B2">
        <w:rPr>
          <w:sz w:val="20"/>
          <w:szCs w:val="20"/>
        </w:rPr>
        <w:t>are</w:t>
      </w:r>
      <w:r w:rsidRPr="00FF4E36">
        <w:rPr>
          <w:sz w:val="20"/>
          <w:szCs w:val="20"/>
        </w:rPr>
        <w:t xml:space="preserve"> not given any sort of cloak.</w:t>
      </w:r>
    </w:p>
    <w:p w:rsidR="009702C1" w:rsidRPr="00FF4E36" w:rsidRDefault="009702C1" w:rsidP="009702C1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>For 2</w:t>
      </w:r>
      <w:r w:rsidRPr="00FF4E36">
        <w:rPr>
          <w:sz w:val="20"/>
          <w:szCs w:val="20"/>
          <w:vertAlign w:val="superscript"/>
        </w:rPr>
        <w:t>nd</w:t>
      </w:r>
      <w:r w:rsidRPr="00FF4E36">
        <w:rPr>
          <w:sz w:val="20"/>
          <w:szCs w:val="20"/>
        </w:rPr>
        <w:t xml:space="preserve"> week, all Ps </w:t>
      </w:r>
      <w:r w:rsidR="00DC13B2">
        <w:rPr>
          <w:sz w:val="20"/>
          <w:szCs w:val="20"/>
        </w:rPr>
        <w:t>are</w:t>
      </w:r>
      <w:r w:rsidRPr="00FF4E36">
        <w:rPr>
          <w:sz w:val="20"/>
          <w:szCs w:val="20"/>
        </w:rPr>
        <w:t xml:space="preserve"> given an invisibility cloak.</w:t>
      </w:r>
    </w:p>
    <w:p w:rsidR="009702C1" w:rsidRPr="00FF4E36" w:rsidRDefault="009702C1" w:rsidP="009702C1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 xml:space="preserve">Outcome (DV) – </w:t>
      </w:r>
      <w:r w:rsidRPr="00FF4E36">
        <w:rPr>
          <w:bCs/>
          <w:sz w:val="20"/>
          <w:szCs w:val="20"/>
        </w:rPr>
        <w:t>mischievous behavior</w:t>
      </w:r>
      <w:r w:rsidRPr="00FF4E36">
        <w:rPr>
          <w:sz w:val="20"/>
          <w:szCs w:val="20"/>
        </w:rPr>
        <w:t xml:space="preserve"> (measure how ma</w:t>
      </w:r>
      <w:r w:rsidR="00DC13B2">
        <w:rPr>
          <w:sz w:val="20"/>
          <w:szCs w:val="20"/>
        </w:rPr>
        <w:t>ny mischievous acts Ps perform</w:t>
      </w:r>
      <w:r w:rsidRPr="00FF4E36">
        <w:rPr>
          <w:sz w:val="20"/>
          <w:szCs w:val="20"/>
        </w:rPr>
        <w:t xml:space="preserve"> when wearing cloak and when not wearing cloak</w:t>
      </w:r>
      <w:r w:rsidR="00DC13B2">
        <w:rPr>
          <w:sz w:val="20"/>
          <w:szCs w:val="20"/>
        </w:rPr>
        <w:t>)</w:t>
      </w:r>
    </w:p>
    <w:p w:rsidR="00BD49F1" w:rsidRPr="00FF4E36" w:rsidRDefault="00BD49F1" w:rsidP="00E35D13">
      <w:pPr>
        <w:spacing w:after="0" w:line="240" w:lineRule="auto"/>
        <w:rPr>
          <w:i/>
          <w:sz w:val="20"/>
          <w:szCs w:val="20"/>
        </w:rPr>
      </w:pPr>
      <w:r w:rsidRPr="00FF4E36">
        <w:rPr>
          <w:i/>
          <w:sz w:val="20"/>
          <w:szCs w:val="20"/>
        </w:rPr>
        <w:t>Null Hypothesis:</w:t>
      </w:r>
    </w:p>
    <w:p w:rsidR="00BD49F1" w:rsidRDefault="00BD49F1" w:rsidP="00E35D13">
      <w:pPr>
        <w:spacing w:after="0" w:line="240" w:lineRule="auto"/>
        <w:rPr>
          <w:i/>
          <w:sz w:val="20"/>
          <w:szCs w:val="20"/>
        </w:rPr>
      </w:pPr>
    </w:p>
    <w:p w:rsidR="00FF4E36" w:rsidRPr="00FF4E36" w:rsidRDefault="00FF4E36" w:rsidP="00E35D13">
      <w:pPr>
        <w:spacing w:after="0" w:line="240" w:lineRule="auto"/>
        <w:rPr>
          <w:i/>
          <w:sz w:val="20"/>
          <w:szCs w:val="20"/>
        </w:rPr>
      </w:pPr>
    </w:p>
    <w:p w:rsidR="009702C1" w:rsidRPr="00FF4E36" w:rsidRDefault="009702C1" w:rsidP="00E35D13">
      <w:pPr>
        <w:spacing w:after="0" w:line="240" w:lineRule="auto"/>
        <w:rPr>
          <w:sz w:val="20"/>
          <w:szCs w:val="20"/>
          <w:u w:val="single"/>
        </w:rPr>
      </w:pPr>
      <w:r w:rsidRPr="00FF4E36">
        <w:rPr>
          <w:sz w:val="20"/>
          <w:szCs w:val="20"/>
          <w:u w:val="single"/>
        </w:rPr>
        <w:t>Layout of your data file</w:t>
      </w:r>
    </w:p>
    <w:p w:rsidR="009702C1" w:rsidRPr="00FF4E36" w:rsidRDefault="009702C1" w:rsidP="00E35D13">
      <w:p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>Each participant will have data for two variables:</w:t>
      </w:r>
    </w:p>
    <w:p w:rsidR="006D3CDF" w:rsidRPr="00FF4E36" w:rsidRDefault="00D15996" w:rsidP="00E35D13">
      <w:pPr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 xml:space="preserve">1 variable that captures the # of mischievous acts the P committed the week that the P </w:t>
      </w:r>
      <w:r w:rsidRPr="00FF4E36">
        <w:rPr>
          <w:b/>
          <w:bCs/>
          <w:i/>
          <w:iCs/>
          <w:sz w:val="20"/>
          <w:szCs w:val="20"/>
        </w:rPr>
        <w:t xml:space="preserve">was not </w:t>
      </w:r>
      <w:r w:rsidRPr="00FF4E36">
        <w:rPr>
          <w:sz w:val="20"/>
          <w:szCs w:val="20"/>
        </w:rPr>
        <w:t>wearing a cloak (</w:t>
      </w:r>
      <w:proofErr w:type="spellStart"/>
      <w:r w:rsidRPr="00FF4E36">
        <w:rPr>
          <w:i/>
          <w:iCs/>
          <w:sz w:val="20"/>
          <w:szCs w:val="20"/>
        </w:rPr>
        <w:t>No_Cloak</w:t>
      </w:r>
      <w:proofErr w:type="spellEnd"/>
      <w:r w:rsidRPr="00FF4E36">
        <w:rPr>
          <w:sz w:val="20"/>
          <w:szCs w:val="20"/>
        </w:rPr>
        <w:t xml:space="preserve"> will be variable name.)</w:t>
      </w:r>
    </w:p>
    <w:p w:rsidR="00D15996" w:rsidRPr="00FF4E36" w:rsidRDefault="00D15996" w:rsidP="00905543">
      <w:pPr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FF4E36">
        <w:rPr>
          <w:sz w:val="20"/>
          <w:szCs w:val="20"/>
        </w:rPr>
        <w:t xml:space="preserve">1 variable that captures the # of mischievous acts the P committed the week that the P </w:t>
      </w:r>
      <w:r w:rsidRPr="00FF4E36">
        <w:rPr>
          <w:b/>
          <w:bCs/>
          <w:i/>
          <w:iCs/>
          <w:sz w:val="20"/>
          <w:szCs w:val="20"/>
        </w:rPr>
        <w:t>was</w:t>
      </w:r>
      <w:r w:rsidRPr="00FF4E36">
        <w:rPr>
          <w:sz w:val="20"/>
          <w:szCs w:val="20"/>
        </w:rPr>
        <w:t xml:space="preserve"> wearing a cloak (</w:t>
      </w:r>
      <w:r w:rsidRPr="00FF4E36">
        <w:rPr>
          <w:i/>
          <w:iCs/>
          <w:sz w:val="20"/>
          <w:szCs w:val="20"/>
        </w:rPr>
        <w:t>Cloak</w:t>
      </w:r>
      <w:r w:rsidR="00C6017D" w:rsidRPr="00FF4E36">
        <w:rPr>
          <w:sz w:val="20"/>
          <w:szCs w:val="20"/>
        </w:rPr>
        <w:t xml:space="preserve"> will be variable name.</w:t>
      </w:r>
      <w:r w:rsidR="00905543" w:rsidRPr="00FF4E36">
        <w:rPr>
          <w:sz w:val="20"/>
          <w:szCs w:val="20"/>
        </w:rPr>
        <w:t>)</w:t>
      </w:r>
    </w:p>
    <w:p w:rsidR="00C6017D" w:rsidRDefault="00C6017D" w:rsidP="00C6017D">
      <w:pPr>
        <w:spacing w:after="0" w:line="240" w:lineRule="auto"/>
      </w:pPr>
    </w:p>
    <w:p w:rsidR="00C6017D" w:rsidRDefault="00C6017D" w:rsidP="00C6017D">
      <w:pPr>
        <w:spacing w:after="0" w:line="240" w:lineRule="auto"/>
        <w:jc w:val="center"/>
      </w:pPr>
    </w:p>
    <w:p w:rsidR="0082020A" w:rsidRDefault="00243FFF">
      <w:r w:rsidRPr="00243FFF">
        <w:rPr>
          <w:noProof/>
        </w:rPr>
        <w:drawing>
          <wp:inline distT="0" distB="0" distL="0" distR="0" wp14:anchorId="2D0E4CA1" wp14:editId="17222461">
            <wp:extent cx="6858000" cy="2534920"/>
            <wp:effectExtent l="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20A" w:rsidRDefault="0082020A"/>
    <w:p w:rsidR="0070710E" w:rsidRPr="00BD49F1" w:rsidRDefault="0070710E"/>
    <w:p w:rsidR="009F3D87" w:rsidRPr="00BD49F1" w:rsidRDefault="00B54543" w:rsidP="00126F35">
      <w:pPr>
        <w:ind w:left="1080"/>
        <w:rPr>
          <w:lang w:val="en-GB"/>
        </w:rPr>
      </w:pPr>
      <w:r>
        <w:rPr>
          <w:lang w:val="en-GB"/>
        </w:rPr>
        <w:t xml:space="preserve">We ran a paired </w:t>
      </w:r>
      <w:r w:rsidRPr="00A56885">
        <w:rPr>
          <w:lang w:val="en-GB"/>
        </w:rPr>
        <w:t xml:space="preserve">samples t-test to examine whether there were differences in mischievousness when </w:t>
      </w:r>
      <w:r w:rsidR="00421812">
        <w:rPr>
          <w:lang w:val="en-GB"/>
        </w:rPr>
        <w:t xml:space="preserve">people wore vs. did not wear </w:t>
      </w:r>
      <w:r w:rsidRPr="00A56885">
        <w:rPr>
          <w:lang w:val="en-GB"/>
        </w:rPr>
        <w:t xml:space="preserve">an invisibility cloak. </w:t>
      </w:r>
      <w:r w:rsidR="0082020A" w:rsidRPr="00BD49F1">
        <w:rPr>
          <w:lang w:val="en-GB"/>
        </w:rPr>
        <w:t xml:space="preserve">On average, </w:t>
      </w:r>
      <w:r w:rsidR="00D92321" w:rsidRPr="00BD49F1">
        <w:rPr>
          <w:lang w:val="en-GB"/>
        </w:rPr>
        <w:t>when participants wore a</w:t>
      </w:r>
      <w:r w:rsidR="00421812">
        <w:rPr>
          <w:lang w:val="en-GB"/>
        </w:rPr>
        <w:t>n</w:t>
      </w:r>
      <w:r w:rsidR="00D92321" w:rsidRPr="00BD49F1">
        <w:rPr>
          <w:lang w:val="en-GB"/>
        </w:rPr>
        <w:t xml:space="preserve"> invisibility </w:t>
      </w:r>
      <w:r w:rsidR="00421812">
        <w:rPr>
          <w:lang w:val="en-GB"/>
        </w:rPr>
        <w:t xml:space="preserve">cloak </w:t>
      </w:r>
      <w:r w:rsidR="00D92321" w:rsidRPr="00BD49F1">
        <w:rPr>
          <w:lang w:val="en-GB"/>
        </w:rPr>
        <w:t xml:space="preserve">they engaged in significantly more acts of mischief </w:t>
      </w:r>
      <w:r w:rsidR="0082020A" w:rsidRPr="00BD49F1">
        <w:rPr>
          <w:lang w:val="en-GB"/>
        </w:rPr>
        <w:t>(</w:t>
      </w:r>
      <w:r w:rsidR="0082020A" w:rsidRPr="00BD49F1">
        <w:rPr>
          <w:i/>
          <w:iCs/>
          <w:lang w:val="en-GB"/>
        </w:rPr>
        <w:t>M</w:t>
      </w:r>
      <w:r w:rsidR="0082020A" w:rsidRPr="00BD49F1">
        <w:rPr>
          <w:lang w:val="en-GB"/>
        </w:rPr>
        <w:t xml:space="preserve"> = 5.00, </w:t>
      </w:r>
      <w:r w:rsidR="0082020A" w:rsidRPr="00BD49F1">
        <w:rPr>
          <w:i/>
          <w:iCs/>
          <w:lang w:val="en-GB"/>
        </w:rPr>
        <w:t>SE</w:t>
      </w:r>
      <w:r w:rsidR="0082020A" w:rsidRPr="00BD49F1">
        <w:rPr>
          <w:lang w:val="en-GB"/>
        </w:rPr>
        <w:t xml:space="preserve"> = 0.48), than </w:t>
      </w:r>
      <w:r w:rsidR="00D92321" w:rsidRPr="00BD49F1">
        <w:rPr>
          <w:lang w:val="en-GB"/>
        </w:rPr>
        <w:t xml:space="preserve">when they did </w:t>
      </w:r>
      <w:r w:rsidR="0082020A" w:rsidRPr="00BD49F1">
        <w:rPr>
          <w:lang w:val="en-GB"/>
        </w:rPr>
        <w:t xml:space="preserve">not </w:t>
      </w:r>
      <w:r w:rsidR="00D92321" w:rsidRPr="00BD49F1">
        <w:rPr>
          <w:lang w:val="en-GB"/>
        </w:rPr>
        <w:t xml:space="preserve">wear </w:t>
      </w:r>
      <w:r w:rsidR="0082020A" w:rsidRPr="00BD49F1">
        <w:rPr>
          <w:lang w:val="en-GB"/>
        </w:rPr>
        <w:t>a cloak (</w:t>
      </w:r>
      <w:r w:rsidR="0082020A" w:rsidRPr="00BD49F1">
        <w:rPr>
          <w:i/>
          <w:iCs/>
          <w:lang w:val="en-GB"/>
        </w:rPr>
        <w:t>M</w:t>
      </w:r>
      <w:r w:rsidR="0082020A" w:rsidRPr="00BD49F1">
        <w:rPr>
          <w:lang w:val="en-GB"/>
        </w:rPr>
        <w:t xml:space="preserve"> = 3.75, </w:t>
      </w:r>
      <w:r w:rsidR="0082020A" w:rsidRPr="00BD49F1">
        <w:rPr>
          <w:i/>
          <w:iCs/>
          <w:lang w:val="en-GB"/>
        </w:rPr>
        <w:t>SE</w:t>
      </w:r>
      <w:r w:rsidR="00396A73" w:rsidRPr="00BD49F1">
        <w:rPr>
          <w:lang w:val="en-GB"/>
        </w:rPr>
        <w:t xml:space="preserve"> = 0.55), </w:t>
      </w:r>
      <w:proofErr w:type="gramStart"/>
      <w:r w:rsidR="0082020A" w:rsidRPr="00BD49F1">
        <w:rPr>
          <w:i/>
          <w:iCs/>
          <w:lang w:val="en-GB"/>
        </w:rPr>
        <w:t>t</w:t>
      </w:r>
      <w:r w:rsidR="0082020A" w:rsidRPr="00BD49F1">
        <w:rPr>
          <w:lang w:val="en-GB"/>
        </w:rPr>
        <w:t>(</w:t>
      </w:r>
      <w:proofErr w:type="gramEnd"/>
      <w:r w:rsidR="0082020A" w:rsidRPr="00BD49F1">
        <w:rPr>
          <w:lang w:val="en-GB"/>
        </w:rPr>
        <w:t xml:space="preserve">11) = −3.80, </w:t>
      </w:r>
      <w:r w:rsidR="0082020A" w:rsidRPr="00BD49F1">
        <w:rPr>
          <w:i/>
          <w:iCs/>
          <w:lang w:val="en-GB"/>
        </w:rPr>
        <w:t xml:space="preserve">p </w:t>
      </w:r>
      <w:r w:rsidR="0082020A" w:rsidRPr="00BD49F1">
        <w:rPr>
          <w:lang w:val="en-GB"/>
        </w:rPr>
        <w:t>= .003</w:t>
      </w:r>
      <w:r w:rsidR="005A3B74" w:rsidRPr="00BD49F1">
        <w:rPr>
          <w:lang w:val="en-GB"/>
        </w:rPr>
        <w:t>, 95% CI [-1.97, -0.53]</w:t>
      </w:r>
      <w:r w:rsidR="00396A73" w:rsidRPr="00BD49F1">
        <w:rPr>
          <w:lang w:val="en-GB"/>
        </w:rPr>
        <w:t>. This difference</w:t>
      </w:r>
      <w:r w:rsidR="0082020A" w:rsidRPr="00BD49F1">
        <w:rPr>
          <w:lang w:val="en-GB"/>
        </w:rPr>
        <w:t xml:space="preserve"> represented a </w:t>
      </w:r>
      <w:r w:rsidR="0070710E" w:rsidRPr="00BD49F1">
        <w:rPr>
          <w:lang w:val="en-GB"/>
        </w:rPr>
        <w:t xml:space="preserve">large </w:t>
      </w:r>
      <w:r w:rsidR="0082020A" w:rsidRPr="00BD49F1">
        <w:rPr>
          <w:lang w:val="en-GB"/>
        </w:rPr>
        <w:t xml:space="preserve">effect, </w:t>
      </w:r>
      <w:r w:rsidR="0082020A" w:rsidRPr="00BD49F1">
        <w:rPr>
          <w:i/>
          <w:iCs/>
          <w:lang w:val="en-GB"/>
        </w:rPr>
        <w:t>d</w:t>
      </w:r>
      <w:r w:rsidR="0082020A" w:rsidRPr="00BD49F1">
        <w:rPr>
          <w:lang w:val="en-GB"/>
        </w:rPr>
        <w:t xml:space="preserve"> = </w:t>
      </w:r>
      <w:r w:rsidR="0070710E" w:rsidRPr="00BD49F1">
        <w:rPr>
          <w:lang w:val="en-GB"/>
        </w:rPr>
        <w:t>1.10</w:t>
      </w:r>
      <w:r w:rsidR="0082020A" w:rsidRPr="00BD49F1">
        <w:rPr>
          <w:lang w:val="en-GB"/>
        </w:rPr>
        <w:t>.</w:t>
      </w:r>
    </w:p>
    <w:p w:rsidR="00C137A4" w:rsidRPr="00C137A4" w:rsidRDefault="00C137A4" w:rsidP="00846E9C">
      <w:pPr>
        <w:spacing w:after="0" w:line="240" w:lineRule="auto"/>
        <w:contextualSpacing/>
        <w:rPr>
          <w:sz w:val="14"/>
          <w:u w:val="single"/>
        </w:rPr>
      </w:pPr>
    </w:p>
    <w:p w:rsidR="00C137A4" w:rsidRPr="00C137A4" w:rsidRDefault="00C137A4" w:rsidP="00846E9C">
      <w:pPr>
        <w:spacing w:after="0" w:line="240" w:lineRule="auto"/>
        <w:contextualSpacing/>
        <w:rPr>
          <w:sz w:val="12"/>
          <w:szCs w:val="12"/>
          <w:u w:val="single"/>
        </w:rPr>
      </w:pPr>
    </w:p>
    <w:p w:rsidR="0070710E" w:rsidRDefault="0070710E">
      <w:pPr>
        <w:rPr>
          <w:u w:val="single"/>
        </w:rPr>
      </w:pPr>
      <w:r>
        <w:rPr>
          <w:u w:val="single"/>
        </w:rPr>
        <w:br w:type="page"/>
      </w:r>
    </w:p>
    <w:p w:rsidR="0057179F" w:rsidRDefault="0057179F" w:rsidP="00846E9C">
      <w:pPr>
        <w:spacing w:after="0" w:line="240" w:lineRule="auto"/>
        <w:contextualSpacing/>
        <w:rPr>
          <w:u w:val="single"/>
        </w:rPr>
      </w:pPr>
    </w:p>
    <w:p w:rsidR="009F3D87" w:rsidRPr="00451F59" w:rsidRDefault="009F3D87" w:rsidP="00846E9C">
      <w:pPr>
        <w:spacing w:after="0" w:line="240" w:lineRule="auto"/>
        <w:contextualSpacing/>
      </w:pPr>
      <w:r w:rsidRPr="00451F59">
        <w:rPr>
          <w:u w:val="single"/>
        </w:rPr>
        <w:t>Research Question:</w:t>
      </w:r>
      <w:r>
        <w:rPr>
          <w:u w:val="single"/>
        </w:rPr>
        <w:t xml:space="preserve"> Is students’ own frequency of drinking the same or different from their perceptions of how frequently their BSC peers drink?</w:t>
      </w:r>
    </w:p>
    <w:p w:rsidR="009F3D87" w:rsidRDefault="006F2BC0" w:rsidP="00846E9C">
      <w:pPr>
        <w:spacing w:after="0" w:line="240" w:lineRule="auto"/>
        <w:contextualSpacing/>
        <w:rPr>
          <w:lang w:val="en-GB"/>
        </w:rPr>
      </w:pPr>
      <w:r>
        <w:rPr>
          <w:lang w:val="en-GB"/>
        </w:rPr>
        <w:t>S</w:t>
      </w:r>
      <w:r w:rsidR="009F3D87">
        <w:rPr>
          <w:lang w:val="en-GB"/>
        </w:rPr>
        <w:t>tudents answered two questions (variable names in parenthese</w:t>
      </w:r>
      <w:r>
        <w:rPr>
          <w:lang w:val="en-GB"/>
        </w:rPr>
        <w:t>s</w:t>
      </w:r>
      <w:r w:rsidR="009F3D87">
        <w:rPr>
          <w:lang w:val="en-GB"/>
        </w:rPr>
        <w:t>):</w:t>
      </w:r>
    </w:p>
    <w:p w:rsidR="009F3D87" w:rsidRPr="009F3D87" w:rsidRDefault="009F3D87" w:rsidP="00846E9C">
      <w:pPr>
        <w:pStyle w:val="ListParagraph"/>
        <w:numPr>
          <w:ilvl w:val="0"/>
          <w:numId w:val="4"/>
        </w:numPr>
        <w:spacing w:after="0" w:line="240" w:lineRule="auto"/>
        <w:rPr>
          <w:sz w:val="18"/>
          <w:lang w:val="en-GB"/>
        </w:rPr>
      </w:pPr>
      <w:r w:rsidRPr="009F3D87">
        <w:rPr>
          <w:sz w:val="18"/>
          <w:lang w:val="en-GB"/>
        </w:rPr>
        <w:t xml:space="preserve">On average, how many nights per week do </w:t>
      </w:r>
      <w:r w:rsidRPr="00EC6757">
        <w:rPr>
          <w:b/>
          <w:sz w:val="18"/>
          <w:u w:val="single"/>
          <w:lang w:val="en-GB"/>
        </w:rPr>
        <w:t>you</w:t>
      </w:r>
      <w:r w:rsidRPr="005A3B74">
        <w:rPr>
          <w:b/>
          <w:sz w:val="18"/>
          <w:lang w:val="en-GB"/>
        </w:rPr>
        <w:t xml:space="preserve"> drink</w:t>
      </w:r>
      <w:r w:rsidRPr="009F3D87">
        <w:rPr>
          <w:sz w:val="18"/>
          <w:lang w:val="en-GB"/>
        </w:rPr>
        <w:t xml:space="preserve"> alcoholic beverages? (nite</w:t>
      </w:r>
      <w:r w:rsidRPr="005A3B74">
        <w:rPr>
          <w:b/>
          <w:sz w:val="18"/>
          <w:lang w:val="en-GB"/>
        </w:rPr>
        <w:t>you</w:t>
      </w:r>
      <w:r w:rsidRPr="009F3D87">
        <w:rPr>
          <w:sz w:val="18"/>
          <w:lang w:val="en-GB"/>
        </w:rPr>
        <w:t>drink_1)</w:t>
      </w:r>
    </w:p>
    <w:p w:rsidR="009F3D87" w:rsidRDefault="009F3D87" w:rsidP="00846E9C">
      <w:pPr>
        <w:pStyle w:val="ListParagraph"/>
        <w:numPr>
          <w:ilvl w:val="0"/>
          <w:numId w:val="4"/>
        </w:numPr>
        <w:spacing w:after="0" w:line="240" w:lineRule="auto"/>
        <w:rPr>
          <w:sz w:val="18"/>
          <w:lang w:val="en-GB"/>
        </w:rPr>
      </w:pPr>
      <w:r w:rsidRPr="009F3D87">
        <w:rPr>
          <w:sz w:val="18"/>
          <w:lang w:val="en-GB"/>
        </w:rPr>
        <w:t xml:space="preserve">On average, how many nights per week do you think </w:t>
      </w:r>
      <w:r w:rsidRPr="00EC6757">
        <w:rPr>
          <w:b/>
          <w:sz w:val="18"/>
          <w:u w:val="single"/>
          <w:lang w:val="en-GB"/>
        </w:rPr>
        <w:t>the typical college student</w:t>
      </w:r>
      <w:r w:rsidRPr="005A3B74">
        <w:rPr>
          <w:b/>
          <w:sz w:val="18"/>
          <w:lang w:val="en-GB"/>
        </w:rPr>
        <w:t xml:space="preserve"> drinks</w:t>
      </w:r>
      <w:r w:rsidRPr="009F3D87">
        <w:rPr>
          <w:sz w:val="18"/>
          <w:lang w:val="en-GB"/>
        </w:rPr>
        <w:t xml:space="preserve"> alcoholic beverages? (nite</w:t>
      </w:r>
      <w:r w:rsidRPr="005A3B74">
        <w:rPr>
          <w:b/>
          <w:sz w:val="18"/>
          <w:lang w:val="en-GB"/>
        </w:rPr>
        <w:t>peer</w:t>
      </w:r>
      <w:r w:rsidRPr="009F3D87">
        <w:rPr>
          <w:sz w:val="18"/>
          <w:lang w:val="en-GB"/>
        </w:rPr>
        <w:t>drink_1)</w:t>
      </w:r>
    </w:p>
    <w:p w:rsidR="00C137A4" w:rsidRPr="009F3D87" w:rsidRDefault="00C137A4" w:rsidP="00C137A4">
      <w:pPr>
        <w:pStyle w:val="ListParagraph"/>
        <w:spacing w:after="0" w:line="240" w:lineRule="auto"/>
        <w:rPr>
          <w:sz w:val="18"/>
          <w:lang w:val="en-GB"/>
        </w:rPr>
      </w:pPr>
    </w:p>
    <w:p w:rsidR="006F2BC0" w:rsidRDefault="006F2BC0" w:rsidP="00846E9C">
      <w:pPr>
        <w:autoSpaceDE w:val="0"/>
        <w:autoSpaceDN w:val="0"/>
        <w:adjustRightInd w:val="0"/>
        <w:spacing w:after="0" w:line="240" w:lineRule="auto"/>
        <w:contextualSpacing/>
        <w:rPr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</w:t>
      </w:r>
      <w:r w:rsidR="0057179F">
        <w:rPr>
          <w:noProof/>
        </w:rPr>
        <w:drawing>
          <wp:inline distT="0" distB="0" distL="0" distR="0" wp14:anchorId="34543E13" wp14:editId="0AD1653B">
            <wp:extent cx="6590581" cy="2302432"/>
            <wp:effectExtent l="0" t="0" r="127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98781" cy="230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BC0" w:rsidRDefault="006F2BC0" w:rsidP="006F2BC0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What kind of research design </w:t>
      </w:r>
      <w:r w:rsidR="0057179F">
        <w:rPr>
          <w:lang w:val="en-GB"/>
        </w:rPr>
        <w:t xml:space="preserve">(between-subj. or within-subj.) </w:t>
      </w:r>
      <w:r>
        <w:rPr>
          <w:lang w:val="en-GB"/>
        </w:rPr>
        <w:t>characterizes these data?</w:t>
      </w:r>
    </w:p>
    <w:p w:rsidR="00846E9C" w:rsidRDefault="0057179F" w:rsidP="00846E9C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>W</w:t>
      </w:r>
      <w:r w:rsidR="00846E9C">
        <w:rPr>
          <w:lang w:val="en-GB"/>
        </w:rPr>
        <w:t xml:space="preserve">hat </w:t>
      </w:r>
      <w:r>
        <w:rPr>
          <w:lang w:val="en-GB"/>
        </w:rPr>
        <w:t xml:space="preserve">is </w:t>
      </w:r>
      <w:r w:rsidR="00846E9C">
        <w:rPr>
          <w:lang w:val="en-GB"/>
        </w:rPr>
        <w:t>the independent</w:t>
      </w:r>
      <w:r w:rsidR="00132456">
        <w:rPr>
          <w:lang w:val="en-GB"/>
        </w:rPr>
        <w:t>/predictor</w:t>
      </w:r>
      <w:r w:rsidR="00846E9C">
        <w:rPr>
          <w:lang w:val="en-GB"/>
        </w:rPr>
        <w:t xml:space="preserve"> variable</w:t>
      </w:r>
      <w:r>
        <w:rPr>
          <w:lang w:val="en-GB"/>
        </w:rPr>
        <w:t>?</w:t>
      </w:r>
      <w:r w:rsidR="00846E9C">
        <w:rPr>
          <w:lang w:val="en-GB"/>
        </w:rPr>
        <w:t xml:space="preserve"> </w:t>
      </w:r>
      <w:r>
        <w:rPr>
          <w:lang w:val="en-GB"/>
        </w:rPr>
        <w:t>(describe it using a phrase)</w:t>
      </w:r>
    </w:p>
    <w:p w:rsidR="00846E9C" w:rsidRDefault="00846E9C" w:rsidP="00846E9C">
      <w:pPr>
        <w:pStyle w:val="ListParagraph"/>
        <w:spacing w:line="276" w:lineRule="auto"/>
        <w:rPr>
          <w:lang w:val="en-GB"/>
        </w:rPr>
      </w:pPr>
    </w:p>
    <w:p w:rsidR="0057179F" w:rsidRDefault="0057179F" w:rsidP="0057179F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>What is the dependent/outcome variable? (describe it using a phrase)</w:t>
      </w:r>
    </w:p>
    <w:p w:rsidR="00846E9C" w:rsidRDefault="00846E9C" w:rsidP="00846E9C">
      <w:pPr>
        <w:pStyle w:val="ListParagraph"/>
        <w:spacing w:line="276" w:lineRule="auto"/>
        <w:rPr>
          <w:lang w:val="en-GB"/>
        </w:rPr>
      </w:pPr>
    </w:p>
    <w:p w:rsidR="006F2BC0" w:rsidRDefault="006F2BC0" w:rsidP="00846E9C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>How many students answered the two questions?</w:t>
      </w:r>
    </w:p>
    <w:p w:rsidR="006F2BC0" w:rsidRDefault="006F2BC0" w:rsidP="00846E9C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 xml:space="preserve">What does the number 3.11 represent, in the </w:t>
      </w:r>
      <w:r w:rsidR="0057179F">
        <w:rPr>
          <w:lang w:val="en-GB"/>
        </w:rPr>
        <w:t>second table? (describe</w:t>
      </w:r>
      <w:r>
        <w:rPr>
          <w:lang w:val="en-GB"/>
        </w:rPr>
        <w:t xml:space="preserve"> this number in </w:t>
      </w:r>
      <w:r w:rsidR="0057179F">
        <w:rPr>
          <w:lang w:val="en-GB"/>
        </w:rPr>
        <w:t>a sentence</w:t>
      </w:r>
      <w:r>
        <w:rPr>
          <w:lang w:val="en-GB"/>
        </w:rPr>
        <w:t>)</w:t>
      </w:r>
    </w:p>
    <w:p w:rsidR="00846E9C" w:rsidRDefault="00846E9C" w:rsidP="00846E9C">
      <w:pPr>
        <w:pStyle w:val="ListParagraph"/>
        <w:spacing w:line="276" w:lineRule="auto"/>
        <w:rPr>
          <w:lang w:val="en-GB"/>
        </w:rPr>
      </w:pPr>
    </w:p>
    <w:p w:rsidR="00506ED4" w:rsidRDefault="00506ED4" w:rsidP="00846E9C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>What is the value of the test statistic</w:t>
      </w:r>
      <w:r w:rsidR="00270F54">
        <w:rPr>
          <w:lang w:val="en-GB"/>
        </w:rPr>
        <w:t xml:space="preserve">, </w:t>
      </w:r>
      <w:r w:rsidR="00270F54" w:rsidRPr="00270F54">
        <w:rPr>
          <w:i/>
          <w:lang w:val="en-GB"/>
        </w:rPr>
        <w:t>t</w:t>
      </w:r>
      <w:r>
        <w:rPr>
          <w:lang w:val="en-GB"/>
        </w:rPr>
        <w:t>?</w:t>
      </w:r>
    </w:p>
    <w:p w:rsidR="00506ED4" w:rsidRDefault="000F7948" w:rsidP="00846E9C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>Assume an alpha (</w:t>
      </w:r>
      <w:r>
        <w:rPr>
          <w:rFonts w:cstheme="minorHAnsi"/>
          <w:lang w:val="en-GB"/>
        </w:rPr>
        <w:t>α</w:t>
      </w:r>
      <w:r>
        <w:rPr>
          <w:lang w:val="en-GB"/>
        </w:rPr>
        <w:t xml:space="preserve">) of .05. </w:t>
      </w:r>
      <w:r w:rsidR="006F2BC0">
        <w:rPr>
          <w:lang w:val="en-GB"/>
        </w:rPr>
        <w:t xml:space="preserve">Is there a significant difference between the frequency of students’ own drinking </w:t>
      </w:r>
      <w:proofErr w:type="spellStart"/>
      <w:r w:rsidR="006F2BC0">
        <w:rPr>
          <w:lang w:val="en-GB"/>
        </w:rPr>
        <w:t>behavior</w:t>
      </w:r>
      <w:proofErr w:type="spellEnd"/>
      <w:r w:rsidR="006F2BC0">
        <w:rPr>
          <w:lang w:val="en-GB"/>
        </w:rPr>
        <w:t xml:space="preserve"> and student perceptions of the frequency of their peers’ drinking </w:t>
      </w:r>
      <w:proofErr w:type="spellStart"/>
      <w:r w:rsidR="006F2BC0">
        <w:rPr>
          <w:lang w:val="en-GB"/>
        </w:rPr>
        <w:t>behavior</w:t>
      </w:r>
      <w:proofErr w:type="spellEnd"/>
      <w:r w:rsidR="006F2BC0">
        <w:rPr>
          <w:lang w:val="en-GB"/>
        </w:rPr>
        <w:t xml:space="preserve">? </w:t>
      </w:r>
      <w:r w:rsidR="002A6EC6">
        <w:rPr>
          <w:lang w:val="en-GB"/>
        </w:rPr>
        <w:t>Describe two pieces of evidence for your answer</w:t>
      </w:r>
      <w:r w:rsidR="000D6CDD">
        <w:rPr>
          <w:lang w:val="en-GB"/>
        </w:rPr>
        <w:t>.</w:t>
      </w:r>
    </w:p>
    <w:p w:rsidR="000D6CDD" w:rsidRPr="000D6CDD" w:rsidRDefault="000D6CDD" w:rsidP="000D6CDD">
      <w:pPr>
        <w:spacing w:line="276" w:lineRule="auto"/>
        <w:rPr>
          <w:lang w:val="en-GB"/>
        </w:rPr>
      </w:pPr>
    </w:p>
    <w:p w:rsidR="00846E9C" w:rsidRDefault="00846E9C" w:rsidP="00846E9C">
      <w:pPr>
        <w:pStyle w:val="ListParagraph"/>
        <w:spacing w:line="276" w:lineRule="auto"/>
        <w:rPr>
          <w:lang w:val="en-GB"/>
        </w:rPr>
      </w:pPr>
    </w:p>
    <w:p w:rsidR="00506ED4" w:rsidRDefault="000D6CDD" w:rsidP="00846E9C">
      <w:pPr>
        <w:pStyle w:val="ListParagraph"/>
        <w:numPr>
          <w:ilvl w:val="0"/>
          <w:numId w:val="6"/>
        </w:numPr>
        <w:spacing w:line="276" w:lineRule="auto"/>
        <w:rPr>
          <w:lang w:val="en-GB"/>
        </w:rPr>
      </w:pPr>
      <w:r>
        <w:rPr>
          <w:lang w:val="en-GB"/>
        </w:rPr>
        <w:t>What is the effect size and how would you interpret that value?</w:t>
      </w:r>
    </w:p>
    <w:p w:rsidR="00846E9C" w:rsidRDefault="00846E9C" w:rsidP="00846E9C">
      <w:pPr>
        <w:pStyle w:val="ListParagraph"/>
        <w:spacing w:line="276" w:lineRule="auto"/>
        <w:rPr>
          <w:lang w:val="en-GB"/>
        </w:rPr>
      </w:pPr>
    </w:p>
    <w:p w:rsidR="003F508F" w:rsidRDefault="003F508F" w:rsidP="00846E9C">
      <w:pPr>
        <w:pStyle w:val="ListParagraph"/>
        <w:spacing w:line="276" w:lineRule="auto"/>
        <w:rPr>
          <w:lang w:val="en-GB"/>
        </w:rPr>
      </w:pPr>
    </w:p>
    <w:p w:rsidR="00C137A4" w:rsidRPr="002A6EC6" w:rsidRDefault="00506ED4" w:rsidP="002A6EC6">
      <w:pPr>
        <w:spacing w:line="360" w:lineRule="auto"/>
        <w:rPr>
          <w:lang w:val="en-GB"/>
        </w:rPr>
      </w:pPr>
      <w:r w:rsidRPr="002A6EC6">
        <w:rPr>
          <w:lang w:val="en-GB"/>
        </w:rPr>
        <w:t>Fill in the APA-style template below</w:t>
      </w:r>
      <w:r w:rsidR="00396A73" w:rsidRPr="002A6EC6">
        <w:rPr>
          <w:lang w:val="en-GB"/>
        </w:rPr>
        <w:t>. Round to 2 decimal places, except for p-values, where you’ll round to 3</w:t>
      </w:r>
      <w:r w:rsidRPr="002A6EC6">
        <w:rPr>
          <w:lang w:val="en-GB"/>
        </w:rPr>
        <w:t>:</w:t>
      </w:r>
    </w:p>
    <w:p w:rsidR="00846E9C" w:rsidRPr="00C137A4" w:rsidRDefault="003F508F" w:rsidP="00C137A4">
      <w:pPr>
        <w:pStyle w:val="ListParagraph"/>
        <w:spacing w:line="360" w:lineRule="auto"/>
        <w:rPr>
          <w:lang w:val="en-GB"/>
        </w:rPr>
      </w:pPr>
      <w:r>
        <w:t xml:space="preserve">We ran a paired samples t-test to examine whether </w:t>
      </w:r>
      <w:r w:rsidRPr="003F508F">
        <w:t xml:space="preserve">students’ own frequency of drinking </w:t>
      </w:r>
      <w:r>
        <w:t xml:space="preserve">was </w:t>
      </w:r>
      <w:r w:rsidRPr="003F508F">
        <w:t>the same or different from their perceptions of how frequently their BSC peers drink</w:t>
      </w:r>
      <w:r>
        <w:t xml:space="preserve">. </w:t>
      </w:r>
      <w:r w:rsidR="00506ED4" w:rsidRPr="00C137A4">
        <w:rPr>
          <w:lang w:val="en-GB"/>
        </w:rPr>
        <w:t xml:space="preserve">On average, participants themselves drink </w:t>
      </w:r>
      <w:r w:rsidR="00270F54">
        <w:rPr>
          <w:lang w:val="en-GB"/>
        </w:rPr>
        <w:t>significantly [more/fewer?]</w:t>
      </w:r>
      <w:r w:rsidR="00506ED4" w:rsidRPr="00C137A4">
        <w:rPr>
          <w:lang w:val="en-GB"/>
        </w:rPr>
        <w:t xml:space="preserve"> nights per week (</w:t>
      </w:r>
      <w:r w:rsidR="00506ED4" w:rsidRPr="00C137A4">
        <w:rPr>
          <w:i/>
          <w:lang w:val="en-GB"/>
        </w:rPr>
        <w:t xml:space="preserve">M </w:t>
      </w:r>
      <w:r w:rsidR="00506ED4" w:rsidRPr="00C137A4">
        <w:rPr>
          <w:lang w:val="en-GB"/>
        </w:rPr>
        <w:t xml:space="preserve">= ______, </w:t>
      </w:r>
      <w:r w:rsidR="00506ED4" w:rsidRPr="00C137A4">
        <w:rPr>
          <w:i/>
          <w:lang w:val="en-GB"/>
        </w:rPr>
        <w:t>SE</w:t>
      </w:r>
      <w:r w:rsidR="00506ED4" w:rsidRPr="00C137A4">
        <w:rPr>
          <w:lang w:val="en-GB"/>
        </w:rPr>
        <w:t xml:space="preserve"> = ______) than they estimate their peers to drink (_____________________________)</w:t>
      </w:r>
      <w:r w:rsidR="00396A73">
        <w:rPr>
          <w:lang w:val="en-GB"/>
        </w:rPr>
        <w:t xml:space="preserve">, </w:t>
      </w:r>
      <w:proofErr w:type="gramStart"/>
      <w:r w:rsidR="00506ED4" w:rsidRPr="00C137A4">
        <w:rPr>
          <w:i/>
          <w:lang w:val="en-GB"/>
        </w:rPr>
        <w:t>t</w:t>
      </w:r>
      <w:r w:rsidR="00506ED4" w:rsidRPr="00C137A4">
        <w:rPr>
          <w:lang w:val="en-GB"/>
        </w:rPr>
        <w:t>(</w:t>
      </w:r>
      <w:proofErr w:type="gramEnd"/>
      <w:r w:rsidR="00506ED4" w:rsidRPr="00C137A4">
        <w:rPr>
          <w:lang w:val="en-GB"/>
        </w:rPr>
        <w:t xml:space="preserve">___) = _______, </w:t>
      </w:r>
      <w:r w:rsidR="00506ED4" w:rsidRPr="00C137A4">
        <w:rPr>
          <w:i/>
          <w:lang w:val="en-GB"/>
        </w:rPr>
        <w:t>p</w:t>
      </w:r>
      <w:r w:rsidR="00506ED4" w:rsidRPr="00C137A4">
        <w:rPr>
          <w:lang w:val="en-GB"/>
        </w:rPr>
        <w:t xml:space="preserve"> = _</w:t>
      </w:r>
      <w:r w:rsidR="00396A73">
        <w:rPr>
          <w:lang w:val="en-GB"/>
        </w:rPr>
        <w:t>_____</w:t>
      </w:r>
      <w:r w:rsidR="007A4747">
        <w:rPr>
          <w:lang w:val="en-GB"/>
        </w:rPr>
        <w:t>, 95% CI [_____________]</w:t>
      </w:r>
      <w:r w:rsidR="00396A73">
        <w:rPr>
          <w:lang w:val="en-GB"/>
        </w:rPr>
        <w:t xml:space="preserve">. This difference represents </w:t>
      </w:r>
      <w:proofErr w:type="spellStart"/>
      <w:r w:rsidR="00396A73">
        <w:rPr>
          <w:lang w:val="en-GB"/>
        </w:rPr>
        <w:t>a</w:t>
      </w:r>
      <w:proofErr w:type="spellEnd"/>
      <w:r w:rsidR="00396A73">
        <w:rPr>
          <w:lang w:val="en-GB"/>
        </w:rPr>
        <w:t xml:space="preserve"> </w:t>
      </w:r>
      <w:r w:rsidR="00BD20E2" w:rsidRPr="00C137A4">
        <w:rPr>
          <w:lang w:val="en-GB"/>
        </w:rPr>
        <w:t>_______</w:t>
      </w:r>
      <w:r w:rsidR="00396A73">
        <w:rPr>
          <w:lang w:val="en-GB"/>
        </w:rPr>
        <w:t>____</w:t>
      </w:r>
      <w:r w:rsidR="00BD20E2" w:rsidRPr="00C137A4">
        <w:rPr>
          <w:lang w:val="en-GB"/>
        </w:rPr>
        <w:t>___ effect,</w:t>
      </w:r>
      <w:r w:rsidR="00506ED4" w:rsidRPr="00C137A4">
        <w:rPr>
          <w:lang w:val="en-GB"/>
        </w:rPr>
        <w:t xml:space="preserve"> </w:t>
      </w:r>
      <w:r w:rsidR="00506ED4" w:rsidRPr="00C137A4">
        <w:rPr>
          <w:i/>
          <w:lang w:val="en-GB"/>
        </w:rPr>
        <w:t>d</w:t>
      </w:r>
      <w:r w:rsidR="00506ED4">
        <w:t xml:space="preserve"> = ______.</w:t>
      </w:r>
      <w:r w:rsidR="00846E9C" w:rsidRPr="00C137A4">
        <w:rPr>
          <w:lang w:val="en-GB"/>
        </w:rPr>
        <w:br w:type="page"/>
      </w:r>
    </w:p>
    <w:p w:rsidR="00506ED4" w:rsidRDefault="00506ED4" w:rsidP="00506ED4">
      <w:pPr>
        <w:rPr>
          <w:lang w:val="en-GB"/>
        </w:rPr>
      </w:pPr>
    </w:p>
    <w:p w:rsidR="00846E9C" w:rsidRPr="00451F59" w:rsidRDefault="00846E9C" w:rsidP="00846E9C">
      <w:pPr>
        <w:spacing w:after="0" w:line="240" w:lineRule="auto"/>
        <w:contextualSpacing/>
      </w:pPr>
      <w:r w:rsidRPr="00451F59">
        <w:rPr>
          <w:u w:val="single"/>
        </w:rPr>
        <w:t>Research Question:</w:t>
      </w:r>
      <w:r>
        <w:rPr>
          <w:u w:val="single"/>
        </w:rPr>
        <w:t xml:space="preserve"> Do students involved in Greek life have the same or different frequency of drinking than students not involved in Greek life?</w:t>
      </w:r>
    </w:p>
    <w:p w:rsidR="00846E9C" w:rsidRDefault="00846E9C" w:rsidP="00846E9C">
      <w:pPr>
        <w:spacing w:after="0" w:line="240" w:lineRule="auto"/>
        <w:contextualSpacing/>
        <w:rPr>
          <w:lang w:val="en-GB"/>
        </w:rPr>
      </w:pPr>
      <w:r>
        <w:rPr>
          <w:lang w:val="en-GB"/>
        </w:rPr>
        <w:t>Students answered two questions (variable names in parentheses):</w:t>
      </w:r>
    </w:p>
    <w:p w:rsidR="00DA4752" w:rsidRDefault="00846E9C" w:rsidP="00846E9C">
      <w:pPr>
        <w:pStyle w:val="ListParagraph"/>
        <w:numPr>
          <w:ilvl w:val="0"/>
          <w:numId w:val="4"/>
        </w:numPr>
        <w:spacing w:after="0" w:line="240" w:lineRule="auto"/>
        <w:rPr>
          <w:sz w:val="18"/>
          <w:lang w:val="en-GB"/>
        </w:rPr>
      </w:pPr>
      <w:r w:rsidRPr="009F3D87">
        <w:rPr>
          <w:sz w:val="18"/>
          <w:lang w:val="en-GB"/>
        </w:rPr>
        <w:t>On average, how many nights per week do you drink alcoholic beverages? (niteyoudrink_1)</w:t>
      </w:r>
    </w:p>
    <w:p w:rsidR="00846E9C" w:rsidRDefault="00DA4752" w:rsidP="00846E9C">
      <w:pPr>
        <w:pStyle w:val="ListParagraph"/>
        <w:numPr>
          <w:ilvl w:val="0"/>
          <w:numId w:val="4"/>
        </w:numPr>
        <w:spacing w:after="0" w:line="240" w:lineRule="auto"/>
        <w:rPr>
          <w:sz w:val="18"/>
          <w:lang w:val="en-GB"/>
        </w:rPr>
      </w:pPr>
      <w:r w:rsidRPr="00DA4752">
        <w:rPr>
          <w:sz w:val="18"/>
          <w:lang w:val="en-GB"/>
        </w:rPr>
        <w:t>Are you currently a member of a Greek organization, such as a fraternity or sorority?</w:t>
      </w:r>
      <w:r>
        <w:rPr>
          <w:sz w:val="18"/>
          <w:lang w:val="en-GB"/>
        </w:rPr>
        <w:t xml:space="preserve"> (</w:t>
      </w:r>
      <w:proofErr w:type="spellStart"/>
      <w:r>
        <w:rPr>
          <w:sz w:val="18"/>
          <w:lang w:val="en-GB"/>
        </w:rPr>
        <w:t>greek</w:t>
      </w:r>
      <w:proofErr w:type="spellEnd"/>
      <w:r>
        <w:rPr>
          <w:sz w:val="18"/>
          <w:lang w:val="en-GB"/>
        </w:rPr>
        <w:t>)</w:t>
      </w:r>
    </w:p>
    <w:p w:rsidR="00DA4752" w:rsidRDefault="00DA4752" w:rsidP="005717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20"/>
        </w:rPr>
      </w:pPr>
    </w:p>
    <w:p w:rsidR="0057179F" w:rsidRPr="00DA4752" w:rsidRDefault="0057179F" w:rsidP="005717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8"/>
        </w:rPr>
      </w:pPr>
      <w:r>
        <w:rPr>
          <w:noProof/>
        </w:rPr>
        <w:drawing>
          <wp:inline distT="0" distB="0" distL="0" distR="0" wp14:anchorId="568D9EFC" wp14:editId="1E980B73">
            <wp:extent cx="6167887" cy="2363214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73901" cy="236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752" w:rsidRPr="00DA4752" w:rsidRDefault="00DA4752" w:rsidP="003F508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sz w:val="18"/>
          <w:lang w:val="en-GB"/>
        </w:rPr>
      </w:pPr>
      <w:r w:rsidRPr="00DA4752">
        <w:rPr>
          <w:noProof/>
        </w:rPr>
        <w:t xml:space="preserve"> </w:t>
      </w:r>
      <w:r w:rsidRPr="00DA4752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2A6EC6" w:rsidRDefault="002A6EC6" w:rsidP="002A6EC6">
      <w:pPr>
        <w:pStyle w:val="ListParagraph"/>
        <w:numPr>
          <w:ilvl w:val="0"/>
          <w:numId w:val="9"/>
        </w:numPr>
        <w:ind w:left="360"/>
        <w:rPr>
          <w:lang w:val="en-GB"/>
        </w:rPr>
      </w:pPr>
      <w:r>
        <w:rPr>
          <w:lang w:val="en-GB"/>
        </w:rPr>
        <w:t>What kind of research design (between-subj. or within-subj.) characterizes these data?</w:t>
      </w:r>
    </w:p>
    <w:p w:rsidR="002A6EC6" w:rsidRDefault="002A6EC6" w:rsidP="002A6EC6">
      <w:pPr>
        <w:pStyle w:val="ListParagraph"/>
        <w:numPr>
          <w:ilvl w:val="0"/>
          <w:numId w:val="9"/>
        </w:numPr>
        <w:spacing w:line="276" w:lineRule="auto"/>
        <w:ind w:left="360"/>
        <w:rPr>
          <w:lang w:val="en-GB"/>
        </w:rPr>
      </w:pPr>
      <w:r>
        <w:rPr>
          <w:lang w:val="en-GB"/>
        </w:rPr>
        <w:t>What is the independent/predictor variable? (describe it using a phrase)</w:t>
      </w:r>
    </w:p>
    <w:p w:rsidR="002A6EC6" w:rsidRDefault="002A6EC6" w:rsidP="002A6EC6">
      <w:pPr>
        <w:pStyle w:val="ListParagraph"/>
        <w:spacing w:line="276" w:lineRule="auto"/>
        <w:ind w:left="360"/>
        <w:rPr>
          <w:lang w:val="en-GB"/>
        </w:rPr>
      </w:pPr>
    </w:p>
    <w:p w:rsidR="002A6EC6" w:rsidRDefault="002A6EC6" w:rsidP="002A6EC6">
      <w:pPr>
        <w:pStyle w:val="ListParagraph"/>
        <w:numPr>
          <w:ilvl w:val="0"/>
          <w:numId w:val="9"/>
        </w:numPr>
        <w:spacing w:line="276" w:lineRule="auto"/>
        <w:ind w:left="360"/>
        <w:rPr>
          <w:lang w:val="en-GB"/>
        </w:rPr>
      </w:pPr>
      <w:r>
        <w:rPr>
          <w:lang w:val="en-GB"/>
        </w:rPr>
        <w:t>What is the dependent/outcome variable? (describe it using a phrase)</w:t>
      </w:r>
    </w:p>
    <w:p w:rsidR="00AD7E64" w:rsidRDefault="00AD7E64" w:rsidP="008E796B">
      <w:pPr>
        <w:pStyle w:val="ListParagraph"/>
        <w:spacing w:line="276" w:lineRule="auto"/>
        <w:ind w:left="360"/>
        <w:rPr>
          <w:lang w:val="en-GB"/>
        </w:rPr>
      </w:pPr>
    </w:p>
    <w:p w:rsidR="00AD7E64" w:rsidRDefault="00270F54" w:rsidP="002A6EC6">
      <w:pPr>
        <w:pStyle w:val="ListParagraph"/>
        <w:numPr>
          <w:ilvl w:val="0"/>
          <w:numId w:val="9"/>
        </w:numPr>
        <w:ind w:left="360"/>
        <w:rPr>
          <w:lang w:val="en-GB"/>
        </w:rPr>
      </w:pPr>
      <w:r>
        <w:rPr>
          <w:lang w:val="en-GB"/>
        </w:rPr>
        <w:t>What does the number 1.36</w:t>
      </w:r>
      <w:r w:rsidR="00AD7E64">
        <w:rPr>
          <w:lang w:val="en-GB"/>
        </w:rPr>
        <w:t xml:space="preserve"> represent, in the </w:t>
      </w:r>
      <w:r w:rsidR="002A6EC6">
        <w:rPr>
          <w:lang w:val="en-GB"/>
        </w:rPr>
        <w:t>second</w:t>
      </w:r>
      <w:r w:rsidR="00AD7E64">
        <w:rPr>
          <w:lang w:val="en-GB"/>
        </w:rPr>
        <w:t xml:space="preserve"> table? (i.e., describe this number in </w:t>
      </w:r>
      <w:r w:rsidR="002A6EC6">
        <w:rPr>
          <w:lang w:val="en-GB"/>
        </w:rPr>
        <w:t>a sentence</w:t>
      </w:r>
      <w:r w:rsidR="00AD7E64">
        <w:rPr>
          <w:lang w:val="en-GB"/>
        </w:rPr>
        <w:t>)</w:t>
      </w:r>
    </w:p>
    <w:p w:rsidR="00AD7E64" w:rsidRDefault="00AD7E64" w:rsidP="002A6EC6">
      <w:pPr>
        <w:pStyle w:val="ListParagraph"/>
        <w:ind w:left="360"/>
        <w:rPr>
          <w:lang w:val="en-GB"/>
        </w:rPr>
      </w:pPr>
    </w:p>
    <w:p w:rsidR="003F508F" w:rsidRDefault="003F508F" w:rsidP="002A6EC6">
      <w:pPr>
        <w:pStyle w:val="ListParagraph"/>
        <w:ind w:left="360"/>
        <w:rPr>
          <w:lang w:val="en-GB"/>
        </w:rPr>
      </w:pPr>
    </w:p>
    <w:p w:rsidR="00AD7E64" w:rsidRDefault="00AD7E64" w:rsidP="002A6EC6">
      <w:pPr>
        <w:pStyle w:val="ListParagraph"/>
        <w:numPr>
          <w:ilvl w:val="0"/>
          <w:numId w:val="9"/>
        </w:numPr>
        <w:ind w:left="360"/>
        <w:rPr>
          <w:lang w:val="en-GB"/>
        </w:rPr>
      </w:pPr>
      <w:r>
        <w:rPr>
          <w:lang w:val="en-GB"/>
        </w:rPr>
        <w:t>What is the value of the test statistic?</w:t>
      </w:r>
    </w:p>
    <w:p w:rsidR="00AD7E64" w:rsidRDefault="000F7948" w:rsidP="002A6EC6">
      <w:pPr>
        <w:pStyle w:val="ListParagraph"/>
        <w:numPr>
          <w:ilvl w:val="0"/>
          <w:numId w:val="9"/>
        </w:numPr>
        <w:ind w:left="360"/>
        <w:rPr>
          <w:lang w:val="en-GB"/>
        </w:rPr>
      </w:pPr>
      <w:r>
        <w:rPr>
          <w:lang w:val="en-GB"/>
        </w:rPr>
        <w:t>Assume an alpha (</w:t>
      </w:r>
      <w:r>
        <w:rPr>
          <w:rFonts w:cstheme="minorHAnsi"/>
          <w:lang w:val="en-GB"/>
        </w:rPr>
        <w:t>α</w:t>
      </w:r>
      <w:r>
        <w:rPr>
          <w:lang w:val="en-GB"/>
        </w:rPr>
        <w:t xml:space="preserve">) of .05. </w:t>
      </w:r>
      <w:r w:rsidR="00AD7E64" w:rsidRPr="00AD7E64">
        <w:rPr>
          <w:lang w:val="en-GB"/>
        </w:rPr>
        <w:t xml:space="preserve">Is there a significant difference between </w:t>
      </w:r>
      <w:r w:rsidR="00AD7E64">
        <w:rPr>
          <w:lang w:val="en-GB"/>
        </w:rPr>
        <w:t xml:space="preserve">Greeks and non-Greeks when it comes to </w:t>
      </w:r>
      <w:r w:rsidR="00AD7E64" w:rsidRPr="00AD7E64">
        <w:rPr>
          <w:lang w:val="en-GB"/>
        </w:rPr>
        <w:t xml:space="preserve">the frequency of </w:t>
      </w:r>
      <w:r w:rsidR="00AD7E64">
        <w:rPr>
          <w:lang w:val="en-GB"/>
        </w:rPr>
        <w:t xml:space="preserve">their </w:t>
      </w:r>
      <w:r w:rsidR="00AD7E64" w:rsidRPr="00AD7E64">
        <w:rPr>
          <w:lang w:val="en-GB"/>
        </w:rPr>
        <w:t xml:space="preserve">drinking </w:t>
      </w:r>
      <w:proofErr w:type="spellStart"/>
      <w:r w:rsidR="00AD7E64">
        <w:rPr>
          <w:lang w:val="en-GB"/>
        </w:rPr>
        <w:t>behavior</w:t>
      </w:r>
      <w:proofErr w:type="spellEnd"/>
      <w:r w:rsidR="00AD7E64">
        <w:rPr>
          <w:lang w:val="en-GB"/>
        </w:rPr>
        <w:t xml:space="preserve">? </w:t>
      </w:r>
      <w:r w:rsidR="002A6EC6">
        <w:rPr>
          <w:lang w:val="en-GB"/>
        </w:rPr>
        <w:t>Describe two pieces of evidence for your answer.</w:t>
      </w:r>
    </w:p>
    <w:p w:rsidR="00AD7E64" w:rsidRDefault="00AD7E64" w:rsidP="002A6EC6">
      <w:pPr>
        <w:pStyle w:val="ListParagraph"/>
        <w:ind w:left="360"/>
        <w:rPr>
          <w:lang w:val="en-GB"/>
        </w:rPr>
      </w:pPr>
    </w:p>
    <w:p w:rsidR="00270F54" w:rsidRDefault="00270F54" w:rsidP="002A6EC6">
      <w:pPr>
        <w:pStyle w:val="ListParagraph"/>
        <w:ind w:left="360"/>
        <w:rPr>
          <w:lang w:val="en-GB"/>
        </w:rPr>
      </w:pPr>
    </w:p>
    <w:p w:rsidR="003F508F" w:rsidRDefault="003F508F" w:rsidP="002A6EC6">
      <w:pPr>
        <w:pStyle w:val="ListParagraph"/>
        <w:ind w:left="360"/>
        <w:rPr>
          <w:lang w:val="en-GB"/>
        </w:rPr>
      </w:pPr>
    </w:p>
    <w:p w:rsidR="00270F54" w:rsidRPr="00AD7E64" w:rsidRDefault="00270F54" w:rsidP="002A6EC6">
      <w:pPr>
        <w:pStyle w:val="ListParagraph"/>
        <w:ind w:left="360"/>
        <w:rPr>
          <w:lang w:val="en-GB"/>
        </w:rPr>
      </w:pPr>
    </w:p>
    <w:p w:rsidR="00AD7E64" w:rsidRDefault="002A6EC6" w:rsidP="002A6EC6">
      <w:pPr>
        <w:pStyle w:val="ListParagraph"/>
        <w:numPr>
          <w:ilvl w:val="0"/>
          <w:numId w:val="9"/>
        </w:numPr>
        <w:ind w:left="360"/>
        <w:rPr>
          <w:lang w:val="en-GB"/>
        </w:rPr>
      </w:pPr>
      <w:r>
        <w:rPr>
          <w:lang w:val="en-GB"/>
        </w:rPr>
        <w:t>For the prior example</w:t>
      </w:r>
      <w:r w:rsidR="00254214">
        <w:rPr>
          <w:lang w:val="en-GB"/>
        </w:rPr>
        <w:t xml:space="preserve"> (the study on one’s own vs. peers’ drinking frequency)</w:t>
      </w:r>
      <w:r>
        <w:rPr>
          <w:lang w:val="en-GB"/>
        </w:rPr>
        <w:t>, question 8 asked you to list and interpret the effect size. Why is that step not as important to do for this example?</w:t>
      </w:r>
    </w:p>
    <w:p w:rsidR="004243AF" w:rsidRPr="004243AF" w:rsidRDefault="004243AF" w:rsidP="008E796B">
      <w:pPr>
        <w:pStyle w:val="ListParagraph"/>
        <w:ind w:left="360"/>
        <w:rPr>
          <w:lang w:val="en-GB"/>
        </w:rPr>
      </w:pPr>
    </w:p>
    <w:p w:rsidR="00AD7E64" w:rsidRPr="00846E9C" w:rsidRDefault="00AD7E64" w:rsidP="008E796B">
      <w:pPr>
        <w:pStyle w:val="ListParagraph"/>
        <w:ind w:left="360"/>
        <w:rPr>
          <w:lang w:val="en-GB"/>
        </w:rPr>
      </w:pPr>
    </w:p>
    <w:p w:rsidR="00AD7E64" w:rsidRDefault="00AD7E64" w:rsidP="002A6EC6">
      <w:pPr>
        <w:rPr>
          <w:lang w:val="en-GB"/>
        </w:rPr>
      </w:pPr>
      <w:r w:rsidRPr="002A6EC6">
        <w:rPr>
          <w:lang w:val="en-GB"/>
        </w:rPr>
        <w:t xml:space="preserve">Fill </w:t>
      </w:r>
      <w:r w:rsidR="00396A73" w:rsidRPr="002A6EC6">
        <w:rPr>
          <w:lang w:val="en-GB"/>
        </w:rPr>
        <w:t>in the APA-style template below, rounding to 2 decimal places throughout.</w:t>
      </w:r>
    </w:p>
    <w:p w:rsidR="00E72DE9" w:rsidRDefault="003F508F" w:rsidP="003F508F">
      <w:pPr>
        <w:spacing w:line="360" w:lineRule="auto"/>
        <w:rPr>
          <w:lang w:val="en-GB"/>
        </w:rPr>
      </w:pPr>
      <w:r>
        <w:rPr>
          <w:lang w:val="en-GB"/>
        </w:rPr>
        <w:t xml:space="preserve">We ran an independent samples t-test to examine potential differences in weekly drinking </w:t>
      </w:r>
      <w:proofErr w:type="spellStart"/>
      <w:r>
        <w:rPr>
          <w:lang w:val="en-GB"/>
        </w:rPr>
        <w:t>behavior</w:t>
      </w:r>
      <w:proofErr w:type="spellEnd"/>
      <w:r>
        <w:rPr>
          <w:lang w:val="en-GB"/>
        </w:rPr>
        <w:t xml:space="preserve"> among students involved and not involved in Greek life. </w:t>
      </w:r>
      <w:r w:rsidR="00396A73">
        <w:rPr>
          <w:lang w:val="en-GB"/>
        </w:rPr>
        <w:t>While p</w:t>
      </w:r>
      <w:r w:rsidR="00AD7E64">
        <w:rPr>
          <w:lang w:val="en-GB"/>
        </w:rPr>
        <w:t>articipants involved in Greek life appear</w:t>
      </w:r>
      <w:r w:rsidR="00396A73">
        <w:rPr>
          <w:lang w:val="en-GB"/>
        </w:rPr>
        <w:t>ed</w:t>
      </w:r>
      <w:r w:rsidR="00AD7E64">
        <w:rPr>
          <w:lang w:val="en-GB"/>
        </w:rPr>
        <w:t xml:space="preserve"> to drink more often (</w:t>
      </w:r>
      <w:r w:rsidR="00CF43CF">
        <w:rPr>
          <w:lang w:val="en-GB"/>
        </w:rPr>
        <w:t>_______</w:t>
      </w:r>
      <w:r w:rsidR="00396A73">
        <w:rPr>
          <w:lang w:val="en-GB"/>
        </w:rPr>
        <w:t>_________</w:t>
      </w:r>
      <w:r w:rsidR="00CF43CF">
        <w:rPr>
          <w:lang w:val="en-GB"/>
        </w:rPr>
        <w:t>______________</w:t>
      </w:r>
      <w:r w:rsidR="00AD7E64">
        <w:rPr>
          <w:lang w:val="en-GB"/>
        </w:rPr>
        <w:t>__) than those not involved in Greek life (</w:t>
      </w:r>
      <w:r w:rsidR="00CF43CF">
        <w:rPr>
          <w:i/>
          <w:lang w:val="en-GB"/>
        </w:rPr>
        <w:t>___________________</w:t>
      </w:r>
      <w:r w:rsidR="00396A73">
        <w:rPr>
          <w:i/>
          <w:lang w:val="en-GB"/>
        </w:rPr>
        <w:t>______________</w:t>
      </w:r>
      <w:r w:rsidR="00396A73">
        <w:rPr>
          <w:lang w:val="en-GB"/>
        </w:rPr>
        <w:t>)</w:t>
      </w:r>
      <w:r w:rsidR="00AD7E64">
        <w:rPr>
          <w:lang w:val="en-GB"/>
        </w:rPr>
        <w:t xml:space="preserve">, this difference </w:t>
      </w:r>
      <w:r w:rsidR="008E796B">
        <w:rPr>
          <w:lang w:val="en-GB"/>
        </w:rPr>
        <w:t>i</w:t>
      </w:r>
      <w:r w:rsidR="00396A73">
        <w:rPr>
          <w:lang w:val="en-GB"/>
        </w:rPr>
        <w:t xml:space="preserve">s not significant, </w:t>
      </w:r>
      <w:proofErr w:type="gramStart"/>
      <w:r w:rsidR="00AD7E64">
        <w:rPr>
          <w:i/>
          <w:lang w:val="en-GB"/>
        </w:rPr>
        <w:t>t</w:t>
      </w:r>
      <w:r w:rsidR="00AD7E64">
        <w:rPr>
          <w:lang w:val="en-GB"/>
        </w:rPr>
        <w:t>(</w:t>
      </w:r>
      <w:proofErr w:type="gramEnd"/>
      <w:r w:rsidR="00AD7E64">
        <w:rPr>
          <w:lang w:val="en-GB"/>
        </w:rPr>
        <w:t>___) = _____</w:t>
      </w:r>
      <w:r w:rsidR="0049602D">
        <w:rPr>
          <w:lang w:val="en-GB"/>
        </w:rPr>
        <w:t>__</w:t>
      </w:r>
      <w:r w:rsidR="00AD7E64">
        <w:rPr>
          <w:lang w:val="en-GB"/>
        </w:rPr>
        <w:t xml:space="preserve">__, </w:t>
      </w:r>
      <w:r w:rsidR="00AD7E64">
        <w:rPr>
          <w:i/>
          <w:lang w:val="en-GB"/>
        </w:rPr>
        <w:t>p</w:t>
      </w:r>
      <w:r w:rsidR="00396A73">
        <w:rPr>
          <w:lang w:val="en-GB"/>
        </w:rPr>
        <w:t xml:space="preserve"> = ______</w:t>
      </w:r>
      <w:r w:rsidR="00270F54">
        <w:rPr>
          <w:lang w:val="en-GB"/>
        </w:rPr>
        <w:t>, 95% CI [________________]</w:t>
      </w:r>
      <w:r w:rsidR="00AD7E64">
        <w:rPr>
          <w:lang w:val="en-GB"/>
        </w:rPr>
        <w:t>.</w:t>
      </w:r>
      <w:r w:rsidR="00F53646">
        <w:rPr>
          <w:lang w:val="en-GB"/>
        </w:rPr>
        <w:t xml:space="preserve"> </w:t>
      </w:r>
    </w:p>
    <w:sectPr w:rsidR="00E72DE9" w:rsidSect="00454A2C">
      <w:headerReference w:type="default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7D4" w:rsidRDefault="006F47D4" w:rsidP="00CD5689">
      <w:pPr>
        <w:spacing w:after="0" w:line="240" w:lineRule="auto"/>
      </w:pPr>
      <w:r>
        <w:separator/>
      </w:r>
    </w:p>
  </w:endnote>
  <w:endnote w:type="continuationSeparator" w:id="0">
    <w:p w:rsidR="006F47D4" w:rsidRDefault="006F47D4" w:rsidP="00CD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178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7A4" w:rsidRDefault="00C137A4" w:rsidP="00270F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F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137A4" w:rsidRDefault="00C13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7D4" w:rsidRDefault="006F47D4" w:rsidP="00CD5689">
      <w:pPr>
        <w:spacing w:after="0" w:line="240" w:lineRule="auto"/>
      </w:pPr>
      <w:r>
        <w:separator/>
      </w:r>
    </w:p>
  </w:footnote>
  <w:footnote w:type="continuationSeparator" w:id="0">
    <w:p w:rsidR="006F47D4" w:rsidRDefault="006F47D4" w:rsidP="00CD5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89" w:rsidRDefault="00EC6757">
    <w:pPr>
      <w:pStyle w:val="Header"/>
    </w:pPr>
    <w:r>
      <w:t>PY221</w:t>
    </w:r>
    <w:r w:rsidR="00CD5689">
      <w:ptab w:relativeTo="margin" w:alignment="center" w:leader="none"/>
    </w:r>
    <w:r w:rsidR="00280E22">
      <w:t>t-tests</w:t>
    </w:r>
    <w:r w:rsidR="00CD5689">
      <w:t xml:space="preserve"> </w:t>
    </w:r>
    <w:r w:rsidR="00EC2E5A">
      <w:t>/ JAMOVI &amp; APA style</w:t>
    </w:r>
    <w:r w:rsidR="00CD5689">
      <w:ptab w:relativeTo="margin" w:alignment="right" w:leader="none"/>
    </w:r>
    <w:r w:rsidR="00280E22">
      <w:t>Ch. 9-10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E0BCD"/>
    <w:multiLevelType w:val="hybridMultilevel"/>
    <w:tmpl w:val="ECFAEB02"/>
    <w:lvl w:ilvl="0" w:tplc="640EF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38BAF6">
      <w:start w:val="6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FA1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B62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E2CDE">
      <w:start w:val="60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3C4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E23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0D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92A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4654BF"/>
    <w:multiLevelType w:val="hybridMultilevel"/>
    <w:tmpl w:val="EF900E0C"/>
    <w:lvl w:ilvl="0" w:tplc="292CF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729C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0A3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282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7CD5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8E6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3E15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68A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2034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C54489"/>
    <w:multiLevelType w:val="hybridMultilevel"/>
    <w:tmpl w:val="032AE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B379E"/>
    <w:multiLevelType w:val="hybridMultilevel"/>
    <w:tmpl w:val="6FEE9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77B39"/>
    <w:multiLevelType w:val="hybridMultilevel"/>
    <w:tmpl w:val="60F04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05668"/>
    <w:multiLevelType w:val="hybridMultilevel"/>
    <w:tmpl w:val="6FEE9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A08C0"/>
    <w:multiLevelType w:val="hybridMultilevel"/>
    <w:tmpl w:val="6FEE9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525D9"/>
    <w:multiLevelType w:val="hybridMultilevel"/>
    <w:tmpl w:val="584A8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A0443"/>
    <w:multiLevelType w:val="hybridMultilevel"/>
    <w:tmpl w:val="3D065E0E"/>
    <w:lvl w:ilvl="0" w:tplc="D70C6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D0AB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26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BC0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AA8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C0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18E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18CD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229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DC4A1E"/>
    <w:multiLevelType w:val="hybridMultilevel"/>
    <w:tmpl w:val="6FEE9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2261C"/>
    <w:multiLevelType w:val="hybridMultilevel"/>
    <w:tmpl w:val="6FEE9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971DB"/>
    <w:multiLevelType w:val="hybridMultilevel"/>
    <w:tmpl w:val="3C82A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89"/>
    <w:rsid w:val="000164CA"/>
    <w:rsid w:val="00037B1D"/>
    <w:rsid w:val="00060F7B"/>
    <w:rsid w:val="000D0033"/>
    <w:rsid w:val="000D6CDD"/>
    <w:rsid w:val="000F7948"/>
    <w:rsid w:val="00126BB2"/>
    <w:rsid w:val="00126F35"/>
    <w:rsid w:val="00132456"/>
    <w:rsid w:val="00144925"/>
    <w:rsid w:val="001929EF"/>
    <w:rsid w:val="001A0A7A"/>
    <w:rsid w:val="001B77D8"/>
    <w:rsid w:val="001D6AA2"/>
    <w:rsid w:val="001E60E1"/>
    <w:rsid w:val="002254CB"/>
    <w:rsid w:val="00243FFF"/>
    <w:rsid w:val="00254214"/>
    <w:rsid w:val="00270F54"/>
    <w:rsid w:val="00280E22"/>
    <w:rsid w:val="002A6EC6"/>
    <w:rsid w:val="002F1776"/>
    <w:rsid w:val="00304251"/>
    <w:rsid w:val="00333530"/>
    <w:rsid w:val="00341355"/>
    <w:rsid w:val="00396A73"/>
    <w:rsid w:val="003F508F"/>
    <w:rsid w:val="00417160"/>
    <w:rsid w:val="00420337"/>
    <w:rsid w:val="00421812"/>
    <w:rsid w:val="004243AF"/>
    <w:rsid w:val="00451F59"/>
    <w:rsid w:val="00454A2C"/>
    <w:rsid w:val="004709A3"/>
    <w:rsid w:val="0049602D"/>
    <w:rsid w:val="00506ED4"/>
    <w:rsid w:val="005456FF"/>
    <w:rsid w:val="005545BB"/>
    <w:rsid w:val="0057179F"/>
    <w:rsid w:val="0059011A"/>
    <w:rsid w:val="005A3B74"/>
    <w:rsid w:val="005E6B2D"/>
    <w:rsid w:val="005F385D"/>
    <w:rsid w:val="00613FF7"/>
    <w:rsid w:val="00634C5A"/>
    <w:rsid w:val="006524DB"/>
    <w:rsid w:val="0068729D"/>
    <w:rsid w:val="006D3CDF"/>
    <w:rsid w:val="006F2BC0"/>
    <w:rsid w:val="006F47D4"/>
    <w:rsid w:val="0070710E"/>
    <w:rsid w:val="007A4747"/>
    <w:rsid w:val="007B5C70"/>
    <w:rsid w:val="007E3FA1"/>
    <w:rsid w:val="0082020A"/>
    <w:rsid w:val="008276FC"/>
    <w:rsid w:val="00846E9C"/>
    <w:rsid w:val="008A5819"/>
    <w:rsid w:val="008E796B"/>
    <w:rsid w:val="008F6489"/>
    <w:rsid w:val="00905543"/>
    <w:rsid w:val="0092225F"/>
    <w:rsid w:val="009702C1"/>
    <w:rsid w:val="009B7E84"/>
    <w:rsid w:val="009F3D87"/>
    <w:rsid w:val="00A130C1"/>
    <w:rsid w:val="00A56885"/>
    <w:rsid w:val="00A61A33"/>
    <w:rsid w:val="00AA4655"/>
    <w:rsid w:val="00AD7E64"/>
    <w:rsid w:val="00AE7A73"/>
    <w:rsid w:val="00B1425C"/>
    <w:rsid w:val="00B45202"/>
    <w:rsid w:val="00B54543"/>
    <w:rsid w:val="00B723BD"/>
    <w:rsid w:val="00B82F75"/>
    <w:rsid w:val="00B8745A"/>
    <w:rsid w:val="00BA4981"/>
    <w:rsid w:val="00BA6AA2"/>
    <w:rsid w:val="00BB194A"/>
    <w:rsid w:val="00BD20E2"/>
    <w:rsid w:val="00BD39F9"/>
    <w:rsid w:val="00BD49F1"/>
    <w:rsid w:val="00BE06D4"/>
    <w:rsid w:val="00C137A4"/>
    <w:rsid w:val="00C45D5D"/>
    <w:rsid w:val="00C6017D"/>
    <w:rsid w:val="00CB72FF"/>
    <w:rsid w:val="00CD5689"/>
    <w:rsid w:val="00CF43CF"/>
    <w:rsid w:val="00D14888"/>
    <w:rsid w:val="00D15996"/>
    <w:rsid w:val="00D92321"/>
    <w:rsid w:val="00D93CB3"/>
    <w:rsid w:val="00D95C06"/>
    <w:rsid w:val="00DA4752"/>
    <w:rsid w:val="00DC13B2"/>
    <w:rsid w:val="00E261B3"/>
    <w:rsid w:val="00E35D13"/>
    <w:rsid w:val="00E36643"/>
    <w:rsid w:val="00E72DE9"/>
    <w:rsid w:val="00EC2E5A"/>
    <w:rsid w:val="00EC6757"/>
    <w:rsid w:val="00F40D9B"/>
    <w:rsid w:val="00F53646"/>
    <w:rsid w:val="00FA6833"/>
    <w:rsid w:val="00FD0720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A291F"/>
  <w15:chartTrackingRefBased/>
  <w15:docId w15:val="{AAF93E52-6C9A-470F-B0A0-57465793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689"/>
  </w:style>
  <w:style w:type="paragraph" w:styleId="Footer">
    <w:name w:val="footer"/>
    <w:basedOn w:val="Normal"/>
    <w:link w:val="FooterChar"/>
    <w:uiPriority w:val="99"/>
    <w:unhideWhenUsed/>
    <w:rsid w:val="00CD5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689"/>
  </w:style>
  <w:style w:type="paragraph" w:styleId="NormalWeb">
    <w:name w:val="Normal (Web)"/>
    <w:basedOn w:val="Normal"/>
    <w:uiPriority w:val="99"/>
    <w:semiHidden/>
    <w:unhideWhenUsed/>
    <w:rsid w:val="00CB7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F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51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717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65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9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3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5127">
          <w:marLeft w:val="108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75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902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94">
          <w:marLeft w:val="108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249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7020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5837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577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7735">
          <w:marLeft w:val="108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854">
          <w:marLeft w:val="108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006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130">
          <w:marLeft w:val="324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1621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657">
          <w:marLeft w:val="108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42">
          <w:marLeft w:val="108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730E-A4E7-4801-AD76-094FACB1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</dc:creator>
  <cp:keywords/>
  <dc:description/>
  <cp:lastModifiedBy>Valenti, Greta Rachel</cp:lastModifiedBy>
  <cp:revision>69</cp:revision>
  <cp:lastPrinted>2022-03-16T16:33:00Z</cp:lastPrinted>
  <dcterms:created xsi:type="dcterms:W3CDTF">2018-10-26T15:52:00Z</dcterms:created>
  <dcterms:modified xsi:type="dcterms:W3CDTF">2023-03-16T16:04:00Z</dcterms:modified>
</cp:coreProperties>
</file>