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272D9" w14:textId="13C73C05" w:rsidR="00970E1B" w:rsidRDefault="00970E1B" w:rsidP="00970E1B">
      <w:pPr>
        <w:spacing w:line="480" w:lineRule="auto"/>
        <w:rPr>
          <w:rFonts w:ascii="Times New Roman" w:hAnsi="Times New Roman" w:cs="Times New Roman"/>
        </w:rPr>
      </w:pPr>
      <w:r>
        <w:rPr>
          <w:rFonts w:ascii="Times New Roman" w:hAnsi="Times New Roman" w:cs="Times New Roman"/>
        </w:rPr>
        <w:t>Student Name</w:t>
      </w:r>
    </w:p>
    <w:p w14:paraId="5D56546C" w14:textId="0DF955AC" w:rsidR="00970E1B" w:rsidRDefault="00970E1B" w:rsidP="00970E1B">
      <w:pPr>
        <w:spacing w:line="480" w:lineRule="auto"/>
        <w:rPr>
          <w:rFonts w:ascii="Times New Roman" w:hAnsi="Times New Roman" w:cs="Times New Roman"/>
        </w:rPr>
      </w:pPr>
      <w:r>
        <w:rPr>
          <w:rFonts w:ascii="Times New Roman" w:hAnsi="Times New Roman" w:cs="Times New Roman"/>
        </w:rPr>
        <w:t>Professor’s Name</w:t>
      </w:r>
    </w:p>
    <w:p w14:paraId="17254546" w14:textId="31586959" w:rsidR="00970E1B" w:rsidRDefault="00970E1B" w:rsidP="00970E1B">
      <w:pPr>
        <w:spacing w:line="480" w:lineRule="auto"/>
        <w:rPr>
          <w:rFonts w:ascii="Times New Roman" w:hAnsi="Times New Roman" w:cs="Times New Roman"/>
        </w:rPr>
      </w:pPr>
      <w:r>
        <w:rPr>
          <w:rFonts w:ascii="Times New Roman" w:hAnsi="Times New Roman" w:cs="Times New Roman"/>
        </w:rPr>
        <w:t>Course Number</w:t>
      </w:r>
    </w:p>
    <w:p w14:paraId="27CE4836" w14:textId="7B6E9DAE" w:rsidR="00970E1B" w:rsidRDefault="00970E1B" w:rsidP="00970E1B">
      <w:pPr>
        <w:spacing w:line="480" w:lineRule="auto"/>
        <w:rPr>
          <w:rFonts w:ascii="Times New Roman" w:hAnsi="Times New Roman" w:cs="Times New Roman"/>
        </w:rPr>
      </w:pPr>
      <w:r>
        <w:rPr>
          <w:rFonts w:ascii="Times New Roman" w:hAnsi="Times New Roman" w:cs="Times New Roman"/>
        </w:rPr>
        <w:t>Day Month Year</w:t>
      </w:r>
    </w:p>
    <w:p w14:paraId="5DA41585" w14:textId="240494F1" w:rsidR="00970E1B" w:rsidRDefault="00A95BF8" w:rsidP="00970E1B">
      <w:pPr>
        <w:spacing w:line="480" w:lineRule="auto"/>
        <w:jc w:val="center"/>
        <w:rPr>
          <w:rFonts w:ascii="Times New Roman" w:hAnsi="Times New Roman" w:cs="Times New Roman"/>
        </w:rPr>
      </w:pPr>
      <w:r>
        <w:rPr>
          <w:rFonts w:ascii="Times New Roman" w:hAnsi="Times New Roman" w:cs="Times New Roman"/>
        </w:rPr>
        <w:t xml:space="preserve">Losing Friendships in the Echo: </w:t>
      </w:r>
      <w:proofErr w:type="gramStart"/>
      <w:r>
        <w:rPr>
          <w:rFonts w:ascii="Times New Roman" w:hAnsi="Times New Roman" w:cs="Times New Roman"/>
        </w:rPr>
        <w:t>Social Media</w:t>
      </w:r>
      <w:proofErr w:type="gramEnd"/>
      <w:r>
        <w:rPr>
          <w:rFonts w:ascii="Times New Roman" w:hAnsi="Times New Roman" w:cs="Times New Roman"/>
        </w:rPr>
        <w:t xml:space="preserve"> and Political Divisions in the U.S.</w:t>
      </w:r>
    </w:p>
    <w:p w14:paraId="31450AA2" w14:textId="28CE3638" w:rsidR="00476BB7" w:rsidRPr="00476BB7" w:rsidRDefault="00476BB7" w:rsidP="00476BB7">
      <w:pPr>
        <w:pStyle w:val="ListParagraph"/>
        <w:numPr>
          <w:ilvl w:val="0"/>
          <w:numId w:val="2"/>
        </w:numPr>
        <w:spacing w:line="480" w:lineRule="auto"/>
        <w:rPr>
          <w:rFonts w:ascii="Times New Roman" w:hAnsi="Times New Roman" w:cs="Times New Roman"/>
        </w:rPr>
      </w:pPr>
      <w:r>
        <w:rPr>
          <w:rFonts w:ascii="Times New Roman" w:hAnsi="Times New Roman" w:cs="Times New Roman"/>
          <w:b/>
          <w:bCs/>
        </w:rPr>
        <w:t>Introduction: Best Friend and Political Stranger</w:t>
      </w:r>
      <w:r w:rsidR="00970E1B" w:rsidRPr="00476BB7">
        <w:rPr>
          <w:rFonts w:ascii="Times New Roman" w:hAnsi="Times New Roman" w:cs="Times New Roman"/>
        </w:rPr>
        <w:tab/>
      </w:r>
    </w:p>
    <w:p w14:paraId="0C80B535" w14:textId="0918C120" w:rsidR="00581B40" w:rsidRDefault="000952DD" w:rsidP="00970E1B">
      <w:pPr>
        <w:spacing w:line="480" w:lineRule="auto"/>
        <w:rPr>
          <w:rFonts w:ascii="Times New Roman" w:hAnsi="Times New Roman" w:cs="Times New Roman"/>
        </w:rPr>
      </w:pPr>
      <w:r>
        <w:rPr>
          <w:rFonts w:ascii="Times New Roman" w:hAnsi="Times New Roman" w:cs="Times New Roman"/>
        </w:rPr>
        <w:t xml:space="preserve">Dear reader, I have a confession to </w:t>
      </w:r>
      <w:proofErr w:type="gramStart"/>
      <w:r>
        <w:rPr>
          <w:rFonts w:ascii="Times New Roman" w:hAnsi="Times New Roman" w:cs="Times New Roman"/>
        </w:rPr>
        <w:t>make:</w:t>
      </w:r>
      <w:proofErr w:type="gramEnd"/>
      <w:r>
        <w:rPr>
          <w:rFonts w:ascii="Times New Roman" w:hAnsi="Times New Roman" w:cs="Times New Roman"/>
        </w:rPr>
        <w:t xml:space="preserve"> I am afraid to ask my best friend about her political views. Katie and I have known each other since we were both in Mrs. Ramsey’s first grade class. My older cousin and her older sister – Abby and Abby – were already best friends, and so it felt destined that we would be best friends, too. Katie was a tomboy, and she got me playing softball. Later, as teenagers, we shared a love of Radiohead and show choir. We went on family vacations together, survived a (minor) car crash together, and would often find ourselves laughing until we </w:t>
      </w:r>
      <w:r w:rsidR="00C93235">
        <w:rPr>
          <w:rFonts w:ascii="Times New Roman" w:hAnsi="Times New Roman" w:cs="Times New Roman"/>
        </w:rPr>
        <w:t>cried</w:t>
      </w:r>
      <w:r>
        <w:rPr>
          <w:rFonts w:ascii="Times New Roman" w:hAnsi="Times New Roman" w:cs="Times New Roman"/>
        </w:rPr>
        <w:t xml:space="preserve"> together. But ever since we went to separate colleges, we began to grow apart. Katie had grown up in a conservative Christian home, and her views became reinforced by the new people she surrounded herself with at </w:t>
      </w:r>
      <w:r w:rsidR="00C93235">
        <w:rPr>
          <w:rFonts w:ascii="Times New Roman" w:hAnsi="Times New Roman" w:cs="Times New Roman"/>
        </w:rPr>
        <w:t>a big state university</w:t>
      </w:r>
      <w:r>
        <w:rPr>
          <w:rFonts w:ascii="Times New Roman" w:hAnsi="Times New Roman" w:cs="Times New Roman"/>
        </w:rPr>
        <w:t xml:space="preserve">. Likewise, my lefty, agnostic </w:t>
      </w:r>
      <w:r w:rsidR="00955473">
        <w:rPr>
          <w:rFonts w:ascii="Times New Roman" w:hAnsi="Times New Roman" w:cs="Times New Roman"/>
        </w:rPr>
        <w:t>worldview</w:t>
      </w:r>
      <w:r>
        <w:rPr>
          <w:rFonts w:ascii="Times New Roman" w:hAnsi="Times New Roman" w:cs="Times New Roman"/>
        </w:rPr>
        <w:t xml:space="preserve"> </w:t>
      </w:r>
      <w:r w:rsidR="00955473">
        <w:rPr>
          <w:rFonts w:ascii="Times New Roman" w:hAnsi="Times New Roman" w:cs="Times New Roman"/>
        </w:rPr>
        <w:t>was</w:t>
      </w:r>
      <w:r>
        <w:rPr>
          <w:rFonts w:ascii="Times New Roman" w:hAnsi="Times New Roman" w:cs="Times New Roman"/>
        </w:rPr>
        <w:t xml:space="preserve"> deepened by my experience at a liberal arts college. </w:t>
      </w:r>
      <w:r w:rsidR="00BB4FA5">
        <w:rPr>
          <w:rFonts w:ascii="Times New Roman" w:hAnsi="Times New Roman" w:cs="Times New Roman"/>
        </w:rPr>
        <w:t>With so many new friends,</w:t>
      </w:r>
      <w:r w:rsidR="00955473">
        <w:rPr>
          <w:rFonts w:ascii="Times New Roman" w:hAnsi="Times New Roman" w:cs="Times New Roman"/>
        </w:rPr>
        <w:t xml:space="preserve"> my social feeds </w:t>
      </w:r>
      <w:r w:rsidR="00BB4FA5">
        <w:rPr>
          <w:rFonts w:ascii="Times New Roman" w:hAnsi="Times New Roman" w:cs="Times New Roman"/>
        </w:rPr>
        <w:t>became an echo chamber of</w:t>
      </w:r>
      <w:r w:rsidR="00955473">
        <w:rPr>
          <w:rFonts w:ascii="Times New Roman" w:hAnsi="Times New Roman" w:cs="Times New Roman"/>
        </w:rPr>
        <w:t xml:space="preserve"> articles and memes that strongly reinforced what I already believed. And from </w:t>
      </w:r>
      <w:r w:rsidR="00C93235">
        <w:rPr>
          <w:rFonts w:ascii="Times New Roman" w:hAnsi="Times New Roman" w:cs="Times New Roman"/>
        </w:rPr>
        <w:t>the look of it,</w:t>
      </w:r>
      <w:r w:rsidR="00955473">
        <w:rPr>
          <w:rFonts w:ascii="Times New Roman" w:hAnsi="Times New Roman" w:cs="Times New Roman"/>
        </w:rPr>
        <w:t xml:space="preserve"> Katie </w:t>
      </w:r>
      <w:r w:rsidR="00C93235">
        <w:rPr>
          <w:rFonts w:ascii="Times New Roman" w:hAnsi="Times New Roman" w:cs="Times New Roman"/>
        </w:rPr>
        <w:t>was experiencing the same thing. She shared and liked content that I had come to find downright hateful and offensive.</w:t>
      </w:r>
      <w:r w:rsidR="00955473">
        <w:rPr>
          <w:rFonts w:ascii="Times New Roman" w:hAnsi="Times New Roman" w:cs="Times New Roman"/>
        </w:rPr>
        <w:t xml:space="preserve"> </w:t>
      </w:r>
      <w:r w:rsidR="00C93235">
        <w:rPr>
          <w:rFonts w:ascii="Times New Roman" w:hAnsi="Times New Roman" w:cs="Times New Roman"/>
        </w:rPr>
        <w:t>These days, w</w:t>
      </w:r>
      <w:r w:rsidR="00955473">
        <w:rPr>
          <w:rFonts w:ascii="Times New Roman" w:hAnsi="Times New Roman" w:cs="Times New Roman"/>
        </w:rPr>
        <w:t xml:space="preserve">e don’t talk </w:t>
      </w:r>
      <w:r w:rsidR="00C93235">
        <w:rPr>
          <w:rFonts w:ascii="Times New Roman" w:hAnsi="Times New Roman" w:cs="Times New Roman"/>
        </w:rPr>
        <w:t>about anything real</w:t>
      </w:r>
      <w:r w:rsidR="00955473">
        <w:rPr>
          <w:rFonts w:ascii="Times New Roman" w:hAnsi="Times New Roman" w:cs="Times New Roman"/>
        </w:rPr>
        <w:t xml:space="preserve"> anymore</w:t>
      </w:r>
      <w:r w:rsidR="00294735">
        <w:rPr>
          <w:rFonts w:ascii="Times New Roman" w:hAnsi="Times New Roman" w:cs="Times New Roman"/>
        </w:rPr>
        <w:t>. I miss her, but I feel like</w:t>
      </w:r>
      <w:r w:rsidR="00955473">
        <w:rPr>
          <w:rFonts w:ascii="Times New Roman" w:hAnsi="Times New Roman" w:cs="Times New Roman"/>
        </w:rPr>
        <w:t xml:space="preserve"> being divided from her </w:t>
      </w:r>
      <w:r w:rsidR="00294735">
        <w:rPr>
          <w:rFonts w:ascii="Times New Roman" w:hAnsi="Times New Roman" w:cs="Times New Roman"/>
        </w:rPr>
        <w:t>is</w:t>
      </w:r>
      <w:r w:rsidR="00955473">
        <w:rPr>
          <w:rFonts w:ascii="Times New Roman" w:hAnsi="Times New Roman" w:cs="Times New Roman"/>
        </w:rPr>
        <w:t xml:space="preserve"> the only way to still love </w:t>
      </w:r>
      <w:r w:rsidR="00294735">
        <w:rPr>
          <w:rFonts w:ascii="Times New Roman" w:hAnsi="Times New Roman" w:cs="Times New Roman"/>
        </w:rPr>
        <w:t xml:space="preserve">her </w:t>
      </w:r>
      <w:r w:rsidR="00955473">
        <w:rPr>
          <w:rFonts w:ascii="Times New Roman" w:hAnsi="Times New Roman" w:cs="Times New Roman"/>
        </w:rPr>
        <w:t xml:space="preserve">while hating her views. This experience is likely familiar to many Americans these days, and it seems like our </w:t>
      </w:r>
      <w:r w:rsidR="00294735">
        <w:rPr>
          <w:rFonts w:ascii="Times New Roman" w:hAnsi="Times New Roman" w:cs="Times New Roman"/>
        </w:rPr>
        <w:t xml:space="preserve">immersion in the echo chambers of social media </w:t>
      </w:r>
      <w:r w:rsidR="00955473">
        <w:rPr>
          <w:rFonts w:ascii="Times New Roman" w:hAnsi="Times New Roman" w:cs="Times New Roman"/>
        </w:rPr>
        <w:t>has something to do with it. But is that true? Is social media deepening political divisions in the U.S.?</w:t>
      </w:r>
    </w:p>
    <w:p w14:paraId="6EFB8AD0" w14:textId="2926D802" w:rsidR="00581B40" w:rsidRPr="00476BB7" w:rsidRDefault="00581B40" w:rsidP="00476BB7">
      <w:pPr>
        <w:pStyle w:val="ListParagraph"/>
        <w:numPr>
          <w:ilvl w:val="0"/>
          <w:numId w:val="2"/>
        </w:numPr>
        <w:spacing w:line="480" w:lineRule="auto"/>
        <w:rPr>
          <w:rFonts w:ascii="Times New Roman" w:hAnsi="Times New Roman" w:cs="Times New Roman"/>
          <w:b/>
          <w:bCs/>
        </w:rPr>
      </w:pPr>
      <w:r w:rsidRPr="00476BB7">
        <w:rPr>
          <w:rFonts w:ascii="Times New Roman" w:hAnsi="Times New Roman" w:cs="Times New Roman"/>
          <w:b/>
          <w:bCs/>
        </w:rPr>
        <w:lastRenderedPageBreak/>
        <w:t>Two Parties, Two Perspectives</w:t>
      </w:r>
    </w:p>
    <w:p w14:paraId="12BEB6E8" w14:textId="4AD5B5A7" w:rsidR="00581B40" w:rsidRDefault="00581B40" w:rsidP="00581B40">
      <w:pPr>
        <w:spacing w:line="480" w:lineRule="auto"/>
        <w:rPr>
          <w:rFonts w:ascii="Times New Roman" w:hAnsi="Times New Roman" w:cs="Times New Roman"/>
        </w:rPr>
      </w:pPr>
      <w:r>
        <w:rPr>
          <w:rFonts w:ascii="Times New Roman" w:hAnsi="Times New Roman" w:cs="Times New Roman"/>
        </w:rPr>
        <w:t xml:space="preserve">Since its founding, the United States government has been made up of two major political parties – </w:t>
      </w:r>
      <w:proofErr w:type="gramStart"/>
      <w:r>
        <w:rPr>
          <w:rFonts w:ascii="Times New Roman" w:hAnsi="Times New Roman" w:cs="Times New Roman"/>
        </w:rPr>
        <w:t>or</w:t>
      </w:r>
      <w:r w:rsidR="00BB4FA5">
        <w:rPr>
          <w:rFonts w:ascii="Times New Roman" w:hAnsi="Times New Roman" w:cs="Times New Roman"/>
        </w:rPr>
        <w:t>,</w:t>
      </w:r>
      <w:proofErr w:type="gramEnd"/>
      <w:r>
        <w:rPr>
          <w:rFonts w:ascii="Times New Roman" w:hAnsi="Times New Roman" w:cs="Times New Roman"/>
        </w:rPr>
        <w:t xml:space="preserve"> groups of “individuals who organize to win elections, operate government, and influence public policy” (“Political Parties” par</w:t>
      </w:r>
      <w:r w:rsidR="00CB2F34">
        <w:rPr>
          <w:rFonts w:ascii="Times New Roman" w:hAnsi="Times New Roman" w:cs="Times New Roman"/>
        </w:rPr>
        <w:t>a</w:t>
      </w:r>
      <w:r>
        <w:rPr>
          <w:rFonts w:ascii="Times New Roman" w:hAnsi="Times New Roman" w:cs="Times New Roman"/>
        </w:rPr>
        <w:t xml:space="preserve">. 1). </w:t>
      </w:r>
      <w:r w:rsidR="00CB2F34">
        <w:rPr>
          <w:rFonts w:ascii="Times New Roman" w:hAnsi="Times New Roman" w:cs="Times New Roman"/>
        </w:rPr>
        <w:t xml:space="preserve">When </w:t>
      </w:r>
      <w:r w:rsidR="00D046A4">
        <w:rPr>
          <w:rFonts w:ascii="Times New Roman" w:hAnsi="Times New Roman" w:cs="Times New Roman"/>
        </w:rPr>
        <w:t>the</w:t>
      </w:r>
      <w:r w:rsidR="00CB2F34">
        <w:rPr>
          <w:rFonts w:ascii="Times New Roman" w:hAnsi="Times New Roman" w:cs="Times New Roman"/>
        </w:rPr>
        <w:t xml:space="preserve"> country was founded, our government </w:t>
      </w:r>
      <w:r w:rsidR="00BB4FA5">
        <w:rPr>
          <w:rFonts w:ascii="Times New Roman" w:hAnsi="Times New Roman" w:cs="Times New Roman"/>
        </w:rPr>
        <w:t xml:space="preserve">was </w:t>
      </w:r>
      <w:r w:rsidR="00CB2F34">
        <w:rPr>
          <w:rFonts w:ascii="Times New Roman" w:hAnsi="Times New Roman" w:cs="Times New Roman"/>
        </w:rPr>
        <w:t>organized by white men who had roots in Europe</w:t>
      </w:r>
      <w:r w:rsidR="00FF5649">
        <w:rPr>
          <w:rFonts w:ascii="Times New Roman" w:hAnsi="Times New Roman" w:cs="Times New Roman"/>
        </w:rPr>
        <w:t>,</w:t>
      </w:r>
      <w:r w:rsidR="00CB2F34">
        <w:rPr>
          <w:rFonts w:ascii="Times New Roman" w:hAnsi="Times New Roman" w:cs="Times New Roman"/>
        </w:rPr>
        <w:t xml:space="preserve"> and particularly England. The</w:t>
      </w:r>
      <w:r w:rsidR="00FF5649">
        <w:rPr>
          <w:rFonts w:ascii="Times New Roman" w:hAnsi="Times New Roman" w:cs="Times New Roman"/>
        </w:rPr>
        <w:t>se “founding fathers”</w:t>
      </w:r>
      <w:r w:rsidR="00CB2F34">
        <w:rPr>
          <w:rFonts w:ascii="Times New Roman" w:hAnsi="Times New Roman" w:cs="Times New Roman"/>
        </w:rPr>
        <w:t xml:space="preserve"> were </w:t>
      </w:r>
      <w:r w:rsidR="00BB4FA5">
        <w:rPr>
          <w:rFonts w:ascii="Times New Roman" w:hAnsi="Times New Roman" w:cs="Times New Roman"/>
        </w:rPr>
        <w:t>most familiar with</w:t>
      </w:r>
      <w:r w:rsidR="00CB2F34">
        <w:rPr>
          <w:rFonts w:ascii="Times New Roman" w:hAnsi="Times New Roman" w:cs="Times New Roman"/>
        </w:rPr>
        <w:t xml:space="preserve"> </w:t>
      </w:r>
      <w:r w:rsidR="00817D72">
        <w:rPr>
          <w:rFonts w:ascii="Times New Roman" w:hAnsi="Times New Roman" w:cs="Times New Roman"/>
        </w:rPr>
        <w:t>the system of government they had known in England, Parliament, which had been organized into two parties – the Whigs and the Tories – since the late 17</w:t>
      </w:r>
      <w:r w:rsidR="00817D72" w:rsidRPr="00817D72">
        <w:rPr>
          <w:rFonts w:ascii="Times New Roman" w:hAnsi="Times New Roman" w:cs="Times New Roman"/>
          <w:vertAlign w:val="superscript"/>
        </w:rPr>
        <w:t>th</w:t>
      </w:r>
      <w:r w:rsidR="00817D72">
        <w:rPr>
          <w:rFonts w:ascii="Times New Roman" w:hAnsi="Times New Roman" w:cs="Times New Roman"/>
        </w:rPr>
        <w:t xml:space="preserve"> century </w:t>
      </w:r>
      <w:r w:rsidR="00CB2F34">
        <w:rPr>
          <w:rFonts w:ascii="Times New Roman" w:hAnsi="Times New Roman" w:cs="Times New Roman"/>
        </w:rPr>
        <w:t xml:space="preserve">(“Whigs and Tories” para. </w:t>
      </w:r>
      <w:r w:rsidR="00FF5649">
        <w:rPr>
          <w:rFonts w:ascii="Times New Roman" w:hAnsi="Times New Roman" w:cs="Times New Roman"/>
        </w:rPr>
        <w:t xml:space="preserve">3). </w:t>
      </w:r>
      <w:r w:rsidR="00817D72">
        <w:rPr>
          <w:rFonts w:ascii="Times New Roman" w:hAnsi="Times New Roman" w:cs="Times New Roman"/>
        </w:rPr>
        <w:t>When the founding fathers organized our government and wrote our Constitution, they</w:t>
      </w:r>
      <w:r w:rsidR="00FF5649">
        <w:rPr>
          <w:rFonts w:ascii="Times New Roman" w:hAnsi="Times New Roman" w:cs="Times New Roman"/>
        </w:rPr>
        <w:t xml:space="preserve"> borrowed heavily from the British model</w:t>
      </w:r>
      <w:r w:rsidR="00D046A4">
        <w:rPr>
          <w:rFonts w:ascii="Times New Roman" w:hAnsi="Times New Roman" w:cs="Times New Roman"/>
        </w:rPr>
        <w:t>, and they imported the two-party system as a result</w:t>
      </w:r>
      <w:r w:rsidR="00FF5649">
        <w:rPr>
          <w:rFonts w:ascii="Times New Roman" w:hAnsi="Times New Roman" w:cs="Times New Roman"/>
        </w:rPr>
        <w:t xml:space="preserve"> (“About the Senate and the Constitution” para. 2). </w:t>
      </w:r>
      <w:r w:rsidR="00D046A4">
        <w:rPr>
          <w:rFonts w:ascii="Times New Roman" w:hAnsi="Times New Roman" w:cs="Times New Roman"/>
        </w:rPr>
        <w:t xml:space="preserve">Around the year 1800, </w:t>
      </w:r>
      <w:r w:rsidR="00BB4FA5">
        <w:rPr>
          <w:rFonts w:ascii="Times New Roman" w:hAnsi="Times New Roman" w:cs="Times New Roman"/>
        </w:rPr>
        <w:t>America’s</w:t>
      </w:r>
      <w:r w:rsidR="00D046A4">
        <w:rPr>
          <w:rFonts w:ascii="Times New Roman" w:hAnsi="Times New Roman" w:cs="Times New Roman"/>
        </w:rPr>
        <w:t xml:space="preserve"> two </w:t>
      </w:r>
      <w:r w:rsidR="00BB4FA5">
        <w:rPr>
          <w:rFonts w:ascii="Times New Roman" w:hAnsi="Times New Roman" w:cs="Times New Roman"/>
        </w:rPr>
        <w:t xml:space="preserve">political </w:t>
      </w:r>
      <w:r w:rsidR="00D046A4">
        <w:rPr>
          <w:rFonts w:ascii="Times New Roman" w:hAnsi="Times New Roman" w:cs="Times New Roman"/>
        </w:rPr>
        <w:t xml:space="preserve">parties were known as the Federalists and the Democratic-Republicans (“Republican Party” para. 1). Eventually the Democratic-Republicans shortened their name to Democrats, and the Federalists became known as Republicans (“Republican Party” para. 1). </w:t>
      </w:r>
      <w:r w:rsidR="00817D72">
        <w:rPr>
          <w:rFonts w:ascii="Times New Roman" w:hAnsi="Times New Roman" w:cs="Times New Roman"/>
        </w:rPr>
        <w:t>Interestingly, some political theorists believe</w:t>
      </w:r>
      <w:r w:rsidR="00FF5649">
        <w:rPr>
          <w:rFonts w:ascii="Times New Roman" w:hAnsi="Times New Roman" w:cs="Times New Roman"/>
        </w:rPr>
        <w:t xml:space="preserve"> </w:t>
      </w:r>
      <w:r w:rsidR="00817D72">
        <w:rPr>
          <w:rFonts w:ascii="Times New Roman" w:hAnsi="Times New Roman" w:cs="Times New Roman"/>
        </w:rPr>
        <w:t xml:space="preserve">that the two-party system of government is the best model for a democratic </w:t>
      </w:r>
      <w:r w:rsidR="00BB4FA5">
        <w:rPr>
          <w:rFonts w:ascii="Times New Roman" w:hAnsi="Times New Roman" w:cs="Times New Roman"/>
        </w:rPr>
        <w:t>country</w:t>
      </w:r>
      <w:r w:rsidR="00817D72">
        <w:rPr>
          <w:rFonts w:ascii="Times New Roman" w:hAnsi="Times New Roman" w:cs="Times New Roman"/>
        </w:rPr>
        <w:t xml:space="preserve"> such as England or the United States, because they see this model as the only way to guarantee that one party will hold a true majority (Grant para. 1). However, this system can also cause what political theorists refer to as “cleavage,” or “the splitting of a political system along ethnic or ideological lines” (“cleavage” para. 1).</w:t>
      </w:r>
      <w:r w:rsidR="00D046A4">
        <w:rPr>
          <w:rFonts w:ascii="Times New Roman" w:hAnsi="Times New Roman" w:cs="Times New Roman"/>
        </w:rPr>
        <w:t xml:space="preserve"> </w:t>
      </w:r>
    </w:p>
    <w:p w14:paraId="1B736E50" w14:textId="71A9AFA2" w:rsidR="00FF5649" w:rsidRDefault="00FF5649" w:rsidP="00581B40">
      <w:pPr>
        <w:spacing w:line="480" w:lineRule="auto"/>
        <w:rPr>
          <w:rFonts w:ascii="Times New Roman" w:hAnsi="Times New Roman" w:cs="Times New Roman"/>
        </w:rPr>
      </w:pPr>
      <w:r>
        <w:rPr>
          <w:rFonts w:ascii="Times New Roman" w:hAnsi="Times New Roman" w:cs="Times New Roman"/>
        </w:rPr>
        <w:tab/>
        <w:t>In the United States, th</w:t>
      </w:r>
      <w:r w:rsidR="002C2ADE">
        <w:rPr>
          <w:rFonts w:ascii="Times New Roman" w:hAnsi="Times New Roman" w:cs="Times New Roman"/>
        </w:rPr>
        <w:t>is phenomenon of “cleavage” has always existed, since the</w:t>
      </w:r>
      <w:r>
        <w:rPr>
          <w:rFonts w:ascii="Times New Roman" w:hAnsi="Times New Roman" w:cs="Times New Roman"/>
        </w:rPr>
        <w:t xml:space="preserve"> two major political parties have always held different </w:t>
      </w:r>
      <w:r w:rsidR="002C2ADE">
        <w:rPr>
          <w:rFonts w:ascii="Times New Roman" w:hAnsi="Times New Roman" w:cs="Times New Roman"/>
        </w:rPr>
        <w:t>ideologies regarding</w:t>
      </w:r>
      <w:r>
        <w:rPr>
          <w:rFonts w:ascii="Times New Roman" w:hAnsi="Times New Roman" w:cs="Times New Roman"/>
        </w:rPr>
        <w:t xml:space="preserve"> the best social and economic policies for the country. </w:t>
      </w:r>
      <w:r w:rsidR="00D046A4">
        <w:rPr>
          <w:rFonts w:ascii="Times New Roman" w:hAnsi="Times New Roman" w:cs="Times New Roman"/>
        </w:rPr>
        <w:t xml:space="preserve">Initially, the Federalists represented the interests of </w:t>
      </w:r>
      <w:r w:rsidR="00851ACF">
        <w:rPr>
          <w:rFonts w:ascii="Times New Roman" w:hAnsi="Times New Roman" w:cs="Times New Roman"/>
        </w:rPr>
        <w:t xml:space="preserve">businessmen </w:t>
      </w:r>
      <w:r w:rsidR="00D046A4">
        <w:rPr>
          <w:rFonts w:ascii="Times New Roman" w:hAnsi="Times New Roman" w:cs="Times New Roman"/>
        </w:rPr>
        <w:t xml:space="preserve">who lived in early American cities such as New York and Philadelphia, and the </w:t>
      </w:r>
      <w:r w:rsidR="00D046A4">
        <w:rPr>
          <w:rFonts w:ascii="Times New Roman" w:hAnsi="Times New Roman" w:cs="Times New Roman"/>
        </w:rPr>
        <w:lastRenderedPageBreak/>
        <w:t>Democratic-Republicans represented the</w:t>
      </w:r>
      <w:r w:rsidR="001C6BDF">
        <w:rPr>
          <w:rFonts w:ascii="Times New Roman" w:hAnsi="Times New Roman" w:cs="Times New Roman"/>
        </w:rPr>
        <w:t xml:space="preserve"> interests of</w:t>
      </w:r>
      <w:r w:rsidR="00D046A4">
        <w:rPr>
          <w:rFonts w:ascii="Times New Roman" w:hAnsi="Times New Roman" w:cs="Times New Roman"/>
        </w:rPr>
        <w:t xml:space="preserve"> </w:t>
      </w:r>
      <w:r w:rsidR="00851ACF">
        <w:rPr>
          <w:rFonts w:ascii="Times New Roman" w:hAnsi="Times New Roman" w:cs="Times New Roman"/>
        </w:rPr>
        <w:t xml:space="preserve">farmers </w:t>
      </w:r>
      <w:r w:rsidR="001C6BDF">
        <w:rPr>
          <w:rFonts w:ascii="Times New Roman" w:hAnsi="Times New Roman" w:cs="Times New Roman"/>
        </w:rPr>
        <w:t>in</w:t>
      </w:r>
      <w:r w:rsidR="00851ACF">
        <w:rPr>
          <w:rFonts w:ascii="Times New Roman" w:hAnsi="Times New Roman" w:cs="Times New Roman"/>
        </w:rPr>
        <w:t xml:space="preserve"> </w:t>
      </w:r>
      <w:r w:rsidR="001C6BDF">
        <w:rPr>
          <w:rFonts w:ascii="Times New Roman" w:hAnsi="Times New Roman" w:cs="Times New Roman"/>
        </w:rPr>
        <w:t xml:space="preserve">our </w:t>
      </w:r>
      <w:r w:rsidR="00851ACF">
        <w:rPr>
          <w:rFonts w:ascii="Times New Roman" w:hAnsi="Times New Roman" w:cs="Times New Roman"/>
        </w:rPr>
        <w:t xml:space="preserve">still-mostly-rural </w:t>
      </w:r>
      <w:r w:rsidR="001C6BDF">
        <w:rPr>
          <w:rFonts w:ascii="Times New Roman" w:hAnsi="Times New Roman" w:cs="Times New Roman"/>
        </w:rPr>
        <w:t>country</w:t>
      </w:r>
      <w:r w:rsidR="00D046A4">
        <w:rPr>
          <w:rFonts w:ascii="Times New Roman" w:hAnsi="Times New Roman" w:cs="Times New Roman"/>
        </w:rPr>
        <w:t xml:space="preserve">. That </w:t>
      </w:r>
      <w:r w:rsidR="00851ACF">
        <w:rPr>
          <w:rFonts w:ascii="Times New Roman" w:hAnsi="Times New Roman" w:cs="Times New Roman"/>
        </w:rPr>
        <w:t xml:space="preserve">pattern </w:t>
      </w:r>
      <w:r w:rsidR="00D046A4">
        <w:rPr>
          <w:rFonts w:ascii="Times New Roman" w:hAnsi="Times New Roman" w:cs="Times New Roman"/>
        </w:rPr>
        <w:t>has translated to today’s Republicans (formerly the Federalists) favoring business and opposing welfare</w:t>
      </w:r>
      <w:r w:rsidR="00851ACF">
        <w:rPr>
          <w:rFonts w:ascii="Times New Roman" w:hAnsi="Times New Roman" w:cs="Times New Roman"/>
        </w:rPr>
        <w:t xml:space="preserve"> (“Republican Party” para. 2). This means they focus a lot of effort on reducing taxes and giving businesses the freedom to </w:t>
      </w:r>
      <w:r w:rsidR="001C6BDF">
        <w:rPr>
          <w:rFonts w:ascii="Times New Roman" w:hAnsi="Times New Roman" w:cs="Times New Roman"/>
        </w:rPr>
        <w:t>become</w:t>
      </w:r>
      <w:r w:rsidR="00851ACF">
        <w:rPr>
          <w:rFonts w:ascii="Times New Roman" w:hAnsi="Times New Roman" w:cs="Times New Roman"/>
        </w:rPr>
        <w:t xml:space="preserve"> </w:t>
      </w:r>
      <w:r w:rsidR="001C6BDF">
        <w:rPr>
          <w:rFonts w:ascii="Times New Roman" w:hAnsi="Times New Roman" w:cs="Times New Roman"/>
        </w:rPr>
        <w:t>as</w:t>
      </w:r>
      <w:r w:rsidR="00851ACF">
        <w:rPr>
          <w:rFonts w:ascii="Times New Roman" w:hAnsi="Times New Roman" w:cs="Times New Roman"/>
        </w:rPr>
        <w:t xml:space="preserve"> profitable</w:t>
      </w:r>
      <w:r w:rsidR="001C6BDF">
        <w:rPr>
          <w:rFonts w:ascii="Times New Roman" w:hAnsi="Times New Roman" w:cs="Times New Roman"/>
        </w:rPr>
        <w:t xml:space="preserve"> as </w:t>
      </w:r>
      <w:r w:rsidR="00BB4FA5">
        <w:rPr>
          <w:rFonts w:ascii="Times New Roman" w:hAnsi="Times New Roman" w:cs="Times New Roman"/>
        </w:rPr>
        <w:t>possible</w:t>
      </w:r>
      <w:r w:rsidR="00851ACF">
        <w:rPr>
          <w:rFonts w:ascii="Times New Roman" w:hAnsi="Times New Roman" w:cs="Times New Roman"/>
        </w:rPr>
        <w:t xml:space="preserve">, which </w:t>
      </w:r>
      <w:r w:rsidR="001C6BDF">
        <w:rPr>
          <w:rFonts w:ascii="Times New Roman" w:hAnsi="Times New Roman" w:cs="Times New Roman"/>
        </w:rPr>
        <w:t>translates to</w:t>
      </w:r>
      <w:r w:rsidR="00851ACF">
        <w:rPr>
          <w:rFonts w:ascii="Times New Roman" w:hAnsi="Times New Roman" w:cs="Times New Roman"/>
        </w:rPr>
        <w:t xml:space="preserve"> less tax revenue at the federal level to support the social and economic security of the general population through “pensions, social security benefits, free healthcare, and so forth” (“Who We Are” para. 1, Carpenter para. 1). </w:t>
      </w:r>
      <w:r w:rsidR="00BB4FA5">
        <w:rPr>
          <w:rFonts w:ascii="Times New Roman" w:hAnsi="Times New Roman" w:cs="Times New Roman"/>
        </w:rPr>
        <w:t>On the other side of the aisle, t</w:t>
      </w:r>
      <w:r w:rsidR="00851ACF">
        <w:rPr>
          <w:rFonts w:ascii="Times New Roman" w:hAnsi="Times New Roman" w:cs="Times New Roman"/>
        </w:rPr>
        <w:t>oday’s Democrats</w:t>
      </w:r>
      <w:r w:rsidR="00BB4FA5">
        <w:rPr>
          <w:rFonts w:ascii="Times New Roman" w:hAnsi="Times New Roman" w:cs="Times New Roman"/>
        </w:rPr>
        <w:t xml:space="preserve"> </w:t>
      </w:r>
      <w:r w:rsidR="00851ACF">
        <w:rPr>
          <w:rFonts w:ascii="Times New Roman" w:hAnsi="Times New Roman" w:cs="Times New Roman"/>
        </w:rPr>
        <w:t>support welfare and other policies designed to create more social equality</w:t>
      </w:r>
      <w:r w:rsidR="00ED3677">
        <w:rPr>
          <w:rFonts w:ascii="Times New Roman" w:hAnsi="Times New Roman" w:cs="Times New Roman"/>
        </w:rPr>
        <w:t>, such as labor unions</w:t>
      </w:r>
      <w:r w:rsidR="00851ACF">
        <w:rPr>
          <w:rFonts w:ascii="Times New Roman" w:hAnsi="Times New Roman" w:cs="Times New Roman"/>
        </w:rPr>
        <w:t xml:space="preserve"> (“Who We Are” para. 2).</w:t>
      </w:r>
      <w:r w:rsidR="004A4A71">
        <w:rPr>
          <w:rFonts w:ascii="Times New Roman" w:hAnsi="Times New Roman" w:cs="Times New Roman"/>
        </w:rPr>
        <w:t xml:space="preserve"> </w:t>
      </w:r>
    </w:p>
    <w:p w14:paraId="55DCFC72" w14:textId="7B81C55C" w:rsidR="001C6BDF" w:rsidRDefault="001C6BDF" w:rsidP="00581B40">
      <w:pPr>
        <w:spacing w:line="480" w:lineRule="auto"/>
        <w:rPr>
          <w:rFonts w:ascii="Times New Roman" w:hAnsi="Times New Roman" w:cs="Times New Roman"/>
        </w:rPr>
      </w:pPr>
      <w:r>
        <w:rPr>
          <w:rFonts w:ascii="Times New Roman" w:hAnsi="Times New Roman" w:cs="Times New Roman"/>
        </w:rPr>
        <w:tab/>
        <w:t xml:space="preserve">Additionally, today’s Republican party has become more closely aligned with the conservative social movement known as Christian Fundamentalism (“Republican Party” para. 2). This association began during the presidency of Ronald Reagan in the 1980s and entails Republican </w:t>
      </w:r>
      <w:r w:rsidR="00BB4FA5">
        <w:rPr>
          <w:rFonts w:ascii="Times New Roman" w:hAnsi="Times New Roman" w:cs="Times New Roman"/>
        </w:rPr>
        <w:t>lawmakers</w:t>
      </w:r>
      <w:r>
        <w:rPr>
          <w:rFonts w:ascii="Times New Roman" w:hAnsi="Times New Roman" w:cs="Times New Roman"/>
        </w:rPr>
        <w:t xml:space="preserve"> arguing against women’s reproductive rights and gay rights while favoring issues such as mandatory prayer and the teaching of creationism in public schools (Wood para. 2, Martin para. 1). </w:t>
      </w:r>
      <w:r w:rsidR="00BB4FA5">
        <w:rPr>
          <w:rFonts w:ascii="Times New Roman" w:hAnsi="Times New Roman" w:cs="Times New Roman"/>
        </w:rPr>
        <w:t>They often call these “traditional” or “family” values.</w:t>
      </w:r>
    </w:p>
    <w:p w14:paraId="0836FDC3" w14:textId="581BF205" w:rsidR="00442360" w:rsidRDefault="00424F74" w:rsidP="00581B40">
      <w:pPr>
        <w:spacing w:line="480" w:lineRule="auto"/>
        <w:rPr>
          <w:rFonts w:ascii="Times New Roman" w:hAnsi="Times New Roman" w:cs="Times New Roman"/>
        </w:rPr>
      </w:pPr>
      <w:r>
        <w:rPr>
          <w:rFonts w:ascii="Times New Roman" w:hAnsi="Times New Roman" w:cs="Times New Roman"/>
        </w:rPr>
        <w:tab/>
      </w:r>
      <w:r w:rsidR="00ED3677">
        <w:rPr>
          <w:rFonts w:ascii="Times New Roman" w:hAnsi="Times New Roman" w:cs="Times New Roman"/>
        </w:rPr>
        <w:t>Today, i</w:t>
      </w:r>
      <w:r>
        <w:rPr>
          <w:rFonts w:ascii="Times New Roman" w:hAnsi="Times New Roman" w:cs="Times New Roman"/>
        </w:rPr>
        <w:t xml:space="preserve">t is these social issues that </w:t>
      </w:r>
      <w:r w:rsidR="00ED3677">
        <w:rPr>
          <w:rFonts w:ascii="Times New Roman" w:hAnsi="Times New Roman" w:cs="Times New Roman"/>
        </w:rPr>
        <w:t xml:space="preserve">seem to have caused the deepest political divisions in the United States. While social movements such as Black Lives Matter, #metoo, and LGBTQ </w:t>
      </w:r>
      <w:r w:rsidR="00BB4FA5">
        <w:rPr>
          <w:rFonts w:ascii="Times New Roman" w:hAnsi="Times New Roman" w:cs="Times New Roman"/>
        </w:rPr>
        <w:t>advocacy</w:t>
      </w:r>
      <w:r w:rsidR="00ED3677">
        <w:rPr>
          <w:rFonts w:ascii="Times New Roman" w:hAnsi="Times New Roman" w:cs="Times New Roman"/>
        </w:rPr>
        <w:t xml:space="preserve"> are becoming more visible and raising awareness of social justice issues, there are opposing forces that are pushing back in the name of so-called traditional values – i.e., those held by Christian fundamentalists. For instance, </w:t>
      </w:r>
      <w:r w:rsidR="006177D1">
        <w:rPr>
          <w:rFonts w:ascii="Times New Roman" w:hAnsi="Times New Roman" w:cs="Times New Roman"/>
        </w:rPr>
        <w:t xml:space="preserve">lawmakers in conservative, majority Republican states such as Florida are banning books and threatening to fire teachers who introduce their students to “Critical Race Theory” – which is “an examination of racism and its impact through systems, such as legal, housing, and education” (Archie para. 4). </w:t>
      </w:r>
      <w:r w:rsidR="004130E2">
        <w:rPr>
          <w:rFonts w:ascii="Times New Roman" w:hAnsi="Times New Roman" w:cs="Times New Roman"/>
        </w:rPr>
        <w:t xml:space="preserve">Florida has also banned </w:t>
      </w:r>
      <w:r w:rsidR="004130E2">
        <w:rPr>
          <w:rFonts w:ascii="Times New Roman" w:hAnsi="Times New Roman" w:cs="Times New Roman"/>
        </w:rPr>
        <w:lastRenderedPageBreak/>
        <w:t>abortion after 15 weeks and implemented a “Don’t Say Gay” law that makes it illegal for teachers to teach students about sexual orientation and gender in public schools (Davis para. 1, Diaz para. 1).</w:t>
      </w:r>
      <w:r w:rsidR="00311DCD">
        <w:rPr>
          <w:rFonts w:ascii="Times New Roman" w:hAnsi="Times New Roman" w:cs="Times New Roman"/>
        </w:rPr>
        <w:t xml:space="preserve"> Governor DeSantis’s efforts represent a major conservative social force in the Republican party at the national level; in fact, he plans to run for president in 2024 and many consider him an even stronger candidate than former president Donald Trump (Allen para. 2).</w:t>
      </w:r>
    </w:p>
    <w:p w14:paraId="13F79CCD" w14:textId="3EFEA77C" w:rsidR="00476BB7" w:rsidRDefault="00476BB7" w:rsidP="00581B40">
      <w:pPr>
        <w:spacing w:line="480" w:lineRule="auto"/>
        <w:rPr>
          <w:rFonts w:ascii="Times New Roman" w:hAnsi="Times New Roman" w:cs="Times New Roman"/>
        </w:rPr>
      </w:pPr>
      <w:r>
        <w:rPr>
          <w:rFonts w:ascii="Times New Roman" w:hAnsi="Times New Roman" w:cs="Times New Roman"/>
        </w:rPr>
        <w:tab/>
        <w:t>It is safe to say that political divisions have been a part of American history since its inception. However, is social media deepening them? In the next section, I will explore this question.</w:t>
      </w:r>
    </w:p>
    <w:p w14:paraId="2CE570C6" w14:textId="4C6B0D4D" w:rsidR="00476BB7" w:rsidRDefault="00431C5B" w:rsidP="00476BB7">
      <w:pPr>
        <w:pStyle w:val="ListParagraph"/>
        <w:numPr>
          <w:ilvl w:val="0"/>
          <w:numId w:val="2"/>
        </w:numPr>
        <w:spacing w:line="480" w:lineRule="auto"/>
        <w:rPr>
          <w:rFonts w:ascii="Times New Roman" w:hAnsi="Times New Roman" w:cs="Times New Roman"/>
          <w:b/>
          <w:bCs/>
        </w:rPr>
      </w:pPr>
      <w:r>
        <w:rPr>
          <w:rFonts w:ascii="Times New Roman" w:hAnsi="Times New Roman" w:cs="Times New Roman"/>
          <w:b/>
          <w:bCs/>
        </w:rPr>
        <w:t>Measuring the Echo</w:t>
      </w:r>
    </w:p>
    <w:p w14:paraId="7331FA0C" w14:textId="4BD53774" w:rsidR="00163ADF" w:rsidRDefault="005751A2" w:rsidP="00431C5B">
      <w:pPr>
        <w:spacing w:line="480" w:lineRule="auto"/>
        <w:rPr>
          <w:rFonts w:ascii="Times New Roman" w:hAnsi="Times New Roman" w:cs="Times New Roman"/>
        </w:rPr>
      </w:pPr>
      <w:r>
        <w:rPr>
          <w:rFonts w:ascii="Times New Roman" w:hAnsi="Times New Roman" w:cs="Times New Roman"/>
        </w:rPr>
        <w:t xml:space="preserve">Although in its earliest years many people were excited about social media’s potential to spread information and </w:t>
      </w:r>
      <w:r w:rsidR="00FD6060">
        <w:rPr>
          <w:rFonts w:ascii="Times New Roman" w:hAnsi="Times New Roman" w:cs="Times New Roman"/>
        </w:rPr>
        <w:t>bring enlightenment to the public</w:t>
      </w:r>
      <w:r>
        <w:rPr>
          <w:rFonts w:ascii="Times New Roman" w:hAnsi="Times New Roman" w:cs="Times New Roman"/>
        </w:rPr>
        <w:t>, Duke University Professor of Sociology Chris Bail writes that such early optimism was naïve</w:t>
      </w:r>
      <w:r w:rsidR="00163ADF">
        <w:rPr>
          <w:rFonts w:ascii="Times New Roman" w:hAnsi="Times New Roman" w:cs="Times New Roman"/>
        </w:rPr>
        <w:t xml:space="preserve"> (45-46)</w:t>
      </w:r>
      <w:r>
        <w:rPr>
          <w:rFonts w:ascii="Times New Roman" w:hAnsi="Times New Roman" w:cs="Times New Roman"/>
        </w:rPr>
        <w:t xml:space="preserve">. </w:t>
      </w:r>
      <w:r w:rsidR="00673B8C">
        <w:rPr>
          <w:rFonts w:ascii="Times New Roman" w:hAnsi="Times New Roman" w:cs="Times New Roman"/>
        </w:rPr>
        <w:t xml:space="preserve">Bail founded the Polarization Lab – a group of experts who study problems arising from new technology and suggest solutions. </w:t>
      </w:r>
      <w:r>
        <w:rPr>
          <w:rFonts w:ascii="Times New Roman" w:hAnsi="Times New Roman" w:cs="Times New Roman"/>
        </w:rPr>
        <w:t>In</w:t>
      </w:r>
      <w:r w:rsidR="00431C5B">
        <w:rPr>
          <w:rFonts w:ascii="Times New Roman" w:hAnsi="Times New Roman" w:cs="Times New Roman"/>
        </w:rPr>
        <w:t xml:space="preserve"> his </w:t>
      </w:r>
      <w:r w:rsidR="006E7E40">
        <w:rPr>
          <w:rFonts w:ascii="Times New Roman" w:hAnsi="Times New Roman" w:cs="Times New Roman"/>
        </w:rPr>
        <w:t xml:space="preserve">2021 book </w:t>
      </w:r>
      <w:r w:rsidR="006E7E40">
        <w:rPr>
          <w:rFonts w:ascii="Times New Roman" w:hAnsi="Times New Roman" w:cs="Times New Roman"/>
          <w:i/>
          <w:iCs/>
        </w:rPr>
        <w:t>Breaking the Social Media Prism</w:t>
      </w:r>
      <w:r w:rsidR="006E7E40">
        <w:rPr>
          <w:rFonts w:ascii="Times New Roman" w:hAnsi="Times New Roman" w:cs="Times New Roman"/>
        </w:rPr>
        <w:t xml:space="preserve">, Bail </w:t>
      </w:r>
      <w:r>
        <w:rPr>
          <w:rFonts w:ascii="Times New Roman" w:hAnsi="Times New Roman" w:cs="Times New Roman"/>
        </w:rPr>
        <w:t>interprets social media as a tool to cultivate an all-important human trait: self-worth</w:t>
      </w:r>
      <w:r w:rsidR="00163ADF">
        <w:rPr>
          <w:rFonts w:ascii="Times New Roman" w:hAnsi="Times New Roman" w:cs="Times New Roman"/>
        </w:rPr>
        <w:t xml:space="preserve"> (49)</w:t>
      </w:r>
      <w:r>
        <w:rPr>
          <w:rFonts w:ascii="Times New Roman" w:hAnsi="Times New Roman" w:cs="Times New Roman"/>
        </w:rPr>
        <w:t xml:space="preserve">. According to Bail, </w:t>
      </w:r>
      <w:r w:rsidR="00FD6060">
        <w:rPr>
          <w:rFonts w:ascii="Times New Roman" w:hAnsi="Times New Roman" w:cs="Times New Roman"/>
        </w:rPr>
        <w:t xml:space="preserve">instead of trying to educate one another, </w:t>
      </w:r>
      <w:r>
        <w:rPr>
          <w:rFonts w:ascii="Times New Roman" w:hAnsi="Times New Roman" w:cs="Times New Roman"/>
        </w:rPr>
        <w:t xml:space="preserve">we use </w:t>
      </w:r>
      <w:r w:rsidR="00FD6060">
        <w:rPr>
          <w:rFonts w:ascii="Times New Roman" w:hAnsi="Times New Roman" w:cs="Times New Roman"/>
        </w:rPr>
        <w:t>social media</w:t>
      </w:r>
      <w:r w:rsidR="00163ADF">
        <w:rPr>
          <w:rFonts w:ascii="Times New Roman" w:hAnsi="Times New Roman" w:cs="Times New Roman"/>
        </w:rPr>
        <w:t xml:space="preserve"> to present </w:t>
      </w:r>
      <w:r w:rsidR="000D5006">
        <w:rPr>
          <w:rFonts w:ascii="Times New Roman" w:hAnsi="Times New Roman" w:cs="Times New Roman"/>
        </w:rPr>
        <w:t>idealized</w:t>
      </w:r>
      <w:r w:rsidR="00163ADF">
        <w:rPr>
          <w:rFonts w:ascii="Times New Roman" w:hAnsi="Times New Roman" w:cs="Times New Roman"/>
        </w:rPr>
        <w:t xml:space="preserve"> versions of ourselves</w:t>
      </w:r>
      <w:r w:rsidR="000D5006">
        <w:rPr>
          <w:rFonts w:ascii="Times New Roman" w:hAnsi="Times New Roman" w:cs="Times New Roman"/>
        </w:rPr>
        <w:t xml:space="preserve"> to the world</w:t>
      </w:r>
      <w:r w:rsidR="00163ADF">
        <w:rPr>
          <w:rFonts w:ascii="Times New Roman" w:hAnsi="Times New Roman" w:cs="Times New Roman"/>
        </w:rPr>
        <w:t xml:space="preserve">, </w:t>
      </w:r>
      <w:r w:rsidR="000D5006">
        <w:rPr>
          <w:rFonts w:ascii="Times New Roman" w:hAnsi="Times New Roman" w:cs="Times New Roman"/>
        </w:rPr>
        <w:t xml:space="preserve">to </w:t>
      </w:r>
      <w:r w:rsidR="00163ADF">
        <w:rPr>
          <w:rFonts w:ascii="Times New Roman" w:hAnsi="Times New Roman" w:cs="Times New Roman"/>
        </w:rPr>
        <w:t xml:space="preserve">compare ourselves with others, and </w:t>
      </w:r>
      <w:r w:rsidR="000D5006">
        <w:rPr>
          <w:rFonts w:ascii="Times New Roman" w:hAnsi="Times New Roman" w:cs="Times New Roman"/>
        </w:rPr>
        <w:t xml:space="preserve">to </w:t>
      </w:r>
      <w:r w:rsidR="00163ADF">
        <w:rPr>
          <w:rFonts w:ascii="Times New Roman" w:hAnsi="Times New Roman" w:cs="Times New Roman"/>
        </w:rPr>
        <w:t>gain</w:t>
      </w:r>
      <w:r>
        <w:rPr>
          <w:rFonts w:ascii="Times New Roman" w:hAnsi="Times New Roman" w:cs="Times New Roman"/>
        </w:rPr>
        <w:t xml:space="preserve"> </w:t>
      </w:r>
      <w:r w:rsidR="00163ADF">
        <w:rPr>
          <w:rFonts w:ascii="Times New Roman" w:hAnsi="Times New Roman" w:cs="Times New Roman"/>
        </w:rPr>
        <w:t xml:space="preserve">instantaneous feedback about who we are and how successful we are </w:t>
      </w:r>
      <w:r w:rsidR="000D5006">
        <w:rPr>
          <w:rFonts w:ascii="Times New Roman" w:hAnsi="Times New Roman" w:cs="Times New Roman"/>
        </w:rPr>
        <w:t>through likes, shares, followers, and other markers of social media status</w:t>
      </w:r>
      <w:r w:rsidR="00163ADF">
        <w:rPr>
          <w:rFonts w:ascii="Times New Roman" w:hAnsi="Times New Roman" w:cs="Times New Roman"/>
        </w:rPr>
        <w:t xml:space="preserve"> (50-52). This, he says, is </w:t>
      </w:r>
      <w:r>
        <w:rPr>
          <w:rFonts w:ascii="Times New Roman" w:hAnsi="Times New Roman" w:cs="Times New Roman"/>
        </w:rPr>
        <w:t>“the great tragedy of social media</w:t>
      </w:r>
      <w:r w:rsidR="00163ADF">
        <w:rPr>
          <w:rFonts w:ascii="Times New Roman" w:hAnsi="Times New Roman" w:cs="Times New Roman"/>
        </w:rPr>
        <w:t>”:</w:t>
      </w:r>
      <w:r>
        <w:rPr>
          <w:rFonts w:ascii="Times New Roman" w:hAnsi="Times New Roman" w:cs="Times New Roman"/>
        </w:rPr>
        <w:t xml:space="preserve"> </w:t>
      </w:r>
    </w:p>
    <w:p w14:paraId="4DAAE5DF" w14:textId="6E90576C" w:rsidR="00431C5B" w:rsidRDefault="00163ADF" w:rsidP="00163ADF">
      <w:pPr>
        <w:spacing w:line="480" w:lineRule="auto"/>
        <w:ind w:left="1440"/>
        <w:rPr>
          <w:rFonts w:ascii="Times New Roman" w:hAnsi="Times New Roman" w:cs="Times New Roman"/>
        </w:rPr>
      </w:pPr>
      <w:r>
        <w:rPr>
          <w:rFonts w:ascii="Times New Roman" w:hAnsi="Times New Roman" w:cs="Times New Roman"/>
        </w:rPr>
        <w:t>[I]</w:t>
      </w:r>
      <w:r w:rsidR="005751A2">
        <w:rPr>
          <w:rFonts w:ascii="Times New Roman" w:hAnsi="Times New Roman" w:cs="Times New Roman"/>
        </w:rPr>
        <w:t>t makes our tendency to misread our social environment even worse. We use social media platforms as if they were a giant mirror that can help us understand our place within society. But they are more like prisms that bend and refract our social environment—distorting our sense of ourselves, and each other</w:t>
      </w:r>
      <w:r>
        <w:rPr>
          <w:rFonts w:ascii="Times New Roman" w:hAnsi="Times New Roman" w:cs="Times New Roman"/>
        </w:rPr>
        <w:t>.</w:t>
      </w:r>
      <w:r w:rsidR="005751A2">
        <w:rPr>
          <w:rFonts w:ascii="Times New Roman" w:hAnsi="Times New Roman" w:cs="Times New Roman"/>
        </w:rPr>
        <w:t xml:space="preserve"> (53)</w:t>
      </w:r>
    </w:p>
    <w:p w14:paraId="09F48117" w14:textId="1AF5C01C" w:rsidR="00FD6060" w:rsidRDefault="00163ADF" w:rsidP="00FD6060">
      <w:pPr>
        <w:spacing w:line="480" w:lineRule="auto"/>
        <w:rPr>
          <w:rFonts w:ascii="Times New Roman" w:hAnsi="Times New Roman" w:cs="Times New Roman"/>
        </w:rPr>
      </w:pPr>
      <w:r>
        <w:rPr>
          <w:rFonts w:ascii="Times New Roman" w:hAnsi="Times New Roman" w:cs="Times New Roman"/>
        </w:rPr>
        <w:lastRenderedPageBreak/>
        <w:t>Bail claims the social media prism has dire effects on our political polarization.</w:t>
      </w:r>
      <w:r w:rsidR="00FD6060">
        <w:rPr>
          <w:rFonts w:ascii="Times New Roman" w:hAnsi="Times New Roman" w:cs="Times New Roman"/>
        </w:rPr>
        <w:t xml:space="preserve"> </w:t>
      </w:r>
      <w:r w:rsidR="00907ACF">
        <w:rPr>
          <w:rFonts w:ascii="Times New Roman" w:hAnsi="Times New Roman" w:cs="Times New Roman"/>
        </w:rPr>
        <w:t xml:space="preserve">For those on the most extreme ends of the spectrum – people who often find themselves socially isolated in real life – aggressive political posting on social media provides a sense of self-worth and belonging with others who share their radical beliefs (Bail 66-67). Some of the examples of such aggressive posting that Bail describes include </w:t>
      </w:r>
      <w:r w:rsidR="000D5006">
        <w:rPr>
          <w:rFonts w:ascii="Times New Roman" w:hAnsi="Times New Roman" w:cs="Times New Roman"/>
        </w:rPr>
        <w:t xml:space="preserve">creating and sharing </w:t>
      </w:r>
      <w:r w:rsidR="00907ACF">
        <w:rPr>
          <w:rFonts w:ascii="Times New Roman" w:hAnsi="Times New Roman" w:cs="Times New Roman"/>
        </w:rPr>
        <w:t xml:space="preserve">photoshopped images of female politicians from the opposing side performing sexual acts, or posting comments that attack members of their </w:t>
      </w:r>
      <w:r w:rsidR="00907ACF">
        <w:rPr>
          <w:rFonts w:ascii="Times New Roman" w:hAnsi="Times New Roman" w:cs="Times New Roman"/>
          <w:i/>
          <w:iCs/>
        </w:rPr>
        <w:t>own</w:t>
      </w:r>
      <w:r w:rsidR="00907ACF">
        <w:rPr>
          <w:rFonts w:ascii="Times New Roman" w:hAnsi="Times New Roman" w:cs="Times New Roman"/>
        </w:rPr>
        <w:t xml:space="preserve"> party who </w:t>
      </w:r>
      <w:r w:rsidR="000D5006">
        <w:rPr>
          <w:rFonts w:ascii="Times New Roman" w:hAnsi="Times New Roman" w:cs="Times New Roman"/>
        </w:rPr>
        <w:t>fall</w:t>
      </w:r>
      <w:r w:rsidR="00907ACF">
        <w:rPr>
          <w:rFonts w:ascii="Times New Roman" w:hAnsi="Times New Roman" w:cs="Times New Roman"/>
        </w:rPr>
        <w:t xml:space="preserve"> closer to the center of the political spectrum (60-63). </w:t>
      </w:r>
      <w:r w:rsidR="000D5006">
        <w:rPr>
          <w:rFonts w:ascii="Times New Roman" w:hAnsi="Times New Roman" w:cs="Times New Roman"/>
        </w:rPr>
        <w:t xml:space="preserve">Such </w:t>
      </w:r>
      <w:r w:rsidR="000860AC">
        <w:rPr>
          <w:rFonts w:ascii="Times New Roman" w:hAnsi="Times New Roman" w:cs="Times New Roman"/>
        </w:rPr>
        <w:t xml:space="preserve">behavior </w:t>
      </w:r>
      <w:r w:rsidR="000D5006">
        <w:rPr>
          <w:rFonts w:ascii="Times New Roman" w:hAnsi="Times New Roman" w:cs="Times New Roman"/>
        </w:rPr>
        <w:t xml:space="preserve">brought praise from other like-minded extremists and similarly aggressive responses from extremists on the opposing side. Bail found that this negative loop </w:t>
      </w:r>
      <w:r w:rsidR="000860AC">
        <w:rPr>
          <w:rFonts w:ascii="Times New Roman" w:hAnsi="Times New Roman" w:cs="Times New Roman"/>
        </w:rPr>
        <w:t xml:space="preserve">gave the posters a distorted sense of their own importance </w:t>
      </w:r>
      <w:proofErr w:type="gramStart"/>
      <w:r w:rsidR="000860AC">
        <w:rPr>
          <w:rFonts w:ascii="Times New Roman" w:hAnsi="Times New Roman" w:cs="Times New Roman"/>
        </w:rPr>
        <w:t>and also</w:t>
      </w:r>
      <w:proofErr w:type="gramEnd"/>
      <w:r w:rsidR="000860AC">
        <w:rPr>
          <w:rFonts w:ascii="Times New Roman" w:hAnsi="Times New Roman" w:cs="Times New Roman"/>
        </w:rPr>
        <w:t xml:space="preserve"> made those on the other side of the spectrum seem </w:t>
      </w:r>
      <w:r w:rsidR="000860AC">
        <w:rPr>
          <w:rFonts w:ascii="Times New Roman" w:hAnsi="Times New Roman" w:cs="Times New Roman"/>
          <w:i/>
          <w:iCs/>
        </w:rPr>
        <w:t xml:space="preserve">more </w:t>
      </w:r>
      <w:r w:rsidR="000860AC">
        <w:rPr>
          <w:rFonts w:ascii="Times New Roman" w:hAnsi="Times New Roman" w:cs="Times New Roman"/>
        </w:rPr>
        <w:t>extreme</w:t>
      </w:r>
      <w:r w:rsidR="000D5006">
        <w:rPr>
          <w:rFonts w:ascii="Times New Roman" w:hAnsi="Times New Roman" w:cs="Times New Roman"/>
        </w:rPr>
        <w:t xml:space="preserve"> to them</w:t>
      </w:r>
      <w:r w:rsidR="000860AC">
        <w:rPr>
          <w:rFonts w:ascii="Times New Roman" w:hAnsi="Times New Roman" w:cs="Times New Roman"/>
        </w:rPr>
        <w:t>. As Bail puts it, “at the same time that the prism makes one’s own extremism seem reasonable—or even normal—it makes the other side seem more aggressive, extreme, and uncivil” (67).</w:t>
      </w:r>
    </w:p>
    <w:p w14:paraId="7F5EFC4F" w14:textId="77777777" w:rsidR="00BE2CD0" w:rsidRDefault="000860AC" w:rsidP="00FD6060">
      <w:pPr>
        <w:spacing w:line="480" w:lineRule="auto"/>
        <w:rPr>
          <w:rFonts w:ascii="Times New Roman" w:hAnsi="Times New Roman" w:cs="Times New Roman"/>
        </w:rPr>
      </w:pPr>
      <w:r>
        <w:rPr>
          <w:rFonts w:ascii="Times New Roman" w:hAnsi="Times New Roman" w:cs="Times New Roman"/>
        </w:rPr>
        <w:tab/>
      </w:r>
      <w:r w:rsidR="00506997">
        <w:rPr>
          <w:rFonts w:ascii="Times New Roman" w:hAnsi="Times New Roman" w:cs="Times New Roman"/>
        </w:rPr>
        <w:t xml:space="preserve">Besides political extremists who delight in trolling the “other side,” social media also leads to polarization among those with more moderate political </w:t>
      </w:r>
      <w:r w:rsidR="000D5006">
        <w:rPr>
          <w:rFonts w:ascii="Times New Roman" w:hAnsi="Times New Roman" w:cs="Times New Roman"/>
        </w:rPr>
        <w:t>views</w:t>
      </w:r>
      <w:r w:rsidR="00506997">
        <w:rPr>
          <w:rFonts w:ascii="Times New Roman" w:hAnsi="Times New Roman" w:cs="Times New Roman"/>
        </w:rPr>
        <w:t>.</w:t>
      </w:r>
      <w:r w:rsidR="000D5006">
        <w:rPr>
          <w:rFonts w:ascii="Times New Roman" w:hAnsi="Times New Roman" w:cs="Times New Roman"/>
        </w:rPr>
        <w:t xml:space="preserve"> As Bail points out, we are prone to cultivate social media feeds that just reinforce our own worldview, creating an echo chamber (3). He cites a 2015 study that found only about 25% of the content </w:t>
      </w:r>
      <w:r w:rsidR="00673B8C">
        <w:rPr>
          <w:rFonts w:ascii="Times New Roman" w:hAnsi="Times New Roman" w:cs="Times New Roman"/>
        </w:rPr>
        <w:t xml:space="preserve">we post on social media will ever be seen by members of the opposing political party, and another from 2018 that reveals social media is the most popular source for 18- to 29-year-olds to get their news (Bail 5). And even when we are exposed to opposing viewpoints, they are often the more extreme and aggressive ones that make us think “there is little to be gained by discussing politics on social media” and give us “profound misgivings about those on the other side” (Bail 10). In the end, after collecting </w:t>
      </w:r>
      <w:r w:rsidR="00BE2CD0">
        <w:rPr>
          <w:rFonts w:ascii="Times New Roman" w:hAnsi="Times New Roman" w:cs="Times New Roman"/>
        </w:rPr>
        <w:t xml:space="preserve">millions of data points from social media users across the spectrum for multiple </w:t>
      </w:r>
      <w:r w:rsidR="00BE2CD0">
        <w:rPr>
          <w:rFonts w:ascii="Times New Roman" w:hAnsi="Times New Roman" w:cs="Times New Roman"/>
        </w:rPr>
        <w:lastRenderedPageBreak/>
        <w:t>years, Bail has come to believe that “the growing gap between social media and real life is one of the most powerful sources of political polarization in our era” (8).</w:t>
      </w:r>
    </w:p>
    <w:p w14:paraId="48AD28D6" w14:textId="24EDB6A2" w:rsidR="00BE2CD0" w:rsidRDefault="00BE2CD0" w:rsidP="00BE2CD0">
      <w:pPr>
        <w:pStyle w:val="ListParagraph"/>
        <w:numPr>
          <w:ilvl w:val="0"/>
          <w:numId w:val="2"/>
        </w:numPr>
        <w:spacing w:line="480" w:lineRule="auto"/>
        <w:rPr>
          <w:rFonts w:ascii="Times New Roman" w:hAnsi="Times New Roman" w:cs="Times New Roman"/>
          <w:b/>
          <w:bCs/>
        </w:rPr>
      </w:pPr>
      <w:r>
        <w:rPr>
          <w:rFonts w:ascii="Times New Roman" w:hAnsi="Times New Roman" w:cs="Times New Roman"/>
          <w:b/>
          <w:bCs/>
        </w:rPr>
        <w:t>Conclusion</w:t>
      </w:r>
    </w:p>
    <w:p w14:paraId="62428CE7" w14:textId="1A05501B" w:rsidR="00BE2CD0" w:rsidRDefault="00BE2CD0" w:rsidP="00BE2CD0">
      <w:pPr>
        <w:spacing w:line="480" w:lineRule="auto"/>
        <w:rPr>
          <w:rFonts w:ascii="Times New Roman" w:hAnsi="Times New Roman" w:cs="Times New Roman"/>
        </w:rPr>
      </w:pPr>
      <w:r>
        <w:rPr>
          <w:rFonts w:ascii="Times New Roman" w:hAnsi="Times New Roman" w:cs="Times New Roman"/>
        </w:rPr>
        <w:t xml:space="preserve">From the evidence, it seems clear that social media </w:t>
      </w:r>
      <w:r>
        <w:rPr>
          <w:rFonts w:ascii="Times New Roman" w:hAnsi="Times New Roman" w:cs="Times New Roman"/>
          <w:i/>
          <w:iCs/>
        </w:rPr>
        <w:t xml:space="preserve">is, </w:t>
      </w:r>
      <w:r>
        <w:rPr>
          <w:rFonts w:ascii="Times New Roman" w:hAnsi="Times New Roman" w:cs="Times New Roman"/>
        </w:rPr>
        <w:t xml:space="preserve">in fact, deepening political divisions in the U.S. So, what can be done about it? </w:t>
      </w:r>
    </w:p>
    <w:p w14:paraId="75E87F04" w14:textId="0FF3B8A8" w:rsidR="00BE2CD0" w:rsidRDefault="00BE2CD0" w:rsidP="00BE2CD0">
      <w:pPr>
        <w:spacing w:line="480" w:lineRule="auto"/>
        <w:rPr>
          <w:rFonts w:ascii="Times New Roman" w:hAnsi="Times New Roman" w:cs="Times New Roman"/>
        </w:rPr>
      </w:pPr>
      <w:r>
        <w:rPr>
          <w:rFonts w:ascii="Times New Roman" w:hAnsi="Times New Roman" w:cs="Times New Roman"/>
        </w:rPr>
        <w:tab/>
        <w:t xml:space="preserve">Chris Bail offers three suggestions. First, we need to recognize that the “prism” of social media is distorting our views of ourselves, those who disagree with us politically, and how polarized our country </w:t>
      </w:r>
      <w:proofErr w:type="gramStart"/>
      <w:r>
        <w:rPr>
          <w:rFonts w:ascii="Times New Roman" w:hAnsi="Times New Roman" w:cs="Times New Roman"/>
        </w:rPr>
        <w:t>is as a whole</w:t>
      </w:r>
      <w:proofErr w:type="gramEnd"/>
      <w:r>
        <w:rPr>
          <w:rFonts w:ascii="Times New Roman" w:hAnsi="Times New Roman" w:cs="Times New Roman"/>
        </w:rPr>
        <w:t xml:space="preserve"> (Bail 102). Bail claims that one of the key takeaways from his studies at the Polarization Lab is that social media has </w:t>
      </w:r>
      <w:r w:rsidR="003D758C">
        <w:rPr>
          <w:rFonts w:ascii="Times New Roman" w:hAnsi="Times New Roman" w:cs="Times New Roman"/>
        </w:rPr>
        <w:t xml:space="preserve">“sent false polarization into hyperdrive” (101). What this means is that people on opposite sides of the political spectrum </w:t>
      </w:r>
      <w:proofErr w:type="gramStart"/>
      <w:r w:rsidR="003D758C">
        <w:rPr>
          <w:rFonts w:ascii="Times New Roman" w:hAnsi="Times New Roman" w:cs="Times New Roman"/>
        </w:rPr>
        <w:t>actually disagree</w:t>
      </w:r>
      <w:proofErr w:type="gramEnd"/>
      <w:r w:rsidR="003D758C">
        <w:rPr>
          <w:rFonts w:ascii="Times New Roman" w:hAnsi="Times New Roman" w:cs="Times New Roman"/>
        </w:rPr>
        <w:t xml:space="preserve"> much less than they </w:t>
      </w:r>
      <w:r w:rsidR="003D758C">
        <w:rPr>
          <w:rFonts w:ascii="Times New Roman" w:hAnsi="Times New Roman" w:cs="Times New Roman"/>
          <w:i/>
          <w:iCs/>
        </w:rPr>
        <w:t>think</w:t>
      </w:r>
      <w:r w:rsidR="003D758C">
        <w:rPr>
          <w:rFonts w:ascii="Times New Roman" w:hAnsi="Times New Roman" w:cs="Times New Roman"/>
        </w:rPr>
        <w:t xml:space="preserve"> they do, and in reality, polarization of real views hasn’t increased very much since the 1970s (Bail 99-100). What </w:t>
      </w:r>
      <w:r w:rsidR="003D758C">
        <w:rPr>
          <w:rFonts w:ascii="Times New Roman" w:hAnsi="Times New Roman" w:cs="Times New Roman"/>
          <w:i/>
          <w:iCs/>
        </w:rPr>
        <w:t>has</w:t>
      </w:r>
      <w:r w:rsidR="003D758C">
        <w:rPr>
          <w:rFonts w:ascii="Times New Roman" w:hAnsi="Times New Roman" w:cs="Times New Roman"/>
        </w:rPr>
        <w:t xml:space="preserve"> increased is our </w:t>
      </w:r>
      <w:r w:rsidR="003D758C">
        <w:rPr>
          <w:rFonts w:ascii="Times New Roman" w:hAnsi="Times New Roman" w:cs="Times New Roman"/>
          <w:i/>
          <w:iCs/>
        </w:rPr>
        <w:t>perception</w:t>
      </w:r>
      <w:r w:rsidR="003D758C">
        <w:rPr>
          <w:rFonts w:ascii="Times New Roman" w:hAnsi="Times New Roman" w:cs="Times New Roman"/>
        </w:rPr>
        <w:t xml:space="preserve"> of polarization, which is what Bail refers to as false polarization. And according to Bail’s research, social media has made that problem much worse. </w:t>
      </w:r>
    </w:p>
    <w:p w14:paraId="52C696E0" w14:textId="35314362" w:rsidR="003D758C" w:rsidRDefault="003D758C" w:rsidP="00BE2CD0">
      <w:pPr>
        <w:spacing w:line="480" w:lineRule="auto"/>
        <w:rPr>
          <w:rFonts w:ascii="Times New Roman" w:hAnsi="Times New Roman" w:cs="Times New Roman"/>
        </w:rPr>
      </w:pPr>
      <w:r>
        <w:rPr>
          <w:rFonts w:ascii="Times New Roman" w:hAnsi="Times New Roman" w:cs="Times New Roman"/>
        </w:rPr>
        <w:tab/>
        <w:t xml:space="preserve">Besides recognizing the effects of the prism, Bail also suggests we should learn to see how it distorts the way we present ourselves on social media. Do the things we like, post, and share accurately reflect our true political beliefs? </w:t>
      </w:r>
      <w:proofErr w:type="gramStart"/>
      <w:r>
        <w:rPr>
          <w:rFonts w:ascii="Times New Roman" w:hAnsi="Times New Roman" w:cs="Times New Roman"/>
        </w:rPr>
        <w:t>More often than not</w:t>
      </w:r>
      <w:proofErr w:type="gramEnd"/>
      <w:r>
        <w:rPr>
          <w:rFonts w:ascii="Times New Roman" w:hAnsi="Times New Roman" w:cs="Times New Roman"/>
        </w:rPr>
        <w:t>, the answer is no (Bail 105). If we stay silent about what we truly believe – what Bail calls “mute moderates” – then we’re still part of the problem, because we create more space for the extremists to fill (106). Finally, Bail encourages us to “break the prism” by trying to meet those on the opposing side somewhere in the middle by finding common ground (109).</w:t>
      </w:r>
      <w:r w:rsidR="00530D98">
        <w:rPr>
          <w:rFonts w:ascii="Times New Roman" w:hAnsi="Times New Roman" w:cs="Times New Roman"/>
        </w:rPr>
        <w:t xml:space="preserve"> He recommends following </w:t>
      </w:r>
      <w:r w:rsidR="00530D98">
        <w:rPr>
          <w:rFonts w:ascii="Times New Roman" w:hAnsi="Times New Roman" w:cs="Times New Roman"/>
          <w:i/>
          <w:iCs/>
        </w:rPr>
        <w:t>non</w:t>
      </w:r>
      <w:r w:rsidR="00530D98">
        <w:rPr>
          <w:rFonts w:ascii="Times New Roman" w:hAnsi="Times New Roman" w:cs="Times New Roman"/>
        </w:rPr>
        <w:t xml:space="preserve">-extreme accounts that spread views we disagree with but are still within our “latitude of </w:t>
      </w:r>
      <w:r w:rsidR="00530D98">
        <w:rPr>
          <w:rFonts w:ascii="Times New Roman" w:hAnsi="Times New Roman" w:cs="Times New Roman"/>
        </w:rPr>
        <w:lastRenderedPageBreak/>
        <w:t>existence” and trying to adopt language that resonates with the other side when we try to persuade them (Bail 109-110).</w:t>
      </w:r>
    </w:p>
    <w:p w14:paraId="7D5DC40B" w14:textId="0B51C171" w:rsidR="00530D98" w:rsidRDefault="00530D98" w:rsidP="00BE2CD0">
      <w:pPr>
        <w:spacing w:line="480" w:lineRule="auto"/>
        <w:rPr>
          <w:rFonts w:ascii="Times New Roman" w:hAnsi="Times New Roman" w:cs="Times New Roman"/>
        </w:rPr>
      </w:pPr>
      <w:r>
        <w:rPr>
          <w:rFonts w:ascii="Times New Roman" w:hAnsi="Times New Roman" w:cs="Times New Roman"/>
        </w:rPr>
        <w:tab/>
        <w:t xml:space="preserve">When it comes to </w:t>
      </w:r>
      <w:r w:rsidR="006949E4">
        <w:rPr>
          <w:rFonts w:ascii="Times New Roman" w:hAnsi="Times New Roman" w:cs="Times New Roman"/>
        </w:rPr>
        <w:t>reconnecting with</w:t>
      </w:r>
      <w:r>
        <w:rPr>
          <w:rFonts w:ascii="Times New Roman" w:hAnsi="Times New Roman" w:cs="Times New Roman"/>
        </w:rPr>
        <w:t xml:space="preserve"> Katie, finding common </w:t>
      </w:r>
      <w:proofErr w:type="gramStart"/>
      <w:r>
        <w:rPr>
          <w:rFonts w:ascii="Times New Roman" w:hAnsi="Times New Roman" w:cs="Times New Roman"/>
        </w:rPr>
        <w:t>ground</w:t>
      </w:r>
      <w:proofErr w:type="gramEnd"/>
      <w:r>
        <w:rPr>
          <w:rFonts w:ascii="Times New Roman" w:hAnsi="Times New Roman" w:cs="Times New Roman"/>
        </w:rPr>
        <w:t xml:space="preserve"> and speaking the same language will be key. While I understand where her conservative viewpoints came from, I don’t understand how they’re being reinforced. Maybe I can find a way to follow some of the accounts I see her sharing content from and see if </w:t>
      </w:r>
      <w:r w:rsidR="006949E4">
        <w:rPr>
          <w:rFonts w:ascii="Times New Roman" w:hAnsi="Times New Roman" w:cs="Times New Roman"/>
        </w:rPr>
        <w:t>I can find</w:t>
      </w:r>
      <w:r>
        <w:rPr>
          <w:rFonts w:ascii="Times New Roman" w:hAnsi="Times New Roman" w:cs="Times New Roman"/>
        </w:rPr>
        <w:t xml:space="preserve"> </w:t>
      </w:r>
      <w:r w:rsidR="006949E4">
        <w:rPr>
          <w:rFonts w:ascii="Times New Roman" w:hAnsi="Times New Roman" w:cs="Times New Roman"/>
        </w:rPr>
        <w:t xml:space="preserve">a way to engage her on something </w:t>
      </w:r>
      <w:r>
        <w:rPr>
          <w:rFonts w:ascii="Times New Roman" w:hAnsi="Times New Roman" w:cs="Times New Roman"/>
        </w:rPr>
        <w:t xml:space="preserve">I </w:t>
      </w:r>
      <w:r w:rsidR="006949E4">
        <w:rPr>
          <w:rFonts w:ascii="Times New Roman" w:hAnsi="Times New Roman" w:cs="Times New Roman"/>
        </w:rPr>
        <w:t>agree with</w:t>
      </w:r>
      <w:r>
        <w:rPr>
          <w:rFonts w:ascii="Times New Roman" w:hAnsi="Times New Roman" w:cs="Times New Roman"/>
        </w:rPr>
        <w:t xml:space="preserve">. Maybe I could </w:t>
      </w:r>
      <w:r w:rsidR="006949E4">
        <w:rPr>
          <w:rFonts w:ascii="Times New Roman" w:hAnsi="Times New Roman" w:cs="Times New Roman"/>
        </w:rPr>
        <w:t>invite her to follow some of the more moderate political content I appreciate from my side of the aisle, and we could talk more openly about the things we disagree about. I’m sure she would be glad to hear how much I value our friendship and how much I don’t want our political differences to ruin it. If I’ve learned anything from this research project, it’s that we overestimate how much people on the opposite side of the aisle disagree with us and dislike us because of our views. I’d prefer not to give social media the power to take away my best friend from me. I think it’s time I step out of the echo chamber.</w:t>
      </w:r>
    </w:p>
    <w:p w14:paraId="266E8532" w14:textId="78F88D6D" w:rsidR="00530D98" w:rsidRPr="003D758C" w:rsidRDefault="00530D98" w:rsidP="00BE2CD0">
      <w:pPr>
        <w:spacing w:line="480" w:lineRule="auto"/>
        <w:rPr>
          <w:rFonts w:ascii="Times New Roman" w:hAnsi="Times New Roman" w:cs="Times New Roman"/>
        </w:rPr>
      </w:pPr>
      <w:r>
        <w:rPr>
          <w:rFonts w:ascii="Times New Roman" w:hAnsi="Times New Roman" w:cs="Times New Roman"/>
        </w:rPr>
        <w:tab/>
      </w:r>
    </w:p>
    <w:p w14:paraId="637E10CF" w14:textId="60B79F16" w:rsidR="000860AC" w:rsidRPr="000860AC" w:rsidRDefault="00673B8C" w:rsidP="00FD6060">
      <w:pPr>
        <w:spacing w:line="480" w:lineRule="auto"/>
        <w:rPr>
          <w:rFonts w:ascii="Times New Roman" w:hAnsi="Times New Roman" w:cs="Times New Roman"/>
        </w:rPr>
      </w:pPr>
      <w:r>
        <w:rPr>
          <w:rFonts w:ascii="Times New Roman" w:hAnsi="Times New Roman" w:cs="Times New Roman"/>
        </w:rPr>
        <w:t xml:space="preserve"> </w:t>
      </w:r>
    </w:p>
    <w:p w14:paraId="2B218015" w14:textId="77777777" w:rsidR="00FD6060" w:rsidRDefault="00FD6060" w:rsidP="00FD6060">
      <w:pPr>
        <w:spacing w:line="480" w:lineRule="auto"/>
        <w:rPr>
          <w:rFonts w:ascii="Times New Roman" w:hAnsi="Times New Roman" w:cs="Times New Roman"/>
        </w:rPr>
      </w:pPr>
    </w:p>
    <w:p w14:paraId="64C49C3C" w14:textId="65AA9744" w:rsidR="00FD6060" w:rsidRDefault="00FD6060">
      <w:pPr>
        <w:rPr>
          <w:rFonts w:ascii="Times New Roman" w:hAnsi="Times New Roman" w:cs="Times New Roman"/>
        </w:rPr>
      </w:pPr>
      <w:r>
        <w:rPr>
          <w:rFonts w:ascii="Times New Roman" w:hAnsi="Times New Roman" w:cs="Times New Roman"/>
        </w:rPr>
        <w:br w:type="page"/>
      </w:r>
    </w:p>
    <w:p w14:paraId="1FA829C5" w14:textId="6B5A802F" w:rsidR="00581B40" w:rsidRDefault="00581B40" w:rsidP="00FD6060">
      <w:pPr>
        <w:spacing w:line="480" w:lineRule="auto"/>
        <w:jc w:val="center"/>
        <w:rPr>
          <w:rFonts w:ascii="Times New Roman" w:hAnsi="Times New Roman" w:cs="Times New Roman"/>
        </w:rPr>
      </w:pPr>
      <w:r>
        <w:rPr>
          <w:rFonts w:ascii="Times New Roman" w:hAnsi="Times New Roman" w:cs="Times New Roman"/>
        </w:rPr>
        <w:lastRenderedPageBreak/>
        <w:t>Works Cited</w:t>
      </w:r>
    </w:p>
    <w:p w14:paraId="504A3798" w14:textId="1C22008A" w:rsidR="00FF5649" w:rsidRDefault="00FF5649" w:rsidP="00FF5649">
      <w:pPr>
        <w:ind w:left="720" w:hanging="720"/>
        <w:rPr>
          <w:rFonts w:ascii="Times New Roman" w:hAnsi="Times New Roman" w:cs="Times New Roman"/>
        </w:rPr>
      </w:pPr>
      <w:r>
        <w:rPr>
          <w:rFonts w:ascii="Times New Roman" w:hAnsi="Times New Roman" w:cs="Times New Roman"/>
        </w:rPr>
        <w:t xml:space="preserve">“About the Senate and the Constitution.” </w:t>
      </w:r>
      <w:r>
        <w:rPr>
          <w:rFonts w:ascii="Times New Roman" w:hAnsi="Times New Roman" w:cs="Times New Roman"/>
          <w:i/>
          <w:iCs/>
        </w:rPr>
        <w:t>Senate.gov</w:t>
      </w:r>
      <w:r>
        <w:rPr>
          <w:rFonts w:ascii="Times New Roman" w:hAnsi="Times New Roman" w:cs="Times New Roman"/>
        </w:rPr>
        <w:t xml:space="preserve">, United States Senate, </w:t>
      </w:r>
      <w:hyperlink r:id="rId7" w:history="1">
        <w:r w:rsidRPr="00547F27">
          <w:rPr>
            <w:rStyle w:val="Hyperlink"/>
            <w:rFonts w:ascii="Times New Roman" w:hAnsi="Times New Roman" w:cs="Times New Roman"/>
          </w:rPr>
          <w:t>https://www.senate.gov/reference/reference_index_subjects/Political_Parties_vrd.htm</w:t>
        </w:r>
      </w:hyperlink>
      <w:r>
        <w:rPr>
          <w:rFonts w:ascii="Times New Roman" w:hAnsi="Times New Roman" w:cs="Times New Roman"/>
        </w:rPr>
        <w:t>. Accessed 6 November 2022.</w:t>
      </w:r>
    </w:p>
    <w:p w14:paraId="21C07ADA" w14:textId="77777777" w:rsidR="00FF5649" w:rsidRDefault="00FF5649" w:rsidP="00581B40">
      <w:pPr>
        <w:ind w:left="720" w:hanging="720"/>
        <w:rPr>
          <w:rFonts w:ascii="Times New Roman" w:hAnsi="Times New Roman" w:cs="Times New Roman"/>
        </w:rPr>
      </w:pPr>
    </w:p>
    <w:p w14:paraId="2D88A7CD" w14:textId="2C80C436" w:rsidR="00442360" w:rsidRPr="00442360" w:rsidRDefault="00442360" w:rsidP="00817D72">
      <w:pPr>
        <w:ind w:left="720" w:hanging="720"/>
        <w:rPr>
          <w:rFonts w:ascii="Times New Roman" w:hAnsi="Times New Roman" w:cs="Times New Roman"/>
        </w:rPr>
      </w:pPr>
      <w:r>
        <w:rPr>
          <w:rFonts w:ascii="Times New Roman" w:hAnsi="Times New Roman" w:cs="Times New Roman"/>
        </w:rPr>
        <w:t xml:space="preserve">Allen, Greg. “Eyeing a run for president, Ron DeSantis wants to ‘Make America Florida.’” </w:t>
      </w:r>
      <w:r>
        <w:rPr>
          <w:rFonts w:ascii="Times New Roman" w:hAnsi="Times New Roman" w:cs="Times New Roman"/>
          <w:i/>
          <w:iCs/>
        </w:rPr>
        <w:t>NPR.org</w:t>
      </w:r>
      <w:r>
        <w:rPr>
          <w:rFonts w:ascii="Times New Roman" w:hAnsi="Times New Roman" w:cs="Times New Roman"/>
        </w:rPr>
        <w:t xml:space="preserve">, 6 March 2022, </w:t>
      </w:r>
      <w:hyperlink r:id="rId8" w:history="1">
        <w:r w:rsidRPr="00547F27">
          <w:rPr>
            <w:rStyle w:val="Hyperlink"/>
            <w:rFonts w:ascii="Times New Roman" w:hAnsi="Times New Roman" w:cs="Times New Roman"/>
          </w:rPr>
          <w:t>https://www.npr.org/2023/03/06/1160724251/florida-governor-ron-desantis-president</w:t>
        </w:r>
      </w:hyperlink>
      <w:r>
        <w:rPr>
          <w:rFonts w:ascii="Times New Roman" w:hAnsi="Times New Roman" w:cs="Times New Roman"/>
        </w:rPr>
        <w:t xml:space="preserve">. Accessed 9 November 2022. </w:t>
      </w:r>
    </w:p>
    <w:p w14:paraId="294C8FFE" w14:textId="77777777" w:rsidR="00442360" w:rsidRDefault="00442360" w:rsidP="00817D72">
      <w:pPr>
        <w:ind w:left="720" w:hanging="720"/>
        <w:rPr>
          <w:rFonts w:ascii="Times New Roman" w:hAnsi="Times New Roman" w:cs="Times New Roman"/>
        </w:rPr>
      </w:pPr>
    </w:p>
    <w:p w14:paraId="3A5433C1" w14:textId="6E9A1CB7" w:rsidR="006177D1" w:rsidRPr="006177D1" w:rsidRDefault="006177D1" w:rsidP="00817D72">
      <w:pPr>
        <w:ind w:left="720" w:hanging="720"/>
        <w:rPr>
          <w:rFonts w:ascii="Times New Roman" w:hAnsi="Times New Roman" w:cs="Times New Roman"/>
        </w:rPr>
      </w:pPr>
      <w:r>
        <w:rPr>
          <w:rFonts w:ascii="Times New Roman" w:hAnsi="Times New Roman" w:cs="Times New Roman"/>
        </w:rPr>
        <w:t xml:space="preserve">Archie, Ayana. “Florida rejects 54 math books, claiming critical race theory appeared in some.” </w:t>
      </w:r>
      <w:r>
        <w:rPr>
          <w:rFonts w:ascii="Times New Roman" w:hAnsi="Times New Roman" w:cs="Times New Roman"/>
          <w:i/>
          <w:iCs/>
        </w:rPr>
        <w:t>NPR.org</w:t>
      </w:r>
      <w:r>
        <w:rPr>
          <w:rFonts w:ascii="Times New Roman" w:hAnsi="Times New Roman" w:cs="Times New Roman"/>
        </w:rPr>
        <w:t xml:space="preserve">, </w:t>
      </w:r>
      <w:r w:rsidR="00C416E7">
        <w:rPr>
          <w:rFonts w:ascii="Times New Roman" w:hAnsi="Times New Roman" w:cs="Times New Roman"/>
        </w:rPr>
        <w:t>18</w:t>
      </w:r>
      <w:r>
        <w:rPr>
          <w:rFonts w:ascii="Times New Roman" w:hAnsi="Times New Roman" w:cs="Times New Roman"/>
        </w:rPr>
        <w:t xml:space="preserve"> April 202</w:t>
      </w:r>
      <w:r w:rsidR="00C416E7">
        <w:rPr>
          <w:rFonts w:ascii="Times New Roman" w:hAnsi="Times New Roman" w:cs="Times New Roman"/>
        </w:rPr>
        <w:t>2</w:t>
      </w:r>
      <w:r>
        <w:rPr>
          <w:rFonts w:ascii="Times New Roman" w:hAnsi="Times New Roman" w:cs="Times New Roman"/>
        </w:rPr>
        <w:t xml:space="preserve">, </w:t>
      </w:r>
      <w:hyperlink r:id="rId9" w:history="1">
        <w:r w:rsidR="00C416E7" w:rsidRPr="00547F27">
          <w:rPr>
            <w:rStyle w:val="Hyperlink"/>
            <w:rFonts w:ascii="Times New Roman" w:hAnsi="Times New Roman" w:cs="Times New Roman"/>
          </w:rPr>
          <w:t>https://www.npr.org/2022/04/18/1093277449/florida-mathematics-textbooks</w:t>
        </w:r>
      </w:hyperlink>
      <w:r w:rsidR="00C416E7">
        <w:rPr>
          <w:rFonts w:ascii="Times New Roman" w:hAnsi="Times New Roman" w:cs="Times New Roman"/>
        </w:rPr>
        <w:t xml:space="preserve">. Accessed 9 November 2022. </w:t>
      </w:r>
    </w:p>
    <w:p w14:paraId="2CEF3A61" w14:textId="77777777" w:rsidR="006177D1" w:rsidRDefault="006177D1" w:rsidP="00817D72">
      <w:pPr>
        <w:ind w:left="720" w:hanging="720"/>
        <w:rPr>
          <w:rFonts w:ascii="Times New Roman" w:hAnsi="Times New Roman" w:cs="Times New Roman"/>
        </w:rPr>
      </w:pPr>
    </w:p>
    <w:p w14:paraId="52A9094F" w14:textId="5DC204E6" w:rsidR="005751A2" w:rsidRPr="005751A2" w:rsidRDefault="005751A2" w:rsidP="00817D72">
      <w:pPr>
        <w:ind w:left="720" w:hanging="720"/>
        <w:rPr>
          <w:rFonts w:ascii="Times New Roman" w:hAnsi="Times New Roman" w:cs="Times New Roman"/>
        </w:rPr>
      </w:pPr>
      <w:r>
        <w:rPr>
          <w:rFonts w:ascii="Times New Roman" w:hAnsi="Times New Roman" w:cs="Times New Roman"/>
        </w:rPr>
        <w:t xml:space="preserve">Bail, Chris. </w:t>
      </w:r>
      <w:r>
        <w:rPr>
          <w:rFonts w:ascii="Times New Roman" w:hAnsi="Times New Roman" w:cs="Times New Roman"/>
          <w:i/>
          <w:iCs/>
        </w:rPr>
        <w:t>Breaking the Social Media Prism</w:t>
      </w:r>
      <w:r>
        <w:rPr>
          <w:rFonts w:ascii="Times New Roman" w:hAnsi="Times New Roman" w:cs="Times New Roman"/>
        </w:rPr>
        <w:t>, Princeton UP, 2021.</w:t>
      </w:r>
    </w:p>
    <w:p w14:paraId="0A8D3328" w14:textId="77777777" w:rsidR="005751A2" w:rsidRDefault="005751A2" w:rsidP="00817D72">
      <w:pPr>
        <w:ind w:left="720" w:hanging="720"/>
        <w:rPr>
          <w:rFonts w:ascii="Times New Roman" w:hAnsi="Times New Roman" w:cs="Times New Roman"/>
        </w:rPr>
      </w:pPr>
    </w:p>
    <w:p w14:paraId="641087B2" w14:textId="39D70FFD" w:rsidR="00817D72" w:rsidRDefault="00817D72" w:rsidP="00817D72">
      <w:pPr>
        <w:ind w:left="720" w:hanging="720"/>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cleavage</w:t>
      </w:r>
      <w:proofErr w:type="gramEnd"/>
      <w:r>
        <w:rPr>
          <w:rFonts w:ascii="Times New Roman" w:hAnsi="Times New Roman" w:cs="Times New Roman"/>
        </w:rPr>
        <w:t xml:space="preserve">.” </w:t>
      </w:r>
      <w:r>
        <w:rPr>
          <w:rFonts w:ascii="Times New Roman" w:hAnsi="Times New Roman" w:cs="Times New Roman"/>
          <w:i/>
          <w:iCs/>
        </w:rPr>
        <w:t>A Concise Dictionary of Politics and International Relations</w:t>
      </w:r>
      <w:r>
        <w:rPr>
          <w:rFonts w:ascii="Times New Roman" w:hAnsi="Times New Roman" w:cs="Times New Roman"/>
        </w:rPr>
        <w:t xml:space="preserve">, E-book, edited by Garrett W. Brown, Iain McLean, and Alistair McMillan, Oxford University Press, 2018, </w:t>
      </w:r>
      <w:proofErr w:type="spellStart"/>
      <w:r>
        <w:rPr>
          <w:rFonts w:ascii="Times New Roman" w:hAnsi="Times New Roman" w:cs="Times New Roman"/>
        </w:rPr>
        <w:t>n.p.</w:t>
      </w:r>
      <w:proofErr w:type="spellEnd"/>
      <w:r>
        <w:rPr>
          <w:rFonts w:ascii="Times New Roman" w:hAnsi="Times New Roman" w:cs="Times New Roman"/>
        </w:rPr>
        <w:t xml:space="preserve"> </w:t>
      </w:r>
    </w:p>
    <w:p w14:paraId="5629DAD5" w14:textId="77777777" w:rsidR="00817D72" w:rsidRDefault="00817D72" w:rsidP="00581B40">
      <w:pPr>
        <w:ind w:left="720" w:hanging="720"/>
        <w:rPr>
          <w:rFonts w:ascii="Times New Roman" w:hAnsi="Times New Roman" w:cs="Times New Roman"/>
        </w:rPr>
      </w:pPr>
    </w:p>
    <w:p w14:paraId="7F03729A" w14:textId="47A38FB4" w:rsidR="004A4A71" w:rsidRDefault="004A4A71" w:rsidP="004A4A71">
      <w:pPr>
        <w:ind w:left="720" w:hanging="720"/>
        <w:rPr>
          <w:rFonts w:ascii="Times New Roman" w:hAnsi="Times New Roman" w:cs="Times New Roman"/>
        </w:rPr>
      </w:pPr>
      <w:r>
        <w:rPr>
          <w:rFonts w:ascii="Times New Roman" w:hAnsi="Times New Roman" w:cs="Times New Roman"/>
        </w:rPr>
        <w:t xml:space="preserve">Carpenter, Mick. “Welfare State.” </w:t>
      </w:r>
      <w:r>
        <w:rPr>
          <w:rFonts w:ascii="Times New Roman" w:hAnsi="Times New Roman" w:cs="Times New Roman"/>
          <w:i/>
          <w:iCs/>
        </w:rPr>
        <w:t>A Concise Dictionary of Politics and International Relations</w:t>
      </w:r>
      <w:r>
        <w:rPr>
          <w:rFonts w:ascii="Times New Roman" w:hAnsi="Times New Roman" w:cs="Times New Roman"/>
        </w:rPr>
        <w:t xml:space="preserve">, E-book, edited by Garrett W. Brown, Iain McLean, and Alistair McMillan, Oxford University Press, 2018, </w:t>
      </w:r>
      <w:proofErr w:type="spellStart"/>
      <w:r>
        <w:rPr>
          <w:rFonts w:ascii="Times New Roman" w:hAnsi="Times New Roman" w:cs="Times New Roman"/>
        </w:rPr>
        <w:t>n.p.</w:t>
      </w:r>
      <w:proofErr w:type="spellEnd"/>
      <w:r>
        <w:rPr>
          <w:rFonts w:ascii="Times New Roman" w:hAnsi="Times New Roman" w:cs="Times New Roman"/>
        </w:rPr>
        <w:t xml:space="preserve"> </w:t>
      </w:r>
    </w:p>
    <w:p w14:paraId="21B44FA1" w14:textId="0BADC49A" w:rsidR="004A4A71" w:rsidRDefault="004A4A71" w:rsidP="00581B40">
      <w:pPr>
        <w:ind w:left="720" w:hanging="720"/>
        <w:rPr>
          <w:rFonts w:ascii="Times New Roman" w:hAnsi="Times New Roman" w:cs="Times New Roman"/>
        </w:rPr>
      </w:pPr>
    </w:p>
    <w:p w14:paraId="7FBEE833" w14:textId="47227CB3" w:rsidR="00442360" w:rsidRDefault="004130E2" w:rsidP="00442360">
      <w:pPr>
        <w:ind w:left="720" w:hanging="720"/>
        <w:rPr>
          <w:rFonts w:ascii="Times New Roman" w:hAnsi="Times New Roman" w:cs="Times New Roman"/>
        </w:rPr>
      </w:pPr>
      <w:r>
        <w:rPr>
          <w:rFonts w:ascii="Times New Roman" w:hAnsi="Times New Roman" w:cs="Times New Roman"/>
        </w:rPr>
        <w:t xml:space="preserve">Davis, Wynne. “Florida Gov. Ron DeSantis signs a bill banning abortions after 15 weeks.” 14 </w:t>
      </w:r>
      <w:r w:rsidRPr="004130E2">
        <w:rPr>
          <w:rFonts w:ascii="Times New Roman" w:hAnsi="Times New Roman" w:cs="Times New Roman"/>
          <w:i/>
          <w:iCs/>
        </w:rPr>
        <w:t>NPR.org</w:t>
      </w:r>
      <w:r>
        <w:rPr>
          <w:rFonts w:ascii="Times New Roman" w:hAnsi="Times New Roman" w:cs="Times New Roman"/>
        </w:rPr>
        <w:t xml:space="preserve">, April 2022, </w:t>
      </w:r>
      <w:hyperlink r:id="rId10" w:history="1">
        <w:r w:rsidRPr="00547F27">
          <w:rPr>
            <w:rStyle w:val="Hyperlink"/>
            <w:rFonts w:ascii="Times New Roman" w:hAnsi="Times New Roman" w:cs="Times New Roman"/>
          </w:rPr>
          <w:t>https://www.npr.org/2022/04/14/1084485963/florida-abortion-law-15-weeks</w:t>
        </w:r>
      </w:hyperlink>
      <w:r>
        <w:rPr>
          <w:rFonts w:ascii="Times New Roman" w:hAnsi="Times New Roman" w:cs="Times New Roman"/>
        </w:rPr>
        <w:t>. Accessed 9 November 2022.</w:t>
      </w:r>
    </w:p>
    <w:p w14:paraId="5854D1DE" w14:textId="77777777" w:rsidR="00442360" w:rsidRDefault="00442360" w:rsidP="00581B40">
      <w:pPr>
        <w:ind w:left="720" w:hanging="720"/>
        <w:rPr>
          <w:rFonts w:ascii="Times New Roman" w:hAnsi="Times New Roman" w:cs="Times New Roman"/>
        </w:rPr>
      </w:pPr>
    </w:p>
    <w:p w14:paraId="290E87D3" w14:textId="59DEEDC7" w:rsidR="004130E2" w:rsidRPr="004130E2" w:rsidRDefault="004130E2" w:rsidP="00581B40">
      <w:pPr>
        <w:ind w:left="720" w:hanging="720"/>
        <w:rPr>
          <w:rFonts w:ascii="Times New Roman" w:hAnsi="Times New Roman" w:cs="Times New Roman"/>
        </w:rPr>
      </w:pPr>
      <w:r>
        <w:rPr>
          <w:rFonts w:ascii="Times New Roman" w:hAnsi="Times New Roman" w:cs="Times New Roman"/>
        </w:rPr>
        <w:t xml:space="preserve">Diaz, Jaclyn. “Florida’s governor signs controversial law opponents dubbed ‘Don’t Say Gay.’” </w:t>
      </w:r>
      <w:r>
        <w:rPr>
          <w:rFonts w:ascii="Times New Roman" w:hAnsi="Times New Roman" w:cs="Times New Roman"/>
          <w:i/>
          <w:iCs/>
        </w:rPr>
        <w:t>NPR.org</w:t>
      </w:r>
      <w:r>
        <w:rPr>
          <w:rFonts w:ascii="Times New Roman" w:hAnsi="Times New Roman" w:cs="Times New Roman"/>
        </w:rPr>
        <w:t xml:space="preserve">, 28 March 2022, </w:t>
      </w:r>
      <w:hyperlink r:id="rId11" w:history="1">
        <w:r w:rsidRPr="00547F27">
          <w:rPr>
            <w:rStyle w:val="Hyperlink"/>
            <w:rFonts w:ascii="Times New Roman" w:hAnsi="Times New Roman" w:cs="Times New Roman"/>
          </w:rPr>
          <w:t>https://www.npr.org/2022/03/28/1089221657/dont-say-gay-florida-desantis</w:t>
        </w:r>
      </w:hyperlink>
      <w:r>
        <w:rPr>
          <w:rFonts w:ascii="Times New Roman" w:hAnsi="Times New Roman" w:cs="Times New Roman"/>
        </w:rPr>
        <w:t>. Accessed 9 November 2022.</w:t>
      </w:r>
    </w:p>
    <w:p w14:paraId="0A8A7AC2" w14:textId="77777777" w:rsidR="004130E2" w:rsidRDefault="004130E2" w:rsidP="00581B40">
      <w:pPr>
        <w:ind w:left="720" w:hanging="720"/>
        <w:rPr>
          <w:rFonts w:ascii="Times New Roman" w:hAnsi="Times New Roman" w:cs="Times New Roman"/>
        </w:rPr>
      </w:pPr>
    </w:p>
    <w:p w14:paraId="44867FF0" w14:textId="1B64F151" w:rsidR="00817D72" w:rsidRDefault="00817D72" w:rsidP="00581B40">
      <w:pPr>
        <w:ind w:left="720" w:hanging="720"/>
        <w:rPr>
          <w:rFonts w:ascii="Times New Roman" w:hAnsi="Times New Roman" w:cs="Times New Roman"/>
        </w:rPr>
      </w:pPr>
      <w:r>
        <w:rPr>
          <w:rFonts w:ascii="Times New Roman" w:hAnsi="Times New Roman" w:cs="Times New Roman"/>
        </w:rPr>
        <w:t xml:space="preserve">Grant, Wyn. “Two-Party Systems.” </w:t>
      </w:r>
      <w:r>
        <w:rPr>
          <w:rFonts w:ascii="Times New Roman" w:hAnsi="Times New Roman" w:cs="Times New Roman"/>
          <w:i/>
          <w:iCs/>
        </w:rPr>
        <w:t>A Concise Dictionary of Politics and International Relations</w:t>
      </w:r>
      <w:r>
        <w:rPr>
          <w:rFonts w:ascii="Times New Roman" w:hAnsi="Times New Roman" w:cs="Times New Roman"/>
        </w:rPr>
        <w:t xml:space="preserve">, E-book, edited by Garrett W. Brown, Iain McLean, and Alistair McMillan, Oxford University Press, 2018, </w:t>
      </w:r>
      <w:proofErr w:type="spellStart"/>
      <w:r>
        <w:rPr>
          <w:rFonts w:ascii="Times New Roman" w:hAnsi="Times New Roman" w:cs="Times New Roman"/>
        </w:rPr>
        <w:t>n.p.</w:t>
      </w:r>
      <w:proofErr w:type="spellEnd"/>
      <w:r>
        <w:rPr>
          <w:rFonts w:ascii="Times New Roman" w:hAnsi="Times New Roman" w:cs="Times New Roman"/>
        </w:rPr>
        <w:t xml:space="preserve"> </w:t>
      </w:r>
    </w:p>
    <w:p w14:paraId="56753AA0" w14:textId="77777777" w:rsidR="00D046A4" w:rsidRDefault="00D046A4" w:rsidP="00581B40">
      <w:pPr>
        <w:ind w:left="720" w:hanging="720"/>
        <w:rPr>
          <w:rFonts w:ascii="Times New Roman" w:hAnsi="Times New Roman" w:cs="Times New Roman"/>
        </w:rPr>
      </w:pPr>
    </w:p>
    <w:p w14:paraId="731DB81E" w14:textId="6ADF3654" w:rsidR="001C6BDF" w:rsidRDefault="001C6BDF" w:rsidP="001C6BDF">
      <w:pPr>
        <w:ind w:left="720" w:hanging="720"/>
        <w:rPr>
          <w:rFonts w:ascii="Times New Roman" w:hAnsi="Times New Roman" w:cs="Times New Roman"/>
        </w:rPr>
      </w:pPr>
      <w:r>
        <w:rPr>
          <w:rFonts w:ascii="Times New Roman" w:hAnsi="Times New Roman" w:cs="Times New Roman"/>
        </w:rPr>
        <w:t xml:space="preserve">Martin, Paul. “Moral Majority.” </w:t>
      </w:r>
      <w:r>
        <w:rPr>
          <w:rFonts w:ascii="Times New Roman" w:hAnsi="Times New Roman" w:cs="Times New Roman"/>
          <w:i/>
          <w:iCs/>
        </w:rPr>
        <w:t>A Concise Dictionary of Politics and International Relations</w:t>
      </w:r>
      <w:r>
        <w:rPr>
          <w:rFonts w:ascii="Times New Roman" w:hAnsi="Times New Roman" w:cs="Times New Roman"/>
        </w:rPr>
        <w:t xml:space="preserve">, E-book, edited by Garrett W. Brown, Iain McLean, and Alistair McMillan, Oxford University Press, 2018, </w:t>
      </w:r>
      <w:proofErr w:type="spellStart"/>
      <w:r>
        <w:rPr>
          <w:rFonts w:ascii="Times New Roman" w:hAnsi="Times New Roman" w:cs="Times New Roman"/>
        </w:rPr>
        <w:t>n.p.</w:t>
      </w:r>
      <w:proofErr w:type="spellEnd"/>
      <w:r>
        <w:rPr>
          <w:rFonts w:ascii="Times New Roman" w:hAnsi="Times New Roman" w:cs="Times New Roman"/>
        </w:rPr>
        <w:t xml:space="preserve"> </w:t>
      </w:r>
    </w:p>
    <w:p w14:paraId="21851406" w14:textId="77777777" w:rsidR="001C6BDF" w:rsidRDefault="001C6BDF" w:rsidP="00581B40">
      <w:pPr>
        <w:ind w:left="720" w:hanging="720"/>
        <w:rPr>
          <w:rFonts w:ascii="Times New Roman" w:hAnsi="Times New Roman" w:cs="Times New Roman"/>
        </w:rPr>
      </w:pPr>
    </w:p>
    <w:p w14:paraId="23A9DBEE" w14:textId="298CF566" w:rsidR="00D046A4" w:rsidRPr="00817D72" w:rsidRDefault="00D046A4" w:rsidP="00D046A4">
      <w:pPr>
        <w:ind w:left="720" w:hanging="720"/>
        <w:rPr>
          <w:rFonts w:ascii="Times New Roman" w:hAnsi="Times New Roman" w:cs="Times New Roman"/>
        </w:rPr>
      </w:pPr>
      <w:r>
        <w:rPr>
          <w:rFonts w:ascii="Times New Roman" w:hAnsi="Times New Roman" w:cs="Times New Roman"/>
        </w:rPr>
        <w:t xml:space="preserve">“Republican Party.” </w:t>
      </w:r>
      <w:r>
        <w:rPr>
          <w:rFonts w:ascii="Times New Roman" w:hAnsi="Times New Roman" w:cs="Times New Roman"/>
          <w:i/>
          <w:iCs/>
        </w:rPr>
        <w:t>A Concise Dictionary of Politics and International Relations</w:t>
      </w:r>
      <w:r>
        <w:rPr>
          <w:rFonts w:ascii="Times New Roman" w:hAnsi="Times New Roman" w:cs="Times New Roman"/>
        </w:rPr>
        <w:t xml:space="preserve">, E-book, edited by Garrett W. Brown, Iain McLean, and Alistair McMillan, Oxford University Press, 2018, </w:t>
      </w:r>
      <w:proofErr w:type="spellStart"/>
      <w:r>
        <w:rPr>
          <w:rFonts w:ascii="Times New Roman" w:hAnsi="Times New Roman" w:cs="Times New Roman"/>
        </w:rPr>
        <w:t>n.p.</w:t>
      </w:r>
      <w:proofErr w:type="spellEnd"/>
      <w:r>
        <w:rPr>
          <w:rFonts w:ascii="Times New Roman" w:hAnsi="Times New Roman" w:cs="Times New Roman"/>
        </w:rPr>
        <w:t xml:space="preserve"> </w:t>
      </w:r>
    </w:p>
    <w:p w14:paraId="13F33050" w14:textId="77777777" w:rsidR="00817D72" w:rsidRDefault="00817D72" w:rsidP="00581B40">
      <w:pPr>
        <w:ind w:left="720" w:hanging="720"/>
        <w:rPr>
          <w:rFonts w:ascii="Times New Roman" w:hAnsi="Times New Roman" w:cs="Times New Roman"/>
        </w:rPr>
      </w:pPr>
    </w:p>
    <w:p w14:paraId="5EF5A43A" w14:textId="4A43AFEA" w:rsidR="00581B40" w:rsidRDefault="00581B40" w:rsidP="00581B40">
      <w:pPr>
        <w:ind w:left="720" w:hanging="720"/>
        <w:rPr>
          <w:rFonts w:ascii="Times New Roman" w:hAnsi="Times New Roman" w:cs="Times New Roman"/>
        </w:rPr>
      </w:pPr>
      <w:r>
        <w:rPr>
          <w:rFonts w:ascii="Times New Roman" w:hAnsi="Times New Roman" w:cs="Times New Roman"/>
        </w:rPr>
        <w:lastRenderedPageBreak/>
        <w:t xml:space="preserve">“Political Parties.” </w:t>
      </w:r>
      <w:r>
        <w:rPr>
          <w:rFonts w:ascii="Times New Roman" w:hAnsi="Times New Roman" w:cs="Times New Roman"/>
          <w:i/>
          <w:iCs/>
        </w:rPr>
        <w:t>Senate.gov</w:t>
      </w:r>
      <w:r>
        <w:rPr>
          <w:rFonts w:ascii="Times New Roman" w:hAnsi="Times New Roman" w:cs="Times New Roman"/>
        </w:rPr>
        <w:t xml:space="preserve">, United States Senate, </w:t>
      </w:r>
      <w:hyperlink r:id="rId12" w:history="1">
        <w:r w:rsidRPr="00547F27">
          <w:rPr>
            <w:rStyle w:val="Hyperlink"/>
            <w:rFonts w:ascii="Times New Roman" w:hAnsi="Times New Roman" w:cs="Times New Roman"/>
          </w:rPr>
          <w:t>https://www.senate.gov/reference/reference_index_subjects/Political_Parties_vrd.htm</w:t>
        </w:r>
      </w:hyperlink>
      <w:r>
        <w:rPr>
          <w:rFonts w:ascii="Times New Roman" w:hAnsi="Times New Roman" w:cs="Times New Roman"/>
        </w:rPr>
        <w:t>. Accessed 6 November 2022.</w:t>
      </w:r>
    </w:p>
    <w:p w14:paraId="06954E15" w14:textId="77777777" w:rsidR="00FF5649" w:rsidRDefault="00FF5649" w:rsidP="00581B40">
      <w:pPr>
        <w:ind w:left="720" w:hanging="720"/>
        <w:rPr>
          <w:rFonts w:ascii="Times New Roman" w:hAnsi="Times New Roman" w:cs="Times New Roman"/>
        </w:rPr>
      </w:pPr>
    </w:p>
    <w:p w14:paraId="428E87E4" w14:textId="5B79D2A5" w:rsidR="00581B40" w:rsidRDefault="00FF5649" w:rsidP="00851ACF">
      <w:pPr>
        <w:ind w:left="720" w:hanging="720"/>
        <w:rPr>
          <w:rFonts w:ascii="Times New Roman" w:hAnsi="Times New Roman" w:cs="Times New Roman"/>
        </w:rPr>
      </w:pPr>
      <w:r>
        <w:rPr>
          <w:rFonts w:ascii="Times New Roman" w:hAnsi="Times New Roman" w:cs="Times New Roman"/>
        </w:rPr>
        <w:t xml:space="preserve">“Whigs and Tories.” </w:t>
      </w:r>
      <w:r>
        <w:rPr>
          <w:rFonts w:ascii="Times New Roman" w:hAnsi="Times New Roman" w:cs="Times New Roman"/>
          <w:i/>
          <w:iCs/>
        </w:rPr>
        <w:t>UK Parliament</w:t>
      </w:r>
      <w:r>
        <w:rPr>
          <w:rFonts w:ascii="Times New Roman" w:hAnsi="Times New Roman" w:cs="Times New Roman"/>
        </w:rPr>
        <w:t xml:space="preserve">, UK Parliament, 2023, </w:t>
      </w:r>
      <w:hyperlink r:id="rId13" w:history="1">
        <w:r w:rsidRPr="00547F27">
          <w:rPr>
            <w:rStyle w:val="Hyperlink"/>
            <w:rFonts w:ascii="Times New Roman" w:hAnsi="Times New Roman" w:cs="Times New Roman"/>
          </w:rPr>
          <w:t>https://www.parliament.uk/about/living-heritage/evolutionofparliament/parliamentaryauthority/revolution/overview/whigstories/</w:t>
        </w:r>
      </w:hyperlink>
      <w:r>
        <w:rPr>
          <w:rFonts w:ascii="Times New Roman" w:hAnsi="Times New Roman" w:cs="Times New Roman"/>
        </w:rPr>
        <w:t>. Accessed 6 November 2022.</w:t>
      </w:r>
    </w:p>
    <w:p w14:paraId="00AB8148" w14:textId="77777777" w:rsidR="00851ACF" w:rsidRDefault="00851ACF" w:rsidP="00851ACF">
      <w:pPr>
        <w:ind w:left="720" w:hanging="720"/>
        <w:rPr>
          <w:rFonts w:ascii="Times New Roman" w:hAnsi="Times New Roman" w:cs="Times New Roman"/>
        </w:rPr>
      </w:pPr>
    </w:p>
    <w:p w14:paraId="144A66A1" w14:textId="4FF7BD82" w:rsidR="00851ACF" w:rsidRDefault="00851ACF" w:rsidP="00851ACF">
      <w:pPr>
        <w:ind w:left="720" w:hanging="720"/>
        <w:rPr>
          <w:rFonts w:ascii="Times New Roman" w:hAnsi="Times New Roman" w:cs="Times New Roman"/>
        </w:rPr>
      </w:pPr>
      <w:r>
        <w:rPr>
          <w:rFonts w:ascii="Times New Roman" w:hAnsi="Times New Roman" w:cs="Times New Roman"/>
        </w:rPr>
        <w:t xml:space="preserve">“Who We Are.” </w:t>
      </w:r>
      <w:r>
        <w:rPr>
          <w:rFonts w:ascii="Times New Roman" w:hAnsi="Times New Roman" w:cs="Times New Roman"/>
          <w:i/>
          <w:iCs/>
        </w:rPr>
        <w:t>Democrats.org</w:t>
      </w:r>
      <w:r>
        <w:rPr>
          <w:rFonts w:ascii="Times New Roman" w:hAnsi="Times New Roman" w:cs="Times New Roman"/>
        </w:rPr>
        <w:t xml:space="preserve">, DNC Services Corporation, 2023, </w:t>
      </w:r>
      <w:hyperlink r:id="rId14" w:history="1">
        <w:r w:rsidRPr="00547F27">
          <w:rPr>
            <w:rStyle w:val="Hyperlink"/>
            <w:rFonts w:ascii="Times New Roman" w:hAnsi="Times New Roman" w:cs="Times New Roman"/>
          </w:rPr>
          <w:t>https://democrats.org/who-we-are/about-the-democratic-party/</w:t>
        </w:r>
      </w:hyperlink>
      <w:r>
        <w:rPr>
          <w:rFonts w:ascii="Times New Roman" w:hAnsi="Times New Roman" w:cs="Times New Roman"/>
        </w:rPr>
        <w:t>. Accessed 8 November 2022.</w:t>
      </w:r>
    </w:p>
    <w:p w14:paraId="1B948E7B" w14:textId="77777777" w:rsidR="00851ACF" w:rsidRDefault="00851ACF" w:rsidP="00851ACF">
      <w:pPr>
        <w:ind w:left="720" w:hanging="720"/>
        <w:rPr>
          <w:rFonts w:ascii="Times New Roman" w:hAnsi="Times New Roman" w:cs="Times New Roman"/>
        </w:rPr>
      </w:pPr>
    </w:p>
    <w:p w14:paraId="5A9D11ED" w14:textId="504B9C4F" w:rsidR="00851ACF" w:rsidRDefault="00851ACF" w:rsidP="00851ACF">
      <w:pPr>
        <w:ind w:left="720" w:hanging="720"/>
        <w:rPr>
          <w:rFonts w:ascii="Times New Roman" w:hAnsi="Times New Roman" w:cs="Times New Roman"/>
        </w:rPr>
      </w:pPr>
      <w:r>
        <w:rPr>
          <w:rFonts w:ascii="Times New Roman" w:hAnsi="Times New Roman" w:cs="Times New Roman"/>
        </w:rPr>
        <w:t xml:space="preserve">“Who We Are.” </w:t>
      </w:r>
      <w:r>
        <w:rPr>
          <w:rFonts w:ascii="Times New Roman" w:hAnsi="Times New Roman" w:cs="Times New Roman"/>
          <w:i/>
          <w:iCs/>
        </w:rPr>
        <w:t>The Republican National Committee</w:t>
      </w:r>
      <w:r>
        <w:rPr>
          <w:rFonts w:ascii="Times New Roman" w:hAnsi="Times New Roman" w:cs="Times New Roman"/>
        </w:rPr>
        <w:t xml:space="preserve">, Republican National Committee, 2023, </w:t>
      </w:r>
      <w:hyperlink r:id="rId15" w:history="1">
        <w:r w:rsidRPr="00547F27">
          <w:rPr>
            <w:rStyle w:val="Hyperlink"/>
            <w:rFonts w:ascii="Times New Roman" w:hAnsi="Times New Roman" w:cs="Times New Roman"/>
          </w:rPr>
          <w:t>https://gop.com/about-our-party/</w:t>
        </w:r>
      </w:hyperlink>
      <w:r>
        <w:rPr>
          <w:rFonts w:ascii="Times New Roman" w:hAnsi="Times New Roman" w:cs="Times New Roman"/>
        </w:rPr>
        <w:t>. Accessed 8 November 2022.</w:t>
      </w:r>
    </w:p>
    <w:p w14:paraId="77F65D6B" w14:textId="77777777" w:rsidR="001C6BDF" w:rsidRDefault="001C6BDF" w:rsidP="00851ACF">
      <w:pPr>
        <w:ind w:left="720" w:hanging="720"/>
        <w:rPr>
          <w:rFonts w:ascii="Times New Roman" w:hAnsi="Times New Roman" w:cs="Times New Roman"/>
        </w:rPr>
      </w:pPr>
    </w:p>
    <w:p w14:paraId="6E0FBA9D" w14:textId="77777777" w:rsidR="001C6BDF" w:rsidRPr="00817D72" w:rsidRDefault="001C6BDF" w:rsidP="001C6BDF">
      <w:pPr>
        <w:ind w:left="720" w:hanging="720"/>
        <w:rPr>
          <w:rFonts w:ascii="Times New Roman" w:hAnsi="Times New Roman" w:cs="Times New Roman"/>
        </w:rPr>
      </w:pPr>
      <w:r>
        <w:rPr>
          <w:rFonts w:ascii="Times New Roman" w:hAnsi="Times New Roman" w:cs="Times New Roman"/>
        </w:rPr>
        <w:t xml:space="preserve">Wood, Stewart. “Christian fundamentalism.” </w:t>
      </w:r>
      <w:r>
        <w:rPr>
          <w:rFonts w:ascii="Times New Roman" w:hAnsi="Times New Roman" w:cs="Times New Roman"/>
          <w:i/>
          <w:iCs/>
        </w:rPr>
        <w:t>A Concise Dictionary of Politics and International Relations</w:t>
      </w:r>
      <w:r>
        <w:rPr>
          <w:rFonts w:ascii="Times New Roman" w:hAnsi="Times New Roman" w:cs="Times New Roman"/>
        </w:rPr>
        <w:t xml:space="preserve">, E-book, edited by Garrett W. Brown, Iain McLean, and Alistair McMillan, Oxford University Press, 2018, </w:t>
      </w:r>
      <w:proofErr w:type="spellStart"/>
      <w:r>
        <w:rPr>
          <w:rFonts w:ascii="Times New Roman" w:hAnsi="Times New Roman" w:cs="Times New Roman"/>
        </w:rPr>
        <w:t>n.p.</w:t>
      </w:r>
      <w:proofErr w:type="spellEnd"/>
      <w:r>
        <w:rPr>
          <w:rFonts w:ascii="Times New Roman" w:hAnsi="Times New Roman" w:cs="Times New Roman"/>
        </w:rPr>
        <w:t xml:space="preserve"> </w:t>
      </w:r>
    </w:p>
    <w:p w14:paraId="3A4651DC" w14:textId="6C7700E2" w:rsidR="001C6BDF" w:rsidRPr="00851ACF" w:rsidRDefault="001C6BDF" w:rsidP="00851ACF">
      <w:pPr>
        <w:ind w:left="720" w:hanging="720"/>
        <w:rPr>
          <w:rFonts w:ascii="Times New Roman" w:hAnsi="Times New Roman" w:cs="Times New Roman"/>
        </w:rPr>
      </w:pPr>
    </w:p>
    <w:sectPr w:rsidR="001C6BDF" w:rsidRPr="00851ACF" w:rsidSect="00581B40">
      <w:headerReference w:type="even" r:id="rId16"/>
      <w:head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2CC80" w14:textId="77777777" w:rsidR="00003543" w:rsidRDefault="00003543" w:rsidP="00581B40">
      <w:r>
        <w:separator/>
      </w:r>
    </w:p>
  </w:endnote>
  <w:endnote w:type="continuationSeparator" w:id="0">
    <w:p w14:paraId="4B63EA4F" w14:textId="77777777" w:rsidR="00003543" w:rsidRDefault="00003543" w:rsidP="00581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A0017" w14:textId="77777777" w:rsidR="00003543" w:rsidRDefault="00003543" w:rsidP="00581B40">
      <w:r>
        <w:separator/>
      </w:r>
    </w:p>
  </w:footnote>
  <w:footnote w:type="continuationSeparator" w:id="0">
    <w:p w14:paraId="3415D0C5" w14:textId="77777777" w:rsidR="00003543" w:rsidRDefault="00003543" w:rsidP="00581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53800070"/>
      <w:docPartObj>
        <w:docPartGallery w:val="Page Numbers (Top of Page)"/>
        <w:docPartUnique/>
      </w:docPartObj>
    </w:sdtPr>
    <w:sdtContent>
      <w:p w14:paraId="7116D19D" w14:textId="71A287B0" w:rsidR="00581B40" w:rsidRDefault="00581B40" w:rsidP="00547F2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E8D5FC6" w14:textId="77777777" w:rsidR="00581B40" w:rsidRDefault="00581B40" w:rsidP="00581B4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40438438"/>
      <w:docPartObj>
        <w:docPartGallery w:val="Page Numbers (Top of Page)"/>
        <w:docPartUnique/>
      </w:docPartObj>
    </w:sdtPr>
    <w:sdtContent>
      <w:p w14:paraId="7F6ECC53" w14:textId="4D91876F" w:rsidR="00581B40" w:rsidRDefault="00581B40" w:rsidP="00547F27">
        <w:pPr>
          <w:pStyle w:val="Header"/>
          <w:framePr w:wrap="none" w:vAnchor="text" w:hAnchor="margin" w:xAlign="right" w:y="1"/>
          <w:rPr>
            <w:rStyle w:val="PageNumber"/>
          </w:rPr>
        </w:pPr>
        <w:r w:rsidRPr="00581B40">
          <w:rPr>
            <w:rStyle w:val="PageNumber"/>
            <w:rFonts w:ascii="Times New Roman" w:hAnsi="Times New Roman" w:cs="Times New Roman"/>
          </w:rPr>
          <w:fldChar w:fldCharType="begin"/>
        </w:r>
        <w:r w:rsidRPr="00581B40">
          <w:rPr>
            <w:rStyle w:val="PageNumber"/>
            <w:rFonts w:ascii="Times New Roman" w:hAnsi="Times New Roman" w:cs="Times New Roman"/>
          </w:rPr>
          <w:instrText xml:space="preserve"> PAGE </w:instrText>
        </w:r>
        <w:r w:rsidRPr="00581B40">
          <w:rPr>
            <w:rStyle w:val="PageNumber"/>
            <w:rFonts w:ascii="Times New Roman" w:hAnsi="Times New Roman" w:cs="Times New Roman"/>
          </w:rPr>
          <w:fldChar w:fldCharType="separate"/>
        </w:r>
        <w:r w:rsidRPr="00581B40">
          <w:rPr>
            <w:rStyle w:val="PageNumber"/>
            <w:rFonts w:ascii="Times New Roman" w:hAnsi="Times New Roman" w:cs="Times New Roman"/>
            <w:noProof/>
          </w:rPr>
          <w:t>2</w:t>
        </w:r>
        <w:r w:rsidRPr="00581B40">
          <w:rPr>
            <w:rStyle w:val="PageNumber"/>
            <w:rFonts w:ascii="Times New Roman" w:hAnsi="Times New Roman" w:cs="Times New Roman"/>
          </w:rPr>
          <w:fldChar w:fldCharType="end"/>
        </w:r>
      </w:p>
    </w:sdtContent>
  </w:sdt>
  <w:p w14:paraId="35974996" w14:textId="15166CB1" w:rsidR="00581B40" w:rsidRPr="00581B40" w:rsidRDefault="00581B40" w:rsidP="00581B40">
    <w:pPr>
      <w:pStyle w:val="Header"/>
      <w:ind w:right="360"/>
      <w:jc w:val="right"/>
      <w:rPr>
        <w:rFonts w:ascii="Times New Roman" w:hAnsi="Times New Roman" w:cs="Times New Roman"/>
      </w:rPr>
    </w:pPr>
    <w:r>
      <w:rPr>
        <w:rFonts w:ascii="Times New Roman" w:hAnsi="Times New Roman" w:cs="Times New Roman"/>
      </w:rPr>
      <w:t xml:space="preserve">Last Name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6E51"/>
    <w:multiLevelType w:val="hybridMultilevel"/>
    <w:tmpl w:val="1786DA62"/>
    <w:lvl w:ilvl="0" w:tplc="173CCF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D93304"/>
    <w:multiLevelType w:val="hybridMultilevel"/>
    <w:tmpl w:val="9A2057E0"/>
    <w:lvl w:ilvl="0" w:tplc="DDA8387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308278">
    <w:abstractNumId w:val="0"/>
  </w:num>
  <w:num w:numId="2" w16cid:durableId="158926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E1B"/>
    <w:rsid w:val="00003543"/>
    <w:rsid w:val="000860AC"/>
    <w:rsid w:val="000952DD"/>
    <w:rsid w:val="000D5006"/>
    <w:rsid w:val="00112BEE"/>
    <w:rsid w:val="00163ADF"/>
    <w:rsid w:val="001C6BDF"/>
    <w:rsid w:val="002170B4"/>
    <w:rsid w:val="00294735"/>
    <w:rsid w:val="002C2ADE"/>
    <w:rsid w:val="00311DCD"/>
    <w:rsid w:val="00334164"/>
    <w:rsid w:val="003D758C"/>
    <w:rsid w:val="004130E2"/>
    <w:rsid w:val="00424F74"/>
    <w:rsid w:val="00431C5B"/>
    <w:rsid w:val="00442360"/>
    <w:rsid w:val="00476BB7"/>
    <w:rsid w:val="004A4A71"/>
    <w:rsid w:val="00506997"/>
    <w:rsid w:val="00530D98"/>
    <w:rsid w:val="005751A2"/>
    <w:rsid w:val="00581B40"/>
    <w:rsid w:val="006177D1"/>
    <w:rsid w:val="00673B8C"/>
    <w:rsid w:val="006949E4"/>
    <w:rsid w:val="006E7E40"/>
    <w:rsid w:val="00817D72"/>
    <w:rsid w:val="00851ACF"/>
    <w:rsid w:val="008A2112"/>
    <w:rsid w:val="00907ACF"/>
    <w:rsid w:val="00955473"/>
    <w:rsid w:val="00970E1B"/>
    <w:rsid w:val="009F3FA6"/>
    <w:rsid w:val="00A95BF8"/>
    <w:rsid w:val="00BB4FA5"/>
    <w:rsid w:val="00BE2CD0"/>
    <w:rsid w:val="00C416E7"/>
    <w:rsid w:val="00C93235"/>
    <w:rsid w:val="00CB2F34"/>
    <w:rsid w:val="00D046A4"/>
    <w:rsid w:val="00E301BE"/>
    <w:rsid w:val="00ED3677"/>
    <w:rsid w:val="00FD6060"/>
    <w:rsid w:val="00FF5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0DB99A"/>
  <w15:chartTrackingRefBased/>
  <w15:docId w15:val="{C5311A97-7ED8-824F-B33D-F1F990C3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B40"/>
    <w:pPr>
      <w:ind w:left="720"/>
      <w:contextualSpacing/>
    </w:pPr>
  </w:style>
  <w:style w:type="paragraph" w:styleId="Header">
    <w:name w:val="header"/>
    <w:basedOn w:val="Normal"/>
    <w:link w:val="HeaderChar"/>
    <w:uiPriority w:val="99"/>
    <w:unhideWhenUsed/>
    <w:rsid w:val="00581B40"/>
    <w:pPr>
      <w:tabs>
        <w:tab w:val="center" w:pos="4680"/>
        <w:tab w:val="right" w:pos="9360"/>
      </w:tabs>
    </w:pPr>
  </w:style>
  <w:style w:type="character" w:customStyle="1" w:styleId="HeaderChar">
    <w:name w:val="Header Char"/>
    <w:basedOn w:val="DefaultParagraphFont"/>
    <w:link w:val="Header"/>
    <w:uiPriority w:val="99"/>
    <w:rsid w:val="00581B40"/>
  </w:style>
  <w:style w:type="paragraph" w:styleId="Footer">
    <w:name w:val="footer"/>
    <w:basedOn w:val="Normal"/>
    <w:link w:val="FooterChar"/>
    <w:uiPriority w:val="99"/>
    <w:unhideWhenUsed/>
    <w:rsid w:val="00581B40"/>
    <w:pPr>
      <w:tabs>
        <w:tab w:val="center" w:pos="4680"/>
        <w:tab w:val="right" w:pos="9360"/>
      </w:tabs>
    </w:pPr>
  </w:style>
  <w:style w:type="character" w:customStyle="1" w:styleId="FooterChar">
    <w:name w:val="Footer Char"/>
    <w:basedOn w:val="DefaultParagraphFont"/>
    <w:link w:val="Footer"/>
    <w:uiPriority w:val="99"/>
    <w:rsid w:val="00581B40"/>
  </w:style>
  <w:style w:type="character" w:styleId="PageNumber">
    <w:name w:val="page number"/>
    <w:basedOn w:val="DefaultParagraphFont"/>
    <w:uiPriority w:val="99"/>
    <w:semiHidden/>
    <w:unhideWhenUsed/>
    <w:rsid w:val="00581B40"/>
  </w:style>
  <w:style w:type="character" w:styleId="Hyperlink">
    <w:name w:val="Hyperlink"/>
    <w:basedOn w:val="DefaultParagraphFont"/>
    <w:uiPriority w:val="99"/>
    <w:unhideWhenUsed/>
    <w:rsid w:val="00581B40"/>
    <w:rPr>
      <w:color w:val="0563C1" w:themeColor="hyperlink"/>
      <w:u w:val="single"/>
    </w:rPr>
  </w:style>
  <w:style w:type="character" w:styleId="UnresolvedMention">
    <w:name w:val="Unresolved Mention"/>
    <w:basedOn w:val="DefaultParagraphFont"/>
    <w:uiPriority w:val="99"/>
    <w:semiHidden/>
    <w:unhideWhenUsed/>
    <w:rsid w:val="00581B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r.org/2023/03/06/1160724251/florida-governor-ron-desantis-president" TargetMode="External"/><Relationship Id="rId13" Type="http://schemas.openxmlformats.org/officeDocument/2006/relationships/hyperlink" Target="https://www.parliament.uk/about/living-heritage/evolutionofparliament/parliamentaryauthority/revolution/overview/whigstori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enate.gov/reference/reference_index_subjects/Political_Parties_vrd.htm" TargetMode="External"/><Relationship Id="rId12" Type="http://schemas.openxmlformats.org/officeDocument/2006/relationships/hyperlink" Target="https://www.senate.gov/reference/reference_index_subjects/Political_Parties_vrd.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pr.org/2022/03/28/1089221657/dont-say-gay-florida-desantis" TargetMode="External"/><Relationship Id="rId5" Type="http://schemas.openxmlformats.org/officeDocument/2006/relationships/footnotes" Target="footnotes.xml"/><Relationship Id="rId15" Type="http://schemas.openxmlformats.org/officeDocument/2006/relationships/hyperlink" Target="https://gop.com/about-our-party/" TargetMode="External"/><Relationship Id="rId10" Type="http://schemas.openxmlformats.org/officeDocument/2006/relationships/hyperlink" Target="https://www.npr.org/2022/04/14/1084485963/florida-abortion-law-15-week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npr.org/2022/04/18/1093277449/florida-mathematics-textbooks" TargetMode="External"/><Relationship Id="rId14" Type="http://schemas.openxmlformats.org/officeDocument/2006/relationships/hyperlink" Target="https://democrats.org/who-we-are/about-the-democratic-par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9</Pages>
  <Words>2491</Words>
  <Characters>14201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Williams</dc:creator>
  <cp:keywords/>
  <dc:description/>
  <cp:lastModifiedBy>Anna Williams</cp:lastModifiedBy>
  <cp:revision>22</cp:revision>
  <dcterms:created xsi:type="dcterms:W3CDTF">2022-11-09T20:39:00Z</dcterms:created>
  <dcterms:modified xsi:type="dcterms:W3CDTF">2023-04-24T20:41:00Z</dcterms:modified>
</cp:coreProperties>
</file>