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6A77B" w14:textId="1F7BE837" w:rsidR="00470BC8" w:rsidRDefault="005035BE" w:rsidP="00470BC8">
      <w:pPr>
        <w:jc w:val="center"/>
        <w:rPr>
          <w:b/>
        </w:rPr>
      </w:pPr>
      <w:r>
        <w:rPr>
          <w:b/>
        </w:rPr>
        <w:t>Introduction to Public Health Studies</w:t>
      </w:r>
      <w:r w:rsidR="00BE5B86">
        <w:rPr>
          <w:b/>
        </w:rPr>
        <w:t xml:space="preserve"> </w:t>
      </w:r>
      <w:r w:rsidR="00A2771E">
        <w:rPr>
          <w:b/>
        </w:rPr>
        <w:t>–</w:t>
      </w:r>
      <w:r w:rsidR="00470BC8">
        <w:rPr>
          <w:b/>
        </w:rPr>
        <w:t xml:space="preserve"> </w:t>
      </w:r>
      <w:r>
        <w:rPr>
          <w:b/>
        </w:rPr>
        <w:t>Fall</w:t>
      </w:r>
      <w:r w:rsidR="00A2771E">
        <w:rPr>
          <w:b/>
        </w:rPr>
        <w:t xml:space="preserve"> 2023</w:t>
      </w:r>
    </w:p>
    <w:p w14:paraId="26A3F33A" w14:textId="5D73FD52" w:rsidR="00470BC8" w:rsidRDefault="00470BC8" w:rsidP="00470BC8">
      <w:pPr>
        <w:jc w:val="center"/>
        <w:rPr>
          <w:b/>
        </w:rPr>
      </w:pPr>
      <w:r>
        <w:rPr>
          <w:b/>
        </w:rPr>
        <w:t>Exam #</w:t>
      </w:r>
      <w:r w:rsidR="003B1A11">
        <w:rPr>
          <w:b/>
        </w:rPr>
        <w:t>3</w:t>
      </w:r>
    </w:p>
    <w:p w14:paraId="7AB6ADDE" w14:textId="77777777" w:rsidR="00470BC8" w:rsidRDefault="00470BC8" w:rsidP="00470BC8">
      <w:pPr>
        <w:jc w:val="center"/>
        <w:rPr>
          <w:b/>
        </w:rPr>
      </w:pPr>
    </w:p>
    <w:p w14:paraId="4D390786" w14:textId="2B70508B" w:rsidR="00470BC8" w:rsidRDefault="00470BC8" w:rsidP="00470BC8">
      <w:pPr>
        <w:jc w:val="center"/>
        <w:rPr>
          <w:b/>
          <w:i/>
        </w:rPr>
      </w:pPr>
      <w:r>
        <w:rPr>
          <w:b/>
          <w:i/>
        </w:rPr>
        <w:t xml:space="preserve">Please answer the question below as comprehensively as possible. Each response must be </w:t>
      </w:r>
      <w:r w:rsidR="000533EA">
        <w:rPr>
          <w:b/>
          <w:i/>
        </w:rPr>
        <w:t>15-</w:t>
      </w:r>
      <w:r>
        <w:rPr>
          <w:b/>
          <w:i/>
        </w:rPr>
        <w:t xml:space="preserve"> sentences</w:t>
      </w:r>
      <w:r w:rsidR="000533EA">
        <w:rPr>
          <w:b/>
          <w:i/>
        </w:rPr>
        <w:t xml:space="preserve"> minimum</w:t>
      </w:r>
      <w:r>
        <w:rPr>
          <w:b/>
          <w:i/>
        </w:rPr>
        <w:t xml:space="preserve">. </w:t>
      </w:r>
      <w:r w:rsidR="006101FC">
        <w:rPr>
          <w:b/>
          <w:i/>
        </w:rPr>
        <w:t>Exam is worth 50-points</w:t>
      </w:r>
      <w:r w:rsidR="00557D64">
        <w:rPr>
          <w:b/>
          <w:i/>
        </w:rPr>
        <w:t xml:space="preserve"> – 25-points per question.</w:t>
      </w:r>
    </w:p>
    <w:p w14:paraId="1FE26C7C" w14:textId="77777777" w:rsidR="00470BC8" w:rsidRDefault="00470BC8" w:rsidP="00470BC8"/>
    <w:p w14:paraId="4C688B7E" w14:textId="71E584F5" w:rsidR="00470BC8" w:rsidRDefault="00470BC8" w:rsidP="00470BC8">
      <w:pPr>
        <w:rPr>
          <w:b/>
        </w:rPr>
      </w:pPr>
      <w:r>
        <w:rPr>
          <w:b/>
        </w:rPr>
        <w:t xml:space="preserve">Name:_________________________________________________________     </w:t>
      </w:r>
    </w:p>
    <w:p w14:paraId="61BC2E53" w14:textId="77777777" w:rsidR="00470BC8" w:rsidRDefault="00470BC8" w:rsidP="00470BC8"/>
    <w:p w14:paraId="0B49FFEC" w14:textId="77777777" w:rsidR="00CA4A9C" w:rsidRPr="00AC479D" w:rsidRDefault="00CA4A9C">
      <w:pPr>
        <w:rPr>
          <w:b/>
        </w:rPr>
      </w:pPr>
    </w:p>
    <w:p w14:paraId="30EBA513" w14:textId="77777777" w:rsidR="00CA4A9C" w:rsidRPr="00AC479D" w:rsidRDefault="00CA4A9C"/>
    <w:p w14:paraId="5B28A769" w14:textId="77777777" w:rsidR="00CA4A9C" w:rsidRPr="00AC479D" w:rsidRDefault="00CA4A9C"/>
    <w:p w14:paraId="44293DF1" w14:textId="71CC213D" w:rsidR="005035BE" w:rsidRDefault="00A70251" w:rsidP="005035BE">
      <w:pPr>
        <w:pStyle w:val="ListParagraph"/>
        <w:numPr>
          <w:ilvl w:val="0"/>
          <w:numId w:val="1"/>
        </w:numPr>
      </w:pPr>
      <w:r>
        <w:t>Discuss the case against tobacco, include pivotal timelines</w:t>
      </w:r>
      <w:r w:rsidR="00CD4A0D">
        <w:t xml:space="preserve">, evidence </w:t>
      </w:r>
      <w:r>
        <w:t xml:space="preserve"> </w:t>
      </w:r>
      <w:r w:rsidR="00CD4A0D">
        <w:t xml:space="preserve">and policies/laws/acts put into place </w:t>
      </w:r>
      <w:r w:rsidR="00DB100D">
        <w:t>within the timeframe for which the case was being built</w:t>
      </w:r>
      <w:r w:rsidR="00F72532">
        <w:t xml:space="preserve">, including </w:t>
      </w:r>
      <w:r w:rsidR="00183366">
        <w:t xml:space="preserve">reports made public. In your discussion. Talk about how the chronological timeline led to the Master Settlement agreement and </w:t>
      </w:r>
      <w:r w:rsidR="00E0522E">
        <w:t>describe what the MSA entailed. Beyond this, discuss the implications for the tobacco industry today</w:t>
      </w:r>
      <w:r w:rsidR="004E21C4">
        <w:t xml:space="preserve">, focusing on their marketing strategies and expenditures. </w:t>
      </w:r>
      <w:r w:rsidR="00F75A13">
        <w:t xml:space="preserve">You may also want to include your perspective on whether or not, per our class discussion, </w:t>
      </w:r>
      <w:r w:rsidR="006F6C10">
        <w:t>has the tobacco industry and the case against it actually minimized it</w:t>
      </w:r>
      <w:r w:rsidR="006F26BC">
        <w:t xml:space="preserve">s </w:t>
      </w:r>
      <w:r w:rsidR="006F6C10">
        <w:t xml:space="preserve">impact or </w:t>
      </w:r>
      <w:r w:rsidR="006F26BC">
        <w:t>has it just evolved it’s strategies into the e</w:t>
      </w:r>
      <w:r w:rsidR="00876B60">
        <w:t>-cigarette/vaping market.</w:t>
      </w:r>
    </w:p>
    <w:p w14:paraId="67A805D4" w14:textId="77777777" w:rsidR="005035BE" w:rsidRDefault="005035BE" w:rsidP="005035BE"/>
    <w:p w14:paraId="3AC29430" w14:textId="04F37A16" w:rsidR="00BE5B86" w:rsidRDefault="002C2F68" w:rsidP="00BE5B86">
      <w:pPr>
        <w:pStyle w:val="ListParagraph"/>
        <w:numPr>
          <w:ilvl w:val="0"/>
          <w:numId w:val="1"/>
        </w:numPr>
      </w:pPr>
      <w:r>
        <w:t>D</w:t>
      </w:r>
      <w:r w:rsidR="00F85DDD">
        <w:t xml:space="preserve">efine alcohol use </w:t>
      </w:r>
      <w:r w:rsidR="00F87275">
        <w:t xml:space="preserve">disorder. How prevalent is it in the population? </w:t>
      </w:r>
      <w:r w:rsidR="00547898">
        <w:t xml:space="preserve"> What are the behaviors involved in</w:t>
      </w:r>
      <w:r w:rsidR="003F7037">
        <w:t xml:space="preserve"> AUD, and how many behaviors must be present to determine </w:t>
      </w:r>
      <w:r w:rsidR="005B697B">
        <w:t>the degree of abuse (mild, moderate, severe).</w:t>
      </w:r>
      <w:r w:rsidR="00A36DD0">
        <w:t xml:space="preserve"> How is heavy alcohol use defined in men versus women?</w:t>
      </w:r>
      <w:r w:rsidR="00467BED">
        <w:t xml:space="preserve"> Discuss the short-term health  effects of</w:t>
      </w:r>
      <w:r w:rsidR="00C6401A">
        <w:t xml:space="preserve"> AUD. Discuss the long-term effects of AU</w:t>
      </w:r>
      <w:r w:rsidR="00A774E9">
        <w:t>D.</w:t>
      </w:r>
    </w:p>
    <w:p w14:paraId="2092EDE6" w14:textId="3FBD5736" w:rsidR="00BE5B86" w:rsidRDefault="00BE5B86" w:rsidP="00BE5B86"/>
    <w:p w14:paraId="7341D117" w14:textId="77777777" w:rsidR="002A57C7" w:rsidRPr="00AC479D" w:rsidRDefault="002A57C7" w:rsidP="00AC479D">
      <w:pPr>
        <w:pStyle w:val="BodyText"/>
        <w:tabs>
          <w:tab w:val="left" w:pos="470"/>
        </w:tabs>
        <w:spacing w:before="0"/>
        <w:ind w:left="0" w:firstLine="0"/>
        <w:rPr>
          <w:rFonts w:asciiTheme="minorHAnsi" w:hAnsiTheme="minorHAnsi"/>
          <w:spacing w:val="-8"/>
        </w:rPr>
      </w:pPr>
    </w:p>
    <w:sectPr w:rsidR="002A57C7" w:rsidRPr="00AC479D" w:rsidSect="00C22EE7">
      <w:pgSz w:w="12240" w:h="15840"/>
      <w:pgMar w:top="432" w:right="432" w:bottom="432" w:left="43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93EC6"/>
    <w:multiLevelType w:val="hybridMultilevel"/>
    <w:tmpl w:val="35882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80012"/>
    <w:multiLevelType w:val="multilevel"/>
    <w:tmpl w:val="DF1AAD9E"/>
    <w:lvl w:ilvl="0">
      <w:start w:val="1"/>
      <w:numFmt w:val="decimal"/>
      <w:lvlText w:val="%1."/>
      <w:lvlJc w:val="left"/>
      <w:pPr>
        <w:ind w:left="330" w:hanging="24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695" w:hanging="225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>
      <w:start w:val="1"/>
      <w:numFmt w:val="bullet"/>
      <w:lvlText w:val="•"/>
      <w:lvlJc w:val="left"/>
      <w:pPr>
        <w:ind w:left="685" w:hanging="2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87" w:hanging="2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87" w:hanging="2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8" w:hanging="2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0" w:hanging="2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" w:hanging="2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0" w:hanging="225"/>
      </w:pPr>
      <w:rPr>
        <w:rFonts w:hint="default"/>
      </w:rPr>
    </w:lvl>
  </w:abstractNum>
  <w:abstractNum w:abstractNumId="2" w15:restartNumberingAfterBreak="0">
    <w:nsid w:val="2A2E6199"/>
    <w:multiLevelType w:val="hybridMultilevel"/>
    <w:tmpl w:val="DF1AAD9E"/>
    <w:lvl w:ilvl="0" w:tplc="251C1B12">
      <w:start w:val="1"/>
      <w:numFmt w:val="decimal"/>
      <w:lvlText w:val="%1."/>
      <w:lvlJc w:val="left"/>
      <w:pPr>
        <w:ind w:left="330" w:hanging="24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CF104BD4">
      <w:start w:val="1"/>
      <w:numFmt w:val="lowerLetter"/>
      <w:lvlText w:val="%2."/>
      <w:lvlJc w:val="left"/>
      <w:pPr>
        <w:ind w:left="695" w:hanging="225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 w:tplc="9B743C54">
      <w:start w:val="1"/>
      <w:numFmt w:val="bullet"/>
      <w:lvlText w:val="•"/>
      <w:lvlJc w:val="left"/>
      <w:pPr>
        <w:ind w:left="685" w:hanging="225"/>
      </w:pPr>
      <w:rPr>
        <w:rFonts w:hint="default"/>
      </w:rPr>
    </w:lvl>
    <w:lvl w:ilvl="3" w:tplc="AD9225F4">
      <w:start w:val="1"/>
      <w:numFmt w:val="bullet"/>
      <w:lvlText w:val="•"/>
      <w:lvlJc w:val="left"/>
      <w:pPr>
        <w:ind w:left="687" w:hanging="225"/>
      </w:pPr>
      <w:rPr>
        <w:rFonts w:hint="default"/>
      </w:rPr>
    </w:lvl>
    <w:lvl w:ilvl="4" w:tplc="73CCC74C">
      <w:start w:val="1"/>
      <w:numFmt w:val="bullet"/>
      <w:lvlText w:val="•"/>
      <w:lvlJc w:val="left"/>
      <w:pPr>
        <w:ind w:left="687" w:hanging="225"/>
      </w:pPr>
      <w:rPr>
        <w:rFonts w:hint="default"/>
      </w:rPr>
    </w:lvl>
    <w:lvl w:ilvl="5" w:tplc="27D810AE">
      <w:start w:val="1"/>
      <w:numFmt w:val="bullet"/>
      <w:lvlText w:val="•"/>
      <w:lvlJc w:val="left"/>
      <w:pPr>
        <w:ind w:left="688" w:hanging="225"/>
      </w:pPr>
      <w:rPr>
        <w:rFonts w:hint="default"/>
      </w:rPr>
    </w:lvl>
    <w:lvl w:ilvl="6" w:tplc="31223B90">
      <w:start w:val="1"/>
      <w:numFmt w:val="bullet"/>
      <w:lvlText w:val="•"/>
      <w:lvlJc w:val="left"/>
      <w:pPr>
        <w:ind w:left="690" w:hanging="225"/>
      </w:pPr>
      <w:rPr>
        <w:rFonts w:hint="default"/>
      </w:rPr>
    </w:lvl>
    <w:lvl w:ilvl="7" w:tplc="8C52BE3C">
      <w:start w:val="1"/>
      <w:numFmt w:val="bullet"/>
      <w:lvlText w:val="•"/>
      <w:lvlJc w:val="left"/>
      <w:pPr>
        <w:ind w:left="690" w:hanging="225"/>
      </w:pPr>
      <w:rPr>
        <w:rFonts w:hint="default"/>
      </w:rPr>
    </w:lvl>
    <w:lvl w:ilvl="8" w:tplc="B792E51E">
      <w:start w:val="1"/>
      <w:numFmt w:val="bullet"/>
      <w:lvlText w:val="•"/>
      <w:lvlJc w:val="left"/>
      <w:pPr>
        <w:ind w:left="690" w:hanging="225"/>
      </w:pPr>
      <w:rPr>
        <w:rFonts w:hint="default"/>
      </w:rPr>
    </w:lvl>
  </w:abstractNum>
  <w:abstractNum w:abstractNumId="3" w15:restartNumberingAfterBreak="0">
    <w:nsid w:val="71E360FB"/>
    <w:multiLevelType w:val="hybridMultilevel"/>
    <w:tmpl w:val="60B472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981812">
    <w:abstractNumId w:val="3"/>
  </w:num>
  <w:num w:numId="2" w16cid:durableId="695740427">
    <w:abstractNumId w:val="2"/>
  </w:num>
  <w:num w:numId="3" w16cid:durableId="1372418098">
    <w:abstractNumId w:val="1"/>
  </w:num>
  <w:num w:numId="4" w16cid:durableId="922107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embedSystemFonts/>
  <w:revisionView w:inkAnnotation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A9C"/>
    <w:rsid w:val="000533EA"/>
    <w:rsid w:val="000A2CE9"/>
    <w:rsid w:val="00131BF7"/>
    <w:rsid w:val="001765B0"/>
    <w:rsid w:val="00183366"/>
    <w:rsid w:val="00257B97"/>
    <w:rsid w:val="002714E9"/>
    <w:rsid w:val="002A57C7"/>
    <w:rsid w:val="002C2F68"/>
    <w:rsid w:val="00344EA7"/>
    <w:rsid w:val="0035508E"/>
    <w:rsid w:val="003B1A11"/>
    <w:rsid w:val="003F7037"/>
    <w:rsid w:val="00467BED"/>
    <w:rsid w:val="00470BC8"/>
    <w:rsid w:val="00490C18"/>
    <w:rsid w:val="004E21C4"/>
    <w:rsid w:val="005035BE"/>
    <w:rsid w:val="00547898"/>
    <w:rsid w:val="00557D64"/>
    <w:rsid w:val="00585AEF"/>
    <w:rsid w:val="005B697B"/>
    <w:rsid w:val="006101FC"/>
    <w:rsid w:val="006B0047"/>
    <w:rsid w:val="006F26BC"/>
    <w:rsid w:val="006F6C10"/>
    <w:rsid w:val="00716EB7"/>
    <w:rsid w:val="00756E48"/>
    <w:rsid w:val="007843BA"/>
    <w:rsid w:val="00784950"/>
    <w:rsid w:val="007F2EE6"/>
    <w:rsid w:val="0081055A"/>
    <w:rsid w:val="00876B60"/>
    <w:rsid w:val="00A2771E"/>
    <w:rsid w:val="00A36DD0"/>
    <w:rsid w:val="00A70251"/>
    <w:rsid w:val="00A75C8A"/>
    <w:rsid w:val="00A774E9"/>
    <w:rsid w:val="00AC479D"/>
    <w:rsid w:val="00AD64CA"/>
    <w:rsid w:val="00B53DFD"/>
    <w:rsid w:val="00B71AED"/>
    <w:rsid w:val="00BB30BF"/>
    <w:rsid w:val="00BE5B86"/>
    <w:rsid w:val="00C02444"/>
    <w:rsid w:val="00C04EE6"/>
    <w:rsid w:val="00C22EE7"/>
    <w:rsid w:val="00C6401A"/>
    <w:rsid w:val="00C957C4"/>
    <w:rsid w:val="00CA4A9C"/>
    <w:rsid w:val="00CD4A0D"/>
    <w:rsid w:val="00CE65E0"/>
    <w:rsid w:val="00DB100D"/>
    <w:rsid w:val="00DC5D3C"/>
    <w:rsid w:val="00E0522E"/>
    <w:rsid w:val="00E25CF2"/>
    <w:rsid w:val="00E44019"/>
    <w:rsid w:val="00F23CCA"/>
    <w:rsid w:val="00F414DD"/>
    <w:rsid w:val="00F72532"/>
    <w:rsid w:val="00F75A13"/>
    <w:rsid w:val="00F85DDD"/>
    <w:rsid w:val="00F87275"/>
    <w:rsid w:val="00FB34E9"/>
    <w:rsid w:val="00FF1739"/>
    <w:rsid w:val="00FF451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720F0"/>
  <w15:docId w15:val="{5134F416-CBE6-4612-BCD1-F8A873F01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7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4A9C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CA4A9C"/>
    <w:pPr>
      <w:widowControl w:val="0"/>
      <w:spacing w:before="84"/>
      <w:ind w:left="470" w:hanging="240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CA4A9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Chenoia Bryant</dc:creator>
  <cp:keywords/>
  <cp:lastModifiedBy>Chenoia Bryant</cp:lastModifiedBy>
  <cp:revision>2</cp:revision>
  <dcterms:created xsi:type="dcterms:W3CDTF">2023-11-15T07:58:00Z</dcterms:created>
  <dcterms:modified xsi:type="dcterms:W3CDTF">2023-11-15T07:58:00Z</dcterms:modified>
</cp:coreProperties>
</file>